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1A5F8A"/>
          <w:sz w:val="24"/>
        </w:rPr>
        <w:t>SMARTSTART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B3A"/>
          <w:sz w:val="44"/>
        </w:rPr>
        <w:t>Development Journey &amp; Timeline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4A5568"/>
          <w:sz w:val="22"/>
        </w:rPr>
        <w:t>Chronological report of how SmartStart evolved from foundation MVP to assistants, science experience and trust controls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4A5568"/>
          <w:sz w:val="18"/>
        </w:rPr>
        <w:t>Prepared: 23 October 2026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4A5568"/>
          <w:sz w:val="18"/>
        </w:rPr>
        <w:t>Classification: Internal — Manager / Technical Review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4A5568"/>
          <w:sz w:val="18"/>
        </w:rPr>
        <w:t>Evidence basis: git commits, PR titles #1–#27, source tree on foundation and pre-boarding lineages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4A5568"/>
          <w:sz w:val="18"/>
        </w:rPr>
        <w:t>Fact: PRs #1–#2 merged 15 Sep 2026; later features are evidenced on open PR branches unless noted.</w:t>
      </w:r>
    </w:p>
    <w:p/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  <w:r>
        <w:rPr>
          <w:rFonts w:ascii="Calibri" w:hAnsi="Calibri" w:eastAsia="Calibri"/>
          <w:b w:val="0"/>
          <w:i/>
          <w:color w:val="4A5568"/>
          <w:sz w:val="20"/>
        </w:rPr>
        <w:t>[Table of Contents — in Microsoft Word: right-click → Update Field → Update entire table]</w:t>
      </w:r>
    </w:p>
    <w:p/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1. Project Initiation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SmartStart was initiated as a sandboxed onboarding orchestration prototype for Interns and FTEs. The first committed product framing appears in README and docs/architecture.md: synthetic data only, no live iCIMS/ServiceNow/Jira, and a five-stage state machine.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State machine: OFFER_ACCEPTED → DOCS_SUBMITTED → IT_PROVISIONED → DAY1_ORIENTED → PROJECT_READY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Stack chosen: Python 3.11+, FastAPI, Pydantic, Faker, uvicorn; vanilla HTML/CSS/JS frontend served as static files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Data store: in-memory DataStore (joiners, documents, IT tickets) — intentional for demo speed and resetability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8A4B08"/>
          <w:sz w:val="20"/>
        </w:rPr>
        <w:t xml:space="preserve">ASSUMPTION: </w:t>
      </w:r>
      <w:r>
        <w:rPr>
          <w:rFonts w:ascii="Calibri" w:hAnsi="Calibri" w:eastAsia="Calibri"/>
          <w:b w:val="0"/>
          <w:i/>
          <w:color w:val="8A4B08"/>
          <w:sz w:val="20"/>
        </w:rPr>
        <w:t>Exact calendar kickoff meeting minutes are not in git; earliest durable evidence is PR #1 created 15 September 2026.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2. Initial MVP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The MVP is evidenced by merged PRs #1 and #2 (15 September 2026).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MVP piece</w:t>
            </w:r>
          </w:p>
        </w:tc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Layer 1 synthetic engine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PR #1 / backend/synthetic_engine.py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Seed-stable Intern+FTE cohort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Layer 2 Command Center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PR #1 / frontend index + dashboard APIs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Employer table, alerts, analytics, integrations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Layer 3 Employee UI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PR #2 / employee.html + employee APIs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Joiner profile, learning, notifications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Tests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tests/test_layer1–3.py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Regression safety for core APIs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3. Major Development Phases (Release Summary)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436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2436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Theme</w:t>
            </w:r>
          </w:p>
        </w:tc>
        <w:tc>
          <w:tcPr>
            <w:tcW w:type="dxa" w:w="2436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 evidence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 — Foundation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15 Sep 2026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Data engine + employer + employee MVP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#1, #2 (merged)</w:t>
            </w:r>
          </w:p>
        </w:tc>
      </w:tr>
      <w:tr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B — AI &amp; UX hardening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15–17 Sep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Layer 4 AI page; portal login; navy UI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#3, #4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 — System mocks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21–22 Sep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Ingestion + standalone iCIMS/SNOW/Jira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#5–#8</w:t>
            </w:r>
          </w:p>
        </w:tc>
      </w:tr>
      <w:tr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 — Assistants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22–24 Sep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IRA desktop/intelligence; NIA; role-aware CC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#9–#16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 — People &amp; Waters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24–25 Sep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People/skills; What is Waters?; IT Help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#14, #17, #18</w:t>
            </w:r>
          </w:p>
        </w:tc>
      </w:tr>
      <w:tr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 — LC/MS deep dive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6–8 Oct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3D instrument, observe/ride tracks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#19, #20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G — Connected enterprise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8 Oct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Live sim; grounded knowledge; gaps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#21–#24</w:t>
            </w:r>
          </w:p>
        </w:tc>
      </w:tr>
      <w:tr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H — Pre-boarding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12–15 Oct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Day-1 portal; IRA↔IT Help links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#25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 — Packaging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16–19 Oct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Standalone Waters attempt; Confluence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#26 (closed), #27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4. Features Added Over Time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1B3A"/>
          <w:sz w:val="22"/>
        </w:rPr>
        <w:t>15 Sep 2026 — Synthetic onboarding engine + Command Center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7370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Timeline / Period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15 Sep 2026</w:t>
            </w:r>
          </w:p>
        </w:tc>
      </w:tr>
      <w:tr>
        <w:tc>
          <w:tcPr>
            <w:tcW w:type="dxa" w:w="1984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What changed</w:t>
            </w:r>
          </w:p>
        </w:tc>
        <w:tc>
          <w:tcPr>
            <w:tcW w:type="dxa" w:w="7370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Joiner generation, documents, IT tickets, dashboard/alerts/analytics/integrations APIs and UI.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Why it was added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Need a clickable employer story without live HR systems.</w:t>
            </w:r>
          </w:p>
        </w:tc>
      </w:tr>
      <w:tr>
        <w:tc>
          <w:tcPr>
            <w:tcW w:type="dxa" w:w="1984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Technical details</w:t>
            </w:r>
          </w:p>
        </w:tc>
        <w:tc>
          <w:tcPr>
            <w:tcW w:type="dxa" w:w="7370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Faker seed 42; in-memory store; FastAPI routes under /api/*; static frontend.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Business value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Leadership can see bottlenecks and role queues in minutes.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1B3A"/>
          <w:sz w:val="22"/>
        </w:rPr>
        <w:t>15 Sep 2026 — Employee Experience (Intern/FTE)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7370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Timeline / Period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15 Sep 2026</w:t>
            </w:r>
          </w:p>
        </w:tc>
      </w:tr>
      <w:tr>
        <w:tc>
          <w:tcPr>
            <w:tcW w:type="dxa" w:w="1984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What changed</w:t>
            </w:r>
          </w:p>
        </w:tc>
        <w:tc>
          <w:tcPr>
            <w:tcW w:type="dxa" w:w="7370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Employee dashboard differentiating Intern vs FTE learning and readiness tasks.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Why it was added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Employer view alone does not prove the joiner experience.</w:t>
            </w:r>
          </w:p>
        </w:tc>
      </w:tr>
      <w:tr>
        <w:tc>
          <w:tcPr>
            <w:tcW w:type="dxa" w:w="1984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Technical details</w:t>
            </w:r>
          </w:p>
        </w:tc>
        <w:tc>
          <w:tcPr>
            <w:tcW w:type="dxa" w:w="7370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GET /api/employee, /learningtrack, /notifications, POST /api/feedback.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Business value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Demo can switch between employer and employee paths from one portal.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1B3A"/>
          <w:sz w:val="22"/>
        </w:rPr>
        <w:t>15–17 Sep 2026 — Prototype AI + Command Center login UX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7370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Timeline / Period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15–17 Sep 2026</w:t>
            </w:r>
          </w:p>
        </w:tc>
      </w:tr>
      <w:tr>
        <w:tc>
          <w:tcPr>
            <w:tcW w:type="dxa" w:w="1984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What changed</w:t>
            </w:r>
          </w:p>
        </w:tc>
        <w:tc>
          <w:tcPr>
            <w:tcW w:type="dxa" w:w="7370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Chatbot/predict/recommend endpoints; demo employer accounts; multi-manager split; navy/blue redesign.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Why it was added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Need auth-shaped demos and clearer visual identity; early AI exploration.</w:t>
            </w:r>
          </w:p>
        </w:tc>
      </w:tr>
      <w:tr>
        <w:tc>
          <w:tcPr>
            <w:tcW w:type="dxa" w:w="1984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Technical details</w:t>
            </w:r>
          </w:p>
        </w:tc>
        <w:tc>
          <w:tcPr>
            <w:tcW w:type="dxa" w:w="7370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HMAC-style demo tokens in auth.py; portal.html/session.js; AI Features page.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Business value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Safer demos (no open Command Center) and first AI talking points.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1B3A"/>
          <w:sz w:val="22"/>
        </w:rPr>
        <w:t>21–22 Sep 2026 — Mock enterprise systems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7370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Timeline / Period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21–22 Sep 2026</w:t>
            </w:r>
          </w:p>
        </w:tc>
      </w:tr>
      <w:tr>
        <w:tc>
          <w:tcPr>
            <w:tcW w:type="dxa" w:w="1984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What changed</w:t>
            </w:r>
          </w:p>
        </w:tc>
        <w:tc>
          <w:tcPr>
            <w:tcW w:type="dxa" w:w="7370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Source ingestion plus standalone iCIMS (8100), ServiceNow (8200), Jira (8300).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Why it was added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Stakeholders ask “where does this data come from?” — need visible systems.</w:t>
            </w:r>
          </w:p>
        </w:tc>
      </w:tr>
      <w:tr>
        <w:tc>
          <w:tcPr>
            <w:tcW w:type="dxa" w:w="1984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Technical details</w:t>
            </w:r>
          </w:p>
        </w:tc>
        <w:tc>
          <w:tcPr>
            <w:tcW w:type="dxa" w:w="7370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Separate FastAPI apps with own auth/seed/UI; SmartStart integrations snapshots.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Business value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Credible end-to-end story across HR/IT/work tracking without production access.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1B3A"/>
          <w:sz w:val="22"/>
        </w:rPr>
        <w:t>22–24 Sep 2026 — IRA and NIA assistants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7370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Timeline / Period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22–24 Sep 2026</w:t>
            </w:r>
          </w:p>
        </w:tc>
      </w:tr>
      <w:tr>
        <w:tc>
          <w:tcPr>
            <w:tcW w:type="dxa" w:w="1984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What changed</w:t>
            </w:r>
          </w:p>
        </w:tc>
        <w:tc>
          <w:tcPr>
            <w:tcW w:type="dxa" w:w="7370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IRA desktop companion and intelligence APIs; NIA employer assistant; HR cases; manager actions.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Why it was added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Users need conversational guidance; employers need proactive case handling.</w:t>
            </w:r>
          </w:p>
        </w:tc>
      </w:tr>
      <w:tr>
        <w:tc>
          <w:tcPr>
            <w:tcW w:type="dxa" w:w="1984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Technical details</w:t>
            </w:r>
          </w:p>
        </w:tc>
        <w:tc>
          <w:tcPr>
            <w:tcW w:type="dxa" w:w="7370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ira/ PySide6 package; /api/ira/*; nia.py + onboarding_cases.py; manager_assistant.py.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Business value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Turns SmartStart from dashboards into guided action on both sides.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1B3A"/>
          <w:sz w:val="22"/>
        </w:rPr>
        <w:t>24–25 Sep 2026 — People, Waters machine, IT Help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7370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Timeline / Period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24–25 Sep 2026</w:t>
            </w:r>
          </w:p>
        </w:tc>
      </w:tr>
      <w:tr>
        <w:tc>
          <w:tcPr>
            <w:tcW w:type="dxa" w:w="1984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What changed</w:t>
            </w:r>
          </w:p>
        </w:tc>
        <w:tc>
          <w:tcPr>
            <w:tcW w:type="dxa" w:w="7370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Employee people/skills cleanup; interactive What is Waters? machine; IT Help portal + ticket drafts.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Why it was added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Joiners need culture/science context and practical “how do I raise a ticket?” paths.</w:t>
            </w:r>
          </w:p>
        </w:tc>
      </w:tr>
      <w:tr>
        <w:tc>
          <w:tcPr>
            <w:tcW w:type="dxa" w:w="1984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Technical details</w:t>
            </w:r>
          </w:p>
        </w:tc>
        <w:tc>
          <w:tcPr>
            <w:tcW w:type="dxa" w:w="7370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waters_explorer.py + waters-*.js canvas engine; ithelp app on 8400; ticket draft cards.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Business value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Memorable science onboarding + reduced friction for access/ticket questions.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1B3A"/>
          <w:sz w:val="22"/>
        </w:rPr>
        <w:t>6–8 Oct 2026 — LC/MS cinematic &amp; playable experience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7370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Timeline / Period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6–8 Oct 2026</w:t>
            </w:r>
          </w:p>
        </w:tc>
      </w:tr>
      <w:tr>
        <w:tc>
          <w:tcPr>
            <w:tcW w:type="dxa" w:w="1984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What changed</w:t>
            </w:r>
          </w:p>
        </w:tc>
        <w:tc>
          <w:tcPr>
            <w:tcW w:type="dxa" w:w="7370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Explorable 3D instrument; How it works tracks; Become the sample playable stages.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Why it was added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Diagrams were not enough to teach analytical science.</w:t>
            </w:r>
          </w:p>
        </w:tc>
      </w:tr>
      <w:tr>
        <w:tc>
          <w:tcPr>
            <w:tcW w:type="dxa" w:w="1984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Technical details</w:t>
            </w:r>
          </w:p>
        </w:tc>
        <w:tc>
          <w:tcPr>
            <w:tcW w:type="dxa" w:w="7370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WatersGfx3D; ride engine with observe/ride tracks; retention/m/z teaching model.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Business value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Differentiating educational depth for Waters identity.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1B3A"/>
          <w:sz w:val="22"/>
        </w:rPr>
        <w:t>8 Oct 2026 — Simulation + grounded knowledge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7370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Timeline / Period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8 Oct 2026</w:t>
            </w:r>
          </w:p>
        </w:tc>
      </w:tr>
      <w:tr>
        <w:tc>
          <w:tcPr>
            <w:tcW w:type="dxa" w:w="1984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What changed</w:t>
            </w:r>
          </w:p>
        </w:tc>
        <w:tc>
          <w:tcPr>
            <w:tcW w:type="dxa" w:w="7370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Live simulate-a-hire; connected enterprise control room; approved sources; knowledge gaps/feedback.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Why it was added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Need trustable AI and a demo that shows systems moving together.</w:t>
            </w:r>
          </w:p>
        </w:tc>
      </w:tr>
      <w:tr>
        <w:tc>
          <w:tcPr>
            <w:tcW w:type="dxa" w:w="1984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Technical details</w:t>
            </w:r>
          </w:p>
        </w:tc>
        <w:tc>
          <w:tcPr>
            <w:tcW w:type="dxa" w:w="7370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simulation.py; grounded.py; knowledge_*.py; answer feedback UI.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Business value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Governance story for assistants + powerful stakeholder simulation.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1B3A"/>
          <w:sz w:val="22"/>
        </w:rPr>
        <w:t>12–15 Oct 2026 — Pre-boarding Day-1 + IRA access answers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7370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Timeline / Period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12–15 Oct 2026</w:t>
            </w:r>
          </w:p>
        </w:tc>
      </w:tr>
      <w:tr>
        <w:tc>
          <w:tcPr>
            <w:tcW w:type="dxa" w:w="1984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What changed</w:t>
            </w:r>
          </w:p>
        </w:tc>
        <w:tc>
          <w:tcPr>
            <w:tcW w:type="dxa" w:w="7370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Welcome portal for Day-1 pack; IRA access/ticket answers link IT Service Portal.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Why it was added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Close the gap between “before day one” and “how do I get access?”.</w:t>
            </w:r>
          </w:p>
        </w:tc>
      </w:tr>
      <w:tr>
        <w:tc>
          <w:tcPr>
            <w:tcW w:type="dxa" w:w="1984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Technical details</w:t>
            </w:r>
          </w:p>
        </w:tc>
        <w:tc>
          <w:tcPr>
            <w:tcW w:type="dxa" w:w="7370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preboarding app (8500); IRA access_help improvements; merge commits on preboarding branch.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Business value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Completes the journey narrative from offer to first-week practical help.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1B3A"/>
          <w:sz w:val="22"/>
        </w:rPr>
        <w:t>16–19 Oct 2026 — Phase 1 packaging for What is Waters?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7370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Timeline / Period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16–19 Oct 2026</w:t>
            </w:r>
          </w:p>
        </w:tc>
      </w:tr>
      <w:tr>
        <w:tc>
          <w:tcPr>
            <w:tcW w:type="dxa" w:w="1984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What changed</w:t>
            </w:r>
          </w:p>
        </w:tc>
        <w:tc>
          <w:tcPr>
            <w:tcW w:type="dxa" w:w="7370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Standalone React/Three.js attempt (later closed); Confluence Phase 1 overview PR.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Why it was added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Stakeholder direction: Phase 1 can be a generic educational experience without employee login.</w:t>
            </w:r>
          </w:p>
        </w:tc>
      </w:tr>
      <w:tr>
        <w:tc>
          <w:tcPr>
            <w:tcW w:type="dxa" w:w="1984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Technical details</w:t>
            </w:r>
          </w:p>
        </w:tc>
        <w:tc>
          <w:tcPr>
            <w:tcW w:type="dxa" w:w="7370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PR #26 closed 19 Oct; PR #27 Confluence docs remain open.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Business value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Clarifies product boundary for management submission.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5. UI Changes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UI change</w:t>
            </w:r>
          </w:p>
        </w:tc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15 Sep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Command Center + Employee HTML dashboards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MVP surfaces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17 Sep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Portal hero redesign; navy/electric-blue theme; animated graphics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Clearer entry + brand coherence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17 Sep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Employer login gate; multi-manager queues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Role realism; prevent open access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23–24 Sep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Calm navy Command Center; NIA launcher/globe; manager agenda cards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Reduce visual noise; assistant presence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24 Sep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People cards/skills; Waters full-screen machine overlay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Employee clarity + science immersion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25 Sep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IT Help portal tiles/forms; IRA ticket cards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Self-service path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6–8 Oct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LC/MS HUD, ride chrome, simulation control room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Teaching + live demo spectacle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8 Oct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Knowledge page tabs; thumbs feedback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Trust &amp; content ops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6. Backend Changes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Layered FastAPI app growth: from ~dashboard/employee/AI routes to IRA, NIA, knowledge, simulation, preboarding APIs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Introduction of role_context.py for scope/actions/permissions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Case engine (onboarding_cases.py) and manager_assistant.py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Grounded retrieval stack (grounded.py, knowledge_sources.py, knowledge_insights.py, optional llm.py)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Simulation backend advancing a fixed synthetic hire through shared store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Playbooks and policy markdown corpora for assistants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7. Database Changes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SmartStart does not use a traditional SQL database in the prototype. Persistence is intentionally in-memory / process-local.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Store</w:t>
            </w:r>
          </w:p>
        </w:tc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Contents</w:t>
            </w:r>
          </w:p>
        </w:tc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backend.database.DataStore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joiners, documents, it_tickets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Core Layer 1 store; regenerate clears &amp; reseeds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Feedback store (employee_experience)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Synthetic step feedback records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Cleared on lifespan startup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Mock app stores (icims/servicenow/jira/ithelp/preboarding)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Local seeded records per app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Separate processes/ports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Knowledge source registry (advanced lineage)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Draft/approved/retired sources, gaps, reviews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Ops-governed content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IRA session/profile stores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Session + personalization prefs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Forget endpoints exist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i w:val="0"/>
          <w:color w:val="8A4B08"/>
          <w:sz w:val="20"/>
        </w:rPr>
        <w:t xml:space="preserve">ASSUMPTION: </w:t>
      </w:r>
      <w:r>
        <w:rPr>
          <w:rFonts w:ascii="Calibri" w:hAnsi="Calibri" w:eastAsia="Calibri"/>
          <w:b w:val="0"/>
          <w:i/>
          <w:color w:val="8A4B08"/>
          <w:sz w:val="20"/>
        </w:rPr>
        <w:t>Production would require durable storage (e.g. Postgres) and audit logs; not implemented in this prototype.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8. API Integrations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All integrations are mocked. SmartStart never calls live Waters enterprise APIs.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System</w:t>
            </w:r>
          </w:p>
        </w:tc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Port / surface</w:t>
            </w:r>
          </w:p>
        </w:tc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Integration style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iCIMS (mock)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8100 standalone + /api/integrations snapshot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Synthetic HR/ATS records &amp; offer flow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ServiceNow (mock)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8200 agent back-office + snapshots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IT provisioning tickets / SLA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Jira (mock)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8300 boards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Assigned work / project readiness signals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IT Help portal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8400 employee self-service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IRA drafts fields; human submits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Pre-boarding portal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8500 Day-1 pack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HR publishes welcome content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IRA desktop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Local PySide6 app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Consumes /api/ira/* only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9. Architecture Modifications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From single FastAPI+static UI → multi-app companion architecture (SmartStart + 4–5 sibling sites + desktop IRA)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From open employer UI → demo token auth with persona scoping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From FAQ chatbot → grounded retrieval with citations/refusals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From diagrammatic Waters content → canvas 3D machine + ride engine (and a later closed React/Three standalone experiment)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From static cohort dashboards → live simulation mutating shared in-memory state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10. Refactoring Milestones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Milestone</w:t>
            </w:r>
          </w:p>
        </w:tc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Extract WatersGfx3D shared renderer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Oct 6 commits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Reuse 3D projection across machine/ride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Ride engine multi-track API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Oct 6 commits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Observe vs play modes without forking engines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Shared maybe_ticket helper for IRA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Sep 28 commits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Consistent ticket drafting across surfaces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Role context builder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README on preboarding lineage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Centralize scope/actions/permissions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Analytics rebuild (bottlenecks/stages)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Sep commits on CC branch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Readable employer analytics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11. Bug Fixing Phases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Representative fix themes from commit history (not exhaustive):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Portal visibility / cache busting / sessionStorage blocked environments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HR/IT/Manager filters actually scoping analytics and alerts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Assign column showing role label instead of action; team picker wiring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Analytics ReferenceErrors; on-track notes vs stuck bottleneck lists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IRA greetings hijacked by onboarding flows; policy match quality; ticket vs product-description answers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Waters overlay stacking, label overlap, near-plane clipping, mobile chapter rail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Knowledge nav counts; grouping first phrasing of questions; content-free greetings not logged as gaps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12. Optimization Activities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Seed-stable predictors for reproducible demos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KPI count-up / quiet re-renders during simulation to reduce UI thrash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Pause simulation animations on errors; hold entrance animations while live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Canvas depth sorting / glass tube edges / reduced chassis opacity for readability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Asset cache versioning and no-store headers for HTML during rapid UI iteration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8A4B08"/>
          <w:sz w:val="20"/>
        </w:rPr>
        <w:t xml:space="preserve">ASSUMPTION: </w:t>
      </w:r>
      <w:r>
        <w:rPr>
          <w:rFonts w:ascii="Calibri" w:hAnsi="Calibri" w:eastAsia="Calibri"/>
          <w:b w:val="0"/>
          <w:i/>
          <w:color w:val="8A4B08"/>
          <w:sz w:val="20"/>
        </w:rPr>
        <w:t>No formal load/performance benchmark suite exists in-repo for production SLAs.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Appendix A — Pull Request 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</w:t>
            </w:r>
          </w:p>
        </w:tc>
        <w:tc>
          <w:tcPr>
            <w:tcW w:type="dxa" w:w="2436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436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State</w:t>
            </w:r>
          </w:p>
        </w:tc>
        <w:tc>
          <w:tcPr>
            <w:tcW w:type="dxa" w:w="2436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Title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#1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15 Sep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Merged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Layers 1–2: engine + Employer Command Center</w:t>
            </w:r>
          </w:p>
        </w:tc>
      </w:tr>
      <w:tr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#2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15 Sep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Merged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Layer 3: Employee Experience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#3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15 Sep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Open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Layer 4: Prototype AI + Employee workspace</w:t>
            </w:r>
          </w:p>
        </w:tc>
      </w:tr>
      <w:tr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#4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17 Sep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Open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Command Center login, multi-manager, navy UI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#5–#8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21–22 Sep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Open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Mock sources + iCIMS/SNOW/Jira apps</w:t>
            </w:r>
          </w:p>
        </w:tc>
      </w:tr>
      <w:tr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#9–#10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22–23 Sep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Open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IRA desktop + intelligence platform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#11–#16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23–24 Sep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Open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Role-aware CC + NIA (HR/Manager)</w:t>
            </w:r>
          </w:p>
        </w:tc>
      </w:tr>
      <w:tr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#17–#18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24–25 Sep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Open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What is Waters? machine + IT Help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#19–#20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6 Oct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Open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LC/MS cinematic + Become the sample</w:t>
            </w:r>
          </w:p>
        </w:tc>
      </w:tr>
      <w:tr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#21–#24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8 Oct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Open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Simulation + grounded knowledge + gaps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#25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12 Oct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Open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Pre-boarding Day-1 + IT portal links</w:t>
            </w:r>
          </w:p>
        </w:tc>
      </w:tr>
      <w:tr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#26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16 Oct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Closed</w:t>
            </w:r>
          </w:p>
        </w:tc>
        <w:tc>
          <w:tcPr>
            <w:tcW w:type="dxa" w:w="2436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Standalone What is Waters? (React)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#27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19 Oct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Open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Confluence: What is Waters? Phase 1 overview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A5568"/>
        <w:sz w:val="18"/>
      </w:rPr>
      <w:t xml:space="preserve">SmartStart Project Report  ·  Page </w:t>
    </w:r>
    <w:r>
      <w:rPr>
        <w:rFonts w:ascii="Calibri" w:hAnsi="Calibri" w:eastAsia="Calibri"/>
        <w:b w:val="0"/>
        <w:i w:val="0"/>
        <w:color w:val="4A556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