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1B1D5" w14:textId="073F93FB" w:rsidR="00B26E84" w:rsidRDefault="00B26E84">
      <w:pPr>
        <w:rPr>
          <w:color w:val="FF0000"/>
        </w:rPr>
      </w:pPr>
      <w:r w:rsidRPr="00B26E84">
        <w:rPr>
          <w:color w:val="FF0000"/>
        </w:rPr>
        <w:t xml:space="preserve">Part02 </w:t>
      </w:r>
    </w:p>
    <w:p w14:paraId="406E4F33" w14:textId="7CF8CE5A" w:rsidR="00B26E84" w:rsidRPr="00B26E84" w:rsidRDefault="00B26E84" w:rsidP="00B26E84">
      <w:pPr>
        <w:rPr>
          <w:color w:val="0B769F" w:themeColor="accent4" w:themeShade="BF"/>
        </w:rPr>
      </w:pPr>
      <w:proofErr w:type="gramStart"/>
      <w:r w:rsidRPr="00B26E84">
        <w:rPr>
          <w:color w:val="0B769F" w:themeColor="accent4" w:themeShade="BF"/>
        </w:rPr>
        <w:t>what's</w:t>
      </w:r>
      <w:proofErr w:type="gramEnd"/>
      <w:r w:rsidRPr="00B26E84">
        <w:rPr>
          <w:color w:val="0B769F" w:themeColor="accent4" w:themeShade="BF"/>
        </w:rPr>
        <w:t xml:space="preserve"> the difference between compiled and interpreted languages and in this way what about </w:t>
      </w:r>
      <w:proofErr w:type="spellStart"/>
      <w:r w:rsidRPr="00B26E84">
        <w:rPr>
          <w:color w:val="0B769F" w:themeColor="accent4" w:themeShade="BF"/>
        </w:rPr>
        <w:t>Csharp</w:t>
      </w:r>
      <w:proofErr w:type="spellEnd"/>
      <w:r w:rsidRPr="00B26E84">
        <w:rPr>
          <w:color w:val="0B769F" w:themeColor="accent4" w:themeShade="BF"/>
        </w:rPr>
        <w:t>?</w:t>
      </w:r>
    </w:p>
    <w:p w14:paraId="57BD73D1" w14:textId="4CB2D342" w:rsidR="00B26E84" w:rsidRDefault="00B26E84" w:rsidP="00B26E84">
      <w:pPr>
        <w:rPr>
          <w:color w:val="0A2F41" w:themeColor="accent1" w:themeShade="80"/>
        </w:rPr>
      </w:pPr>
      <w:r w:rsidRPr="00B26E84">
        <w:rPr>
          <w:b/>
          <w:bCs/>
          <w:color w:val="0A2F41" w:themeColor="accent1" w:themeShade="80"/>
        </w:rPr>
        <w:t>Compiled Languages</w:t>
      </w:r>
      <w:r>
        <w:rPr>
          <w:color w:val="0A2F41" w:themeColor="accent1" w:themeShade="80"/>
        </w:rPr>
        <w:t xml:space="preserve">: </w:t>
      </w:r>
      <w:r w:rsidRPr="00B26E84">
        <w:rPr>
          <w:color w:val="0A2F41" w:themeColor="accent1" w:themeShade="80"/>
        </w:rPr>
        <w:t xml:space="preserve">Code is translated into machine code (binary) before </w:t>
      </w:r>
      <w:proofErr w:type="gramStart"/>
      <w:r w:rsidRPr="00B26E84">
        <w:rPr>
          <w:color w:val="0A2F41" w:themeColor="accent1" w:themeShade="80"/>
        </w:rPr>
        <w:t>running</w:t>
      </w:r>
      <w:r>
        <w:rPr>
          <w:color w:val="0A2F41" w:themeColor="accent1" w:themeShade="80"/>
        </w:rPr>
        <w:t xml:space="preserve"> ,</w:t>
      </w:r>
      <w:proofErr w:type="gramEnd"/>
      <w:r>
        <w:rPr>
          <w:color w:val="0A2F41" w:themeColor="accent1" w:themeShade="80"/>
        </w:rPr>
        <w:t xml:space="preserve"> </w:t>
      </w:r>
      <w:r w:rsidRPr="00B26E84">
        <w:rPr>
          <w:color w:val="0A2F41" w:themeColor="accent1" w:themeShade="80"/>
        </w:rPr>
        <w:t xml:space="preserve">Generally faster </w:t>
      </w:r>
      <w:proofErr w:type="gramStart"/>
      <w:r w:rsidRPr="00B26E84">
        <w:rPr>
          <w:color w:val="0A2F41" w:themeColor="accent1" w:themeShade="80"/>
        </w:rPr>
        <w:t>as</w:t>
      </w:r>
      <w:proofErr w:type="gramEnd"/>
      <w:r w:rsidRPr="00B26E84">
        <w:rPr>
          <w:color w:val="0A2F41" w:themeColor="accent1" w:themeShade="80"/>
        </w:rPr>
        <w:t xml:space="preserve"> machine code runs directly on the CPU</w:t>
      </w:r>
      <w:r>
        <w:rPr>
          <w:color w:val="0A2F41" w:themeColor="accent1" w:themeShade="80"/>
        </w:rPr>
        <w:t xml:space="preserve"> ,</w:t>
      </w:r>
    </w:p>
    <w:p w14:paraId="7CBCE254" w14:textId="0C847A34" w:rsidR="00B26E84" w:rsidRDefault="00B26E84" w:rsidP="00B26E84">
      <w:pPr>
        <w:rPr>
          <w:color w:val="0A2F41" w:themeColor="accent1" w:themeShade="80"/>
        </w:rPr>
      </w:pPr>
      <w:r>
        <w:rPr>
          <w:color w:val="0A2F41" w:themeColor="accent1" w:themeShade="80"/>
        </w:rPr>
        <w:t xml:space="preserve">                                              </w:t>
      </w:r>
      <w:r w:rsidRPr="00B26E84">
        <w:rPr>
          <w:color w:val="0A2F41" w:themeColor="accent1" w:themeShade="80"/>
        </w:rPr>
        <w:t>Errors are detected during compilation (before execution)</w:t>
      </w:r>
      <w:r>
        <w:rPr>
          <w:color w:val="0A2F41" w:themeColor="accent1" w:themeShade="80"/>
        </w:rPr>
        <w:t xml:space="preserve">, like </w:t>
      </w:r>
      <w:r w:rsidRPr="00B26E84">
        <w:rPr>
          <w:color w:val="0A2F41" w:themeColor="accent1" w:themeShade="80"/>
        </w:rPr>
        <w:t xml:space="preserve">C, C++, </w:t>
      </w:r>
      <w:proofErr w:type="gramStart"/>
      <w:r w:rsidRPr="00B26E84">
        <w:rPr>
          <w:color w:val="0A2F41" w:themeColor="accent1" w:themeShade="80"/>
        </w:rPr>
        <w:t>Rust</w:t>
      </w:r>
      <w:r>
        <w:rPr>
          <w:color w:val="0A2F41" w:themeColor="accent1" w:themeShade="80"/>
        </w:rPr>
        <w:t xml:space="preserve"> ,</w:t>
      </w:r>
      <w:proofErr w:type="gramEnd"/>
      <w:r>
        <w:rPr>
          <w:color w:val="0A2F41" w:themeColor="accent1" w:themeShade="80"/>
        </w:rPr>
        <w:t xml:space="preserve"> </w:t>
      </w:r>
      <w:r w:rsidRPr="00B26E84">
        <w:rPr>
          <w:color w:val="0A2F41" w:themeColor="accent1" w:themeShade="80"/>
        </w:rPr>
        <w:t>Distributes binary executable files.</w:t>
      </w:r>
    </w:p>
    <w:p w14:paraId="5AD6BEA4" w14:textId="55F7C328" w:rsidR="00B26E84" w:rsidRDefault="00B26E84" w:rsidP="00B26E84">
      <w:pPr>
        <w:rPr>
          <w:color w:val="0A2F41" w:themeColor="accent1" w:themeShade="80"/>
        </w:rPr>
      </w:pPr>
      <w:r w:rsidRPr="00B26E84">
        <w:rPr>
          <w:b/>
          <w:bCs/>
          <w:color w:val="0A2F41" w:themeColor="accent1" w:themeShade="80"/>
        </w:rPr>
        <w:t>Interpreted Languages</w:t>
      </w:r>
      <w:r>
        <w:rPr>
          <w:color w:val="0A2F41" w:themeColor="accent1" w:themeShade="80"/>
        </w:rPr>
        <w:t xml:space="preserve">: </w:t>
      </w:r>
      <w:r w:rsidRPr="00B26E84">
        <w:rPr>
          <w:color w:val="0A2F41" w:themeColor="accent1" w:themeShade="80"/>
        </w:rPr>
        <w:t xml:space="preserve">Code is executed line-by-line by an </w:t>
      </w:r>
      <w:proofErr w:type="gramStart"/>
      <w:r w:rsidRPr="00B26E84">
        <w:rPr>
          <w:color w:val="0A2F41" w:themeColor="accent1" w:themeShade="80"/>
        </w:rPr>
        <w:t>interpreter</w:t>
      </w:r>
      <w:r>
        <w:rPr>
          <w:color w:val="0A2F41" w:themeColor="accent1" w:themeShade="80"/>
        </w:rPr>
        <w:t xml:space="preserve"> ,</w:t>
      </w:r>
      <w:proofErr w:type="gramEnd"/>
      <w:r>
        <w:rPr>
          <w:color w:val="0A2F41" w:themeColor="accent1" w:themeShade="80"/>
        </w:rPr>
        <w:t xml:space="preserve"> </w:t>
      </w:r>
      <w:r w:rsidRPr="00B26E84">
        <w:rPr>
          <w:color w:val="0A2F41" w:themeColor="accent1" w:themeShade="80"/>
        </w:rPr>
        <w:t>Slower because code is interpreted at runtime</w:t>
      </w:r>
      <w:r>
        <w:rPr>
          <w:color w:val="0A2F41" w:themeColor="accent1" w:themeShade="80"/>
        </w:rPr>
        <w:t xml:space="preserve"> , </w:t>
      </w:r>
      <w:r w:rsidRPr="00B26E84">
        <w:rPr>
          <w:color w:val="0A2F41" w:themeColor="accent1" w:themeShade="80"/>
        </w:rPr>
        <w:t>Errors are detected during runtime</w:t>
      </w:r>
      <w:r>
        <w:rPr>
          <w:color w:val="0A2F41" w:themeColor="accent1" w:themeShade="80"/>
        </w:rPr>
        <w:t>,</w:t>
      </w:r>
    </w:p>
    <w:p w14:paraId="252679D0" w14:textId="1486DF85" w:rsidR="00B26E84" w:rsidRDefault="00B26E84" w:rsidP="00B26E84">
      <w:pPr>
        <w:rPr>
          <w:color w:val="0A2F41" w:themeColor="accent1" w:themeShade="80"/>
        </w:rPr>
      </w:pPr>
      <w:r>
        <w:rPr>
          <w:color w:val="0A2F41" w:themeColor="accent1" w:themeShade="80"/>
        </w:rPr>
        <w:t xml:space="preserve">                                                     Like </w:t>
      </w:r>
      <w:r w:rsidRPr="00B26E84">
        <w:rPr>
          <w:color w:val="0A2F41" w:themeColor="accent1" w:themeShade="80"/>
        </w:rPr>
        <w:t xml:space="preserve">Python, JavaScript, </w:t>
      </w:r>
      <w:proofErr w:type="gramStart"/>
      <w:r w:rsidRPr="00B26E84">
        <w:rPr>
          <w:color w:val="0A2F41" w:themeColor="accent1" w:themeShade="80"/>
        </w:rPr>
        <w:t>Ruby</w:t>
      </w:r>
      <w:r>
        <w:rPr>
          <w:color w:val="0A2F41" w:themeColor="accent1" w:themeShade="80"/>
        </w:rPr>
        <w:t xml:space="preserve"> ,</w:t>
      </w:r>
      <w:proofErr w:type="gramEnd"/>
      <w:r>
        <w:rPr>
          <w:color w:val="0A2F41" w:themeColor="accent1" w:themeShade="80"/>
        </w:rPr>
        <w:t xml:space="preserve"> </w:t>
      </w:r>
      <w:r w:rsidRPr="00B26E84">
        <w:rPr>
          <w:color w:val="0A2F41" w:themeColor="accent1" w:themeShade="80"/>
        </w:rPr>
        <w:t>Distributes source code or intermediate representation.</w:t>
      </w:r>
    </w:p>
    <w:p w14:paraId="3BB74C5B" w14:textId="7E2C6D74" w:rsidR="00B26E84" w:rsidRPr="00B26E84" w:rsidRDefault="00B26E84" w:rsidP="00B26E84">
      <w:pPr>
        <w:rPr>
          <w:color w:val="0A2F41" w:themeColor="accent1" w:themeShade="80"/>
        </w:rPr>
      </w:pPr>
      <w:r w:rsidRPr="00B26E84">
        <w:rPr>
          <w:b/>
          <w:bCs/>
          <w:color w:val="0A2F41" w:themeColor="accent1" w:themeShade="80"/>
        </w:rPr>
        <w:t>Compilation to Intermediate Language (IL):</w:t>
      </w:r>
    </w:p>
    <w:p w14:paraId="01F91F7F" w14:textId="77777777" w:rsidR="00B26E84" w:rsidRPr="00B26E84" w:rsidRDefault="00B26E84" w:rsidP="00B26E84">
      <w:pPr>
        <w:numPr>
          <w:ilvl w:val="0"/>
          <w:numId w:val="1"/>
        </w:numPr>
        <w:rPr>
          <w:color w:val="0A2F41" w:themeColor="accent1" w:themeShade="80"/>
        </w:rPr>
      </w:pPr>
      <w:r w:rsidRPr="00B26E84">
        <w:rPr>
          <w:color w:val="0A2F41" w:themeColor="accent1" w:themeShade="80"/>
        </w:rPr>
        <w:t>When you write C# code, it is compiled into an intermediate language (IL) by the C# compiler (csc.exe).</w:t>
      </w:r>
    </w:p>
    <w:p w14:paraId="4D39F5D8" w14:textId="77777777" w:rsidR="00B26E84" w:rsidRPr="00B26E84" w:rsidRDefault="00B26E84" w:rsidP="00B26E84">
      <w:pPr>
        <w:numPr>
          <w:ilvl w:val="0"/>
          <w:numId w:val="1"/>
        </w:numPr>
        <w:rPr>
          <w:color w:val="0A2F41" w:themeColor="accent1" w:themeShade="80"/>
        </w:rPr>
      </w:pPr>
      <w:r w:rsidRPr="00B26E84">
        <w:rPr>
          <w:color w:val="0A2F41" w:themeColor="accent1" w:themeShade="80"/>
        </w:rPr>
        <w:t>This IL code is platform-independent and saved in an assembly file (e.g., .exe or .</w:t>
      </w:r>
      <w:proofErr w:type="spellStart"/>
      <w:r w:rsidRPr="00B26E84">
        <w:rPr>
          <w:color w:val="0A2F41" w:themeColor="accent1" w:themeShade="80"/>
        </w:rPr>
        <w:t>dll</w:t>
      </w:r>
      <w:proofErr w:type="spellEnd"/>
      <w:r w:rsidRPr="00B26E84">
        <w:rPr>
          <w:color w:val="0A2F41" w:themeColor="accent1" w:themeShade="80"/>
        </w:rPr>
        <w:t>).</w:t>
      </w:r>
    </w:p>
    <w:p w14:paraId="43994DD7" w14:textId="7EF21055" w:rsidR="00B26E84" w:rsidRPr="00B26E84" w:rsidRDefault="00B26E84" w:rsidP="00B26E84">
      <w:pPr>
        <w:rPr>
          <w:color w:val="0A2F41" w:themeColor="accent1" w:themeShade="80"/>
        </w:rPr>
      </w:pPr>
      <w:r w:rsidRPr="00B26E84">
        <w:rPr>
          <w:color w:val="0A2F41" w:themeColor="accent1" w:themeShade="80"/>
        </w:rPr>
        <w:t xml:space="preserve"> </w:t>
      </w:r>
      <w:r w:rsidRPr="00B26E84">
        <w:rPr>
          <w:b/>
          <w:bCs/>
          <w:color w:val="0A2F41" w:themeColor="accent1" w:themeShade="80"/>
        </w:rPr>
        <w:t>Just-In-Time (JIT) Compilation:</w:t>
      </w:r>
    </w:p>
    <w:p w14:paraId="6B4C10F0" w14:textId="77777777" w:rsidR="00B26E84" w:rsidRPr="00B26E84" w:rsidRDefault="00B26E84" w:rsidP="00B26E84">
      <w:pPr>
        <w:numPr>
          <w:ilvl w:val="0"/>
          <w:numId w:val="2"/>
        </w:numPr>
        <w:rPr>
          <w:color w:val="0A2F41" w:themeColor="accent1" w:themeShade="80"/>
        </w:rPr>
      </w:pPr>
      <w:r w:rsidRPr="00B26E84">
        <w:rPr>
          <w:color w:val="0A2F41" w:themeColor="accent1" w:themeShade="80"/>
        </w:rPr>
        <w:t xml:space="preserve">At runtime, the </w:t>
      </w:r>
      <w:r w:rsidRPr="00B26E84">
        <w:rPr>
          <w:b/>
          <w:bCs/>
          <w:color w:val="0A2F41" w:themeColor="accent1" w:themeShade="80"/>
        </w:rPr>
        <w:t>Common Language Runtime (CLR)</w:t>
      </w:r>
      <w:r w:rsidRPr="00B26E84">
        <w:rPr>
          <w:color w:val="0A2F41" w:themeColor="accent1" w:themeShade="80"/>
        </w:rPr>
        <w:t xml:space="preserve"> converts the IL code into machine code specific to the operating system and processor.</w:t>
      </w:r>
    </w:p>
    <w:p w14:paraId="6032AD3D" w14:textId="77777777" w:rsidR="00B26E84" w:rsidRPr="00B26E84" w:rsidRDefault="00B26E84" w:rsidP="00B26E84">
      <w:pPr>
        <w:numPr>
          <w:ilvl w:val="0"/>
          <w:numId w:val="2"/>
        </w:numPr>
        <w:rPr>
          <w:color w:val="0A2F41" w:themeColor="accent1" w:themeShade="80"/>
        </w:rPr>
      </w:pPr>
      <w:r w:rsidRPr="00B26E84">
        <w:rPr>
          <w:color w:val="0A2F41" w:themeColor="accent1" w:themeShade="80"/>
        </w:rPr>
        <w:t xml:space="preserve">This process is called </w:t>
      </w:r>
      <w:r w:rsidRPr="00B26E84">
        <w:rPr>
          <w:b/>
          <w:bCs/>
          <w:color w:val="0A2F41" w:themeColor="accent1" w:themeShade="80"/>
        </w:rPr>
        <w:t>Just-In-Time (JIT) compilation</w:t>
      </w:r>
      <w:r w:rsidRPr="00B26E84">
        <w:rPr>
          <w:color w:val="0A2F41" w:themeColor="accent1" w:themeShade="80"/>
        </w:rPr>
        <w:t>.</w:t>
      </w:r>
    </w:p>
    <w:p w14:paraId="132CE64A" w14:textId="17984D7B" w:rsidR="00B26E84" w:rsidRPr="00B26E84" w:rsidRDefault="00B26E84" w:rsidP="00B26E84">
      <w:pPr>
        <w:rPr>
          <w:color w:val="0A2F41" w:themeColor="accent1" w:themeShade="80"/>
        </w:rPr>
      </w:pPr>
      <w:r w:rsidRPr="00B26E84">
        <w:rPr>
          <w:color w:val="0A2F41" w:themeColor="accent1" w:themeShade="80"/>
        </w:rPr>
        <w:t xml:space="preserve"> </w:t>
      </w:r>
      <w:r w:rsidRPr="00B26E84">
        <w:rPr>
          <w:b/>
          <w:bCs/>
          <w:color w:val="0A2F41" w:themeColor="accent1" w:themeShade="80"/>
        </w:rPr>
        <w:t>Benefits of the Hybrid Model:</w:t>
      </w:r>
    </w:p>
    <w:p w14:paraId="3C8B524A" w14:textId="77777777" w:rsidR="00B26E84" w:rsidRPr="00B26E84" w:rsidRDefault="00B26E84" w:rsidP="00B26E84">
      <w:pPr>
        <w:numPr>
          <w:ilvl w:val="0"/>
          <w:numId w:val="3"/>
        </w:numPr>
        <w:rPr>
          <w:color w:val="0A2F41" w:themeColor="accent1" w:themeShade="80"/>
        </w:rPr>
      </w:pPr>
      <w:r w:rsidRPr="00B26E84">
        <w:rPr>
          <w:color w:val="0A2F41" w:themeColor="accent1" w:themeShade="80"/>
        </w:rPr>
        <w:t>Combines the performance of compiled languages with the flexibility of interpreted languages.</w:t>
      </w:r>
    </w:p>
    <w:p w14:paraId="47E0BD92" w14:textId="77777777" w:rsidR="00B26E84" w:rsidRDefault="00B26E84" w:rsidP="00B26E84">
      <w:pPr>
        <w:numPr>
          <w:ilvl w:val="0"/>
          <w:numId w:val="3"/>
        </w:numPr>
        <w:pBdr>
          <w:bottom w:val="single" w:sz="6" w:space="1" w:color="auto"/>
        </w:pBdr>
        <w:rPr>
          <w:color w:val="0A2F41" w:themeColor="accent1" w:themeShade="80"/>
        </w:rPr>
      </w:pPr>
      <w:proofErr w:type="gramStart"/>
      <w:r w:rsidRPr="00B26E84">
        <w:rPr>
          <w:color w:val="0A2F41" w:themeColor="accent1" w:themeShade="80"/>
        </w:rPr>
        <w:t>Allows</w:t>
      </w:r>
      <w:proofErr w:type="gramEnd"/>
      <w:r w:rsidRPr="00B26E84">
        <w:rPr>
          <w:color w:val="0A2F41" w:themeColor="accent1" w:themeShade="80"/>
        </w:rPr>
        <w:t xml:space="preserve"> cross-platform execution by compiling IL to machine code at runtime.</w:t>
      </w:r>
    </w:p>
    <w:p w14:paraId="670FF9DE" w14:textId="77777777" w:rsidR="00B26E84" w:rsidRPr="00B26E84" w:rsidRDefault="00B26E84" w:rsidP="00B26E84">
      <w:pPr>
        <w:ind w:left="360"/>
        <w:rPr>
          <w:color w:val="0A2F41" w:themeColor="accent1" w:themeShade="80"/>
        </w:rPr>
      </w:pPr>
    </w:p>
    <w:p w14:paraId="1084F475" w14:textId="6AF1B5E1" w:rsidR="00B26E84" w:rsidRDefault="00B26E84" w:rsidP="00B26E84">
      <w:pPr>
        <w:rPr>
          <w:color w:val="0B769F" w:themeColor="accent4" w:themeShade="BF"/>
        </w:rPr>
      </w:pPr>
      <w:r w:rsidRPr="00B26E84">
        <w:rPr>
          <w:color w:val="0A2F41" w:themeColor="accent1" w:themeShade="80"/>
        </w:rPr>
        <w:t xml:space="preserve"> </w:t>
      </w:r>
      <w:r w:rsidRPr="00B26E84">
        <w:rPr>
          <w:color w:val="0B769F" w:themeColor="accent4" w:themeShade="BF"/>
        </w:rPr>
        <w:t>Compare between implicit, explicit, Convert and parse casting</w:t>
      </w:r>
      <w:r>
        <w:rPr>
          <w:color w:val="0B769F" w:themeColor="accent4" w:themeShade="BF"/>
        </w:rPr>
        <w:t>?</w:t>
      </w:r>
    </w:p>
    <w:p w14:paraId="443262B9" w14:textId="77777777" w:rsidR="00B26E84" w:rsidRPr="00B26E84" w:rsidRDefault="00B26E84" w:rsidP="00B26E84">
      <w:pPr>
        <w:rPr>
          <w:color w:val="0A2F41" w:themeColor="accent1" w:themeShade="80"/>
        </w:rPr>
      </w:pPr>
      <w:r w:rsidRPr="00B26E84">
        <w:rPr>
          <w:b/>
          <w:bCs/>
          <w:color w:val="0A2F41" w:themeColor="accent1" w:themeShade="80"/>
        </w:rPr>
        <w:t>Implicit Casting</w:t>
      </w:r>
      <w:r w:rsidRPr="00B26E84">
        <w:rPr>
          <w:color w:val="0A2F41" w:themeColor="accent1" w:themeShade="80"/>
        </w:rPr>
        <w:t>:</w:t>
      </w:r>
    </w:p>
    <w:p w14:paraId="5C02246E" w14:textId="77777777" w:rsidR="00B26E84" w:rsidRPr="00B26E84" w:rsidRDefault="00B26E84" w:rsidP="00B26E84">
      <w:pPr>
        <w:numPr>
          <w:ilvl w:val="0"/>
          <w:numId w:val="4"/>
        </w:numPr>
        <w:rPr>
          <w:color w:val="0A2F41" w:themeColor="accent1" w:themeShade="80"/>
        </w:rPr>
      </w:pPr>
      <w:r w:rsidRPr="00B26E84">
        <w:rPr>
          <w:b/>
          <w:bCs/>
          <w:color w:val="0A2F41" w:themeColor="accent1" w:themeShade="80"/>
        </w:rPr>
        <w:t>What it is</w:t>
      </w:r>
      <w:r w:rsidRPr="00B26E84">
        <w:rPr>
          <w:color w:val="0A2F41" w:themeColor="accent1" w:themeShade="80"/>
        </w:rPr>
        <w:t>: Automatic conversion performed by the compiler from a smaller data type to a larger one.</w:t>
      </w:r>
    </w:p>
    <w:p w14:paraId="593C65E7" w14:textId="77777777" w:rsidR="00B26E84" w:rsidRPr="00B26E84" w:rsidRDefault="00B26E84" w:rsidP="00B26E84">
      <w:pPr>
        <w:numPr>
          <w:ilvl w:val="0"/>
          <w:numId w:val="4"/>
        </w:numPr>
        <w:rPr>
          <w:color w:val="0A2F41" w:themeColor="accent1" w:themeShade="80"/>
        </w:rPr>
      </w:pPr>
      <w:r w:rsidRPr="00B26E84">
        <w:rPr>
          <w:b/>
          <w:bCs/>
          <w:color w:val="0A2F41" w:themeColor="accent1" w:themeShade="80"/>
        </w:rPr>
        <w:t>Example</w:t>
      </w:r>
      <w:r w:rsidRPr="00B26E84">
        <w:rPr>
          <w:color w:val="0A2F41" w:themeColor="accent1" w:themeShade="80"/>
        </w:rPr>
        <w:t>: Converting int to double.</w:t>
      </w:r>
    </w:p>
    <w:p w14:paraId="7D1E35DE" w14:textId="77777777" w:rsidR="00B26E84" w:rsidRPr="00B26E84" w:rsidRDefault="00B26E84" w:rsidP="00B26E84">
      <w:pPr>
        <w:numPr>
          <w:ilvl w:val="0"/>
          <w:numId w:val="4"/>
        </w:numPr>
        <w:rPr>
          <w:color w:val="0A2F41" w:themeColor="accent1" w:themeShade="80"/>
        </w:rPr>
      </w:pPr>
      <w:r w:rsidRPr="00B26E84">
        <w:rPr>
          <w:b/>
          <w:bCs/>
          <w:color w:val="0A2F41" w:themeColor="accent1" w:themeShade="80"/>
        </w:rPr>
        <w:t>Why it's safe</w:t>
      </w:r>
      <w:r w:rsidRPr="00B26E84">
        <w:rPr>
          <w:color w:val="0A2F41" w:themeColor="accent1" w:themeShade="80"/>
        </w:rPr>
        <w:t>: There's no risk of data loss because the destination type can hold all values of the source type.</w:t>
      </w:r>
    </w:p>
    <w:p w14:paraId="153983F8" w14:textId="77777777" w:rsidR="00B26E84" w:rsidRPr="00B26E84" w:rsidRDefault="00B26E84" w:rsidP="00B26E84">
      <w:pPr>
        <w:rPr>
          <w:color w:val="0A2F41" w:themeColor="accent1" w:themeShade="80"/>
        </w:rPr>
      </w:pPr>
      <w:r w:rsidRPr="00B26E84">
        <w:rPr>
          <w:b/>
          <w:bCs/>
          <w:color w:val="0A2F41" w:themeColor="accent1" w:themeShade="80"/>
        </w:rPr>
        <w:t>Explicit Casting</w:t>
      </w:r>
      <w:r w:rsidRPr="00B26E84">
        <w:rPr>
          <w:color w:val="0A2F41" w:themeColor="accent1" w:themeShade="80"/>
        </w:rPr>
        <w:t>:</w:t>
      </w:r>
    </w:p>
    <w:p w14:paraId="5A886F06" w14:textId="77777777" w:rsidR="00B26E84" w:rsidRPr="00B26E84" w:rsidRDefault="00B26E84" w:rsidP="00B26E84">
      <w:pPr>
        <w:numPr>
          <w:ilvl w:val="0"/>
          <w:numId w:val="5"/>
        </w:numPr>
        <w:rPr>
          <w:color w:val="0A2F41" w:themeColor="accent1" w:themeShade="80"/>
        </w:rPr>
      </w:pPr>
      <w:r w:rsidRPr="00B26E84">
        <w:rPr>
          <w:b/>
          <w:bCs/>
          <w:color w:val="0A2F41" w:themeColor="accent1" w:themeShade="80"/>
        </w:rPr>
        <w:t>What it is</w:t>
      </w:r>
      <w:r w:rsidRPr="00B26E84">
        <w:rPr>
          <w:color w:val="0A2F41" w:themeColor="accent1" w:themeShade="80"/>
        </w:rPr>
        <w:t>: Manual conversion specified by the programmer when converting from a larger data type to a smaller one or between incompatible types.</w:t>
      </w:r>
    </w:p>
    <w:p w14:paraId="3F182048" w14:textId="77777777" w:rsidR="00B26E84" w:rsidRPr="00B26E84" w:rsidRDefault="00B26E84" w:rsidP="00B26E84">
      <w:pPr>
        <w:numPr>
          <w:ilvl w:val="0"/>
          <w:numId w:val="5"/>
        </w:numPr>
        <w:rPr>
          <w:color w:val="0A2F41" w:themeColor="accent1" w:themeShade="80"/>
        </w:rPr>
      </w:pPr>
      <w:r w:rsidRPr="00B26E84">
        <w:rPr>
          <w:b/>
          <w:bCs/>
          <w:color w:val="0A2F41" w:themeColor="accent1" w:themeShade="80"/>
        </w:rPr>
        <w:t>Why it's risky</w:t>
      </w:r>
      <w:r w:rsidRPr="00B26E84">
        <w:rPr>
          <w:color w:val="0A2F41" w:themeColor="accent1" w:themeShade="80"/>
        </w:rPr>
        <w:t>: There’s potential for data loss or runtime errors if the values don't fit.</w:t>
      </w:r>
    </w:p>
    <w:p w14:paraId="55C7AD57" w14:textId="77777777" w:rsidR="00B26E84" w:rsidRPr="00B26E84" w:rsidRDefault="00B26E84" w:rsidP="00B26E84">
      <w:pPr>
        <w:rPr>
          <w:color w:val="0A2F41" w:themeColor="accent1" w:themeShade="80"/>
        </w:rPr>
      </w:pPr>
      <w:r w:rsidRPr="00B26E84">
        <w:rPr>
          <w:b/>
          <w:bCs/>
          <w:color w:val="0A2F41" w:themeColor="accent1" w:themeShade="80"/>
        </w:rPr>
        <w:t>Convert Class</w:t>
      </w:r>
      <w:r w:rsidRPr="00B26E84">
        <w:rPr>
          <w:color w:val="0A2F41" w:themeColor="accent1" w:themeShade="80"/>
        </w:rPr>
        <w:t>:</w:t>
      </w:r>
    </w:p>
    <w:p w14:paraId="6851D2EC" w14:textId="77777777" w:rsidR="00B26E84" w:rsidRPr="00B26E84" w:rsidRDefault="00B26E84" w:rsidP="00B26E84">
      <w:pPr>
        <w:numPr>
          <w:ilvl w:val="0"/>
          <w:numId w:val="6"/>
        </w:numPr>
        <w:rPr>
          <w:color w:val="0A2F41" w:themeColor="accent1" w:themeShade="80"/>
        </w:rPr>
      </w:pPr>
      <w:r w:rsidRPr="00B26E84">
        <w:rPr>
          <w:b/>
          <w:bCs/>
          <w:color w:val="0A2F41" w:themeColor="accent1" w:themeShade="80"/>
        </w:rPr>
        <w:t>What it is</w:t>
      </w:r>
      <w:r w:rsidRPr="00B26E84">
        <w:rPr>
          <w:color w:val="0A2F41" w:themeColor="accent1" w:themeShade="80"/>
        </w:rPr>
        <w:t>: Provides a safe way to convert between data types using methods like Convert.ToInt32().</w:t>
      </w:r>
    </w:p>
    <w:p w14:paraId="26158C4A" w14:textId="77777777" w:rsidR="00B26E84" w:rsidRPr="00B26E84" w:rsidRDefault="00B26E84" w:rsidP="00B26E84">
      <w:pPr>
        <w:numPr>
          <w:ilvl w:val="0"/>
          <w:numId w:val="6"/>
        </w:numPr>
        <w:rPr>
          <w:color w:val="0A2F41" w:themeColor="accent1" w:themeShade="80"/>
        </w:rPr>
      </w:pPr>
      <w:r w:rsidRPr="00B26E84">
        <w:rPr>
          <w:b/>
          <w:bCs/>
          <w:color w:val="0A2F41" w:themeColor="accent1" w:themeShade="80"/>
        </w:rPr>
        <w:t>When to use</w:t>
      </w:r>
      <w:r w:rsidRPr="00B26E84">
        <w:rPr>
          <w:color w:val="0A2F41" w:themeColor="accent1" w:themeShade="80"/>
        </w:rPr>
        <w:t>: When you need to convert between types that are not directly compatible (e.g., string to int) or need more control over the conversion.</w:t>
      </w:r>
    </w:p>
    <w:p w14:paraId="7FF9EFDE" w14:textId="77777777" w:rsidR="00B26E84" w:rsidRPr="00B26E84" w:rsidRDefault="00B26E84" w:rsidP="00B26E84">
      <w:pPr>
        <w:rPr>
          <w:color w:val="0A2F41" w:themeColor="accent1" w:themeShade="80"/>
        </w:rPr>
      </w:pPr>
      <w:r w:rsidRPr="00B26E84">
        <w:rPr>
          <w:b/>
          <w:bCs/>
          <w:color w:val="0A2F41" w:themeColor="accent1" w:themeShade="80"/>
        </w:rPr>
        <w:t>Parse Method</w:t>
      </w:r>
      <w:r w:rsidRPr="00B26E84">
        <w:rPr>
          <w:color w:val="0A2F41" w:themeColor="accent1" w:themeShade="80"/>
        </w:rPr>
        <w:t>:</w:t>
      </w:r>
    </w:p>
    <w:p w14:paraId="32741CA6" w14:textId="77777777" w:rsidR="00B26E84" w:rsidRPr="00B26E84" w:rsidRDefault="00B26E84" w:rsidP="00B26E84">
      <w:pPr>
        <w:numPr>
          <w:ilvl w:val="0"/>
          <w:numId w:val="7"/>
        </w:numPr>
        <w:rPr>
          <w:color w:val="0A2F41" w:themeColor="accent1" w:themeShade="80"/>
        </w:rPr>
      </w:pPr>
      <w:r w:rsidRPr="00B26E84">
        <w:rPr>
          <w:b/>
          <w:bCs/>
          <w:color w:val="0A2F41" w:themeColor="accent1" w:themeShade="80"/>
        </w:rPr>
        <w:t>What it is</w:t>
      </w:r>
      <w:r w:rsidRPr="00B26E84">
        <w:rPr>
          <w:color w:val="0A2F41" w:themeColor="accent1" w:themeShade="80"/>
        </w:rPr>
        <w:t xml:space="preserve">: Used to convert a string into a specific data type, such as </w:t>
      </w:r>
      <w:proofErr w:type="spellStart"/>
      <w:proofErr w:type="gramStart"/>
      <w:r w:rsidRPr="00B26E84">
        <w:rPr>
          <w:color w:val="0A2F41" w:themeColor="accent1" w:themeShade="80"/>
        </w:rPr>
        <w:t>int.Parse</w:t>
      </w:r>
      <w:proofErr w:type="spellEnd"/>
      <w:proofErr w:type="gramEnd"/>
      <w:r w:rsidRPr="00B26E84">
        <w:rPr>
          <w:color w:val="0A2F41" w:themeColor="accent1" w:themeShade="80"/>
        </w:rPr>
        <w:t xml:space="preserve">() or </w:t>
      </w:r>
      <w:proofErr w:type="spellStart"/>
      <w:r w:rsidRPr="00B26E84">
        <w:rPr>
          <w:color w:val="0A2F41" w:themeColor="accent1" w:themeShade="80"/>
        </w:rPr>
        <w:t>double.Parse</w:t>
      </w:r>
      <w:proofErr w:type="spellEnd"/>
      <w:r w:rsidRPr="00B26E84">
        <w:rPr>
          <w:color w:val="0A2F41" w:themeColor="accent1" w:themeShade="80"/>
        </w:rPr>
        <w:t>().</w:t>
      </w:r>
    </w:p>
    <w:p w14:paraId="2B7BCFAB" w14:textId="77777777" w:rsidR="00B26E84" w:rsidRPr="00B26E84" w:rsidRDefault="00B26E84" w:rsidP="00B26E84">
      <w:pPr>
        <w:numPr>
          <w:ilvl w:val="0"/>
          <w:numId w:val="7"/>
        </w:numPr>
        <w:rPr>
          <w:color w:val="0A2F41" w:themeColor="accent1" w:themeShade="80"/>
        </w:rPr>
      </w:pPr>
      <w:r w:rsidRPr="00B26E84">
        <w:rPr>
          <w:b/>
          <w:bCs/>
          <w:color w:val="0A2F41" w:themeColor="accent1" w:themeShade="80"/>
        </w:rPr>
        <w:t>When to use</w:t>
      </w:r>
      <w:r w:rsidRPr="00B26E84">
        <w:rPr>
          <w:color w:val="0A2F41" w:themeColor="accent1" w:themeShade="80"/>
        </w:rPr>
        <w:t>: Specifically for converting strings to numeric types.</w:t>
      </w:r>
    </w:p>
    <w:p w14:paraId="5AE77EE8" w14:textId="77777777" w:rsidR="00B26E84" w:rsidRDefault="00B26E84" w:rsidP="00B26E84">
      <w:pPr>
        <w:rPr>
          <w:color w:val="0A2F41" w:themeColor="accent1" w:themeShade="80"/>
        </w:rPr>
      </w:pPr>
    </w:p>
    <w:p w14:paraId="20A238E6" w14:textId="77777777" w:rsidR="00B26E84" w:rsidRPr="00B26E84" w:rsidRDefault="00B26E84" w:rsidP="00B26E84">
      <w:pPr>
        <w:rPr>
          <w:color w:val="0A2F41" w:themeColor="accent1" w:themeShade="80"/>
        </w:rPr>
      </w:pPr>
    </w:p>
    <w:sectPr w:rsidR="00B26E84" w:rsidRPr="00B2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F312B"/>
    <w:multiLevelType w:val="multilevel"/>
    <w:tmpl w:val="F614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431C"/>
    <w:multiLevelType w:val="multilevel"/>
    <w:tmpl w:val="9196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90503"/>
    <w:multiLevelType w:val="multilevel"/>
    <w:tmpl w:val="CB5C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5415B"/>
    <w:multiLevelType w:val="multilevel"/>
    <w:tmpl w:val="E20A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07B65"/>
    <w:multiLevelType w:val="multilevel"/>
    <w:tmpl w:val="6A16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21222"/>
    <w:multiLevelType w:val="multilevel"/>
    <w:tmpl w:val="9318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34F6B"/>
    <w:multiLevelType w:val="multilevel"/>
    <w:tmpl w:val="1222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159290">
    <w:abstractNumId w:val="2"/>
  </w:num>
  <w:num w:numId="2" w16cid:durableId="992102604">
    <w:abstractNumId w:val="4"/>
  </w:num>
  <w:num w:numId="3" w16cid:durableId="901790265">
    <w:abstractNumId w:val="5"/>
  </w:num>
  <w:num w:numId="4" w16cid:durableId="382758275">
    <w:abstractNumId w:val="1"/>
  </w:num>
  <w:num w:numId="5" w16cid:durableId="861481230">
    <w:abstractNumId w:val="3"/>
  </w:num>
  <w:num w:numId="6" w16cid:durableId="740106924">
    <w:abstractNumId w:val="0"/>
  </w:num>
  <w:num w:numId="7" w16cid:durableId="1308319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84"/>
    <w:rsid w:val="00B26E84"/>
    <w:rsid w:val="00E3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06F4"/>
  <w15:chartTrackingRefBased/>
  <w15:docId w15:val="{DBC17C47-AC2D-45E1-AB92-0DADBB2A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20210399</dc:creator>
  <cp:keywords/>
  <dc:description/>
  <cp:lastModifiedBy>Sarah 20210399</cp:lastModifiedBy>
  <cp:revision>1</cp:revision>
  <dcterms:created xsi:type="dcterms:W3CDTF">2024-11-26T20:50:00Z</dcterms:created>
  <dcterms:modified xsi:type="dcterms:W3CDTF">2024-11-26T20:59:00Z</dcterms:modified>
</cp:coreProperties>
</file>