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ED" w:rsidRPr="007703ED" w:rsidRDefault="007703ED">
      <w:pPr>
        <w:rPr>
          <w:rFonts w:ascii="Arial" w:eastAsia="Eurostile" w:hAnsi="Arial" w:cs="Arial"/>
          <w:u w:val="single"/>
          <w:lang w:val="en-US" w:eastAsia="en-US"/>
        </w:rPr>
      </w:pPr>
      <w:r w:rsidRPr="007703ED">
        <w:rPr>
          <w:rFonts w:ascii="Arial" w:eastAsia="Eurostile" w:hAnsi="Arial" w:cs="Arial"/>
          <w:u w:val="single"/>
          <w:lang w:val="en-US" w:eastAsia="en-US"/>
        </w:rPr>
        <w:t>Oversampling HDR or Single-Photon-Pixel</w:t>
      </w:r>
    </w:p>
    <w:p w:rsidR="007703ED" w:rsidRPr="007703ED" w:rsidRDefault="007703ED">
      <w:pPr>
        <w:rPr>
          <w:rFonts w:ascii="Arial" w:eastAsia="Eurostile" w:hAnsi="Arial" w:cs="Arial"/>
          <w:lang w:val="en-US" w:eastAsia="en-US"/>
        </w:rPr>
      </w:pPr>
      <w:proofErr w:type="spellStart"/>
      <w:proofErr w:type="gramStart"/>
      <w:r>
        <w:rPr>
          <w:rFonts w:ascii="Arial" w:eastAsia="Eurostile" w:hAnsi="Arial" w:cs="Arial"/>
          <w:lang w:val="en-US" w:eastAsia="en-US"/>
        </w:rPr>
        <w:t>Exte</w:t>
      </w:r>
      <w:r w:rsidRPr="007703ED">
        <w:rPr>
          <w:rFonts w:ascii="Arial" w:eastAsia="Eurostile" w:hAnsi="Arial" w:cs="Arial"/>
          <w:lang w:val="en-US" w:eastAsia="en-US"/>
        </w:rPr>
        <w:t>nsión</w:t>
      </w:r>
      <w:proofErr w:type="spellEnd"/>
      <w:r w:rsidRPr="007703ED">
        <w:rPr>
          <w:rFonts w:ascii="Arial" w:eastAsia="Eurostile" w:hAnsi="Arial" w:cs="Arial"/>
          <w:lang w:val="en-US" w:eastAsia="en-US"/>
        </w:rPr>
        <w:t xml:space="preserve"> del </w:t>
      </w:r>
      <w:proofErr w:type="spellStart"/>
      <w:r w:rsidRPr="007703ED">
        <w:rPr>
          <w:rFonts w:ascii="Arial" w:eastAsia="Eurostile" w:hAnsi="Arial" w:cs="Arial"/>
          <w:lang w:val="en-US" w:eastAsia="en-US"/>
        </w:rPr>
        <w:t>rango</w:t>
      </w:r>
      <w:proofErr w:type="spellEnd"/>
      <w:r w:rsidRPr="007703ED">
        <w:rPr>
          <w:rFonts w:ascii="Arial" w:eastAsia="Eurostile" w:hAnsi="Arial" w:cs="Arial"/>
          <w:lang w:val="en-US" w:eastAsia="en-US"/>
        </w:rPr>
        <w:t xml:space="preserve"> </w:t>
      </w:r>
      <w:proofErr w:type="spellStart"/>
      <w:r w:rsidRPr="007703ED">
        <w:rPr>
          <w:rFonts w:ascii="Arial" w:eastAsia="Eurostile" w:hAnsi="Arial" w:cs="Arial"/>
          <w:lang w:val="en-US" w:eastAsia="en-US"/>
        </w:rPr>
        <w:t>dinámico</w:t>
      </w:r>
      <w:proofErr w:type="spellEnd"/>
      <w:r w:rsidRPr="007703ED">
        <w:rPr>
          <w:rFonts w:ascii="Arial" w:eastAsia="Eurostile" w:hAnsi="Arial" w:cs="Arial"/>
          <w:lang w:val="en-US" w:eastAsia="en-US"/>
        </w:rPr>
        <w:t xml:space="preserve"> de cameras de cine.</w:t>
      </w:r>
      <w:proofErr w:type="gramEnd"/>
    </w:p>
    <w:p w:rsidR="007703ED" w:rsidRDefault="007703ED">
      <w:pPr>
        <w:rPr>
          <w:rFonts w:ascii="Arial" w:hAnsi="Arial" w:cs="Arial"/>
          <w:lang w:val="en-US"/>
        </w:rPr>
      </w:pPr>
      <w:hyperlink r:id="rId4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En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5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General</w:t>
        </w:r>
      </w:hyperlink>
      <w:r w:rsidRPr="007703ED">
        <w:rPr>
          <w:rFonts w:ascii="Arial" w:hAnsi="Arial" w:cs="Arial"/>
          <w:lang w:val="en-US"/>
        </w:rPr>
        <w:t xml:space="preserve">, </w:t>
      </w:r>
      <w:hyperlink r:id="rId6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la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7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extensión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8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del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9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rango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10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dinámico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de </w:t>
      </w:r>
      <w:proofErr w:type="spellStart"/>
      <w:r>
        <w:rPr>
          <w:rFonts w:ascii="Arial" w:hAnsi="Arial" w:cs="Arial"/>
          <w:lang w:val="en-US"/>
        </w:rPr>
        <w:t>una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cámera</w:t>
      </w:r>
      <w:proofErr w:type="spellEnd"/>
      <w:r>
        <w:rPr>
          <w:rFonts w:ascii="Arial" w:hAnsi="Arial" w:cs="Arial"/>
          <w:lang w:val="en-US"/>
        </w:rPr>
        <w:t xml:space="preserve"> de cine, </w:t>
      </w:r>
      <w:hyperlink r:id="rId11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se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12" w:tgtFrame="_blank" w:history="1">
        <w:proofErr w:type="spellStart"/>
        <w:r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realiza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13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de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14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diferentes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15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maneras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. </w:t>
      </w:r>
      <w:proofErr w:type="spellStart"/>
      <w:r w:rsidRPr="007703ED">
        <w:rPr>
          <w:rFonts w:ascii="Arial" w:hAnsi="Arial" w:cs="Arial"/>
          <w:lang w:val="en-US"/>
        </w:rPr>
        <w:t>Ya</w:t>
      </w:r>
      <w:proofErr w:type="spellEnd"/>
      <w:r w:rsidRPr="007703ED">
        <w:rPr>
          <w:rFonts w:ascii="Arial" w:hAnsi="Arial" w:cs="Arial"/>
          <w:lang w:val="en-US"/>
        </w:rPr>
        <w:t xml:space="preserve"> sea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hyperlink r:id="rId16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la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17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división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18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del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19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tiempo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20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de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21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integración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22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en</w:t>
        </w:r>
      </w:hyperlink>
      <w:r w:rsidRPr="007703ED">
        <w:rPr>
          <w:rFonts w:ascii="Arial" w:hAnsi="Arial" w:cs="Arial"/>
          <w:lang w:val="en-US"/>
        </w:rPr>
        <w:t xml:space="preserve"> </w:t>
      </w:r>
      <w:proofErr w:type="spellStart"/>
      <w:r w:rsidRPr="007703ED">
        <w:rPr>
          <w:rFonts w:ascii="Arial" w:hAnsi="Arial" w:cs="Arial"/>
          <w:lang w:val="en-US"/>
        </w:rPr>
        <w:t>u</w:t>
      </w:r>
      <w:hyperlink r:id="rId23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na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24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fase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para</w:t>
      </w:r>
      <w:proofErr w:type="spellEnd"/>
      <w:r>
        <w:rPr>
          <w:rFonts w:ascii="Arial" w:hAnsi="Arial" w:cs="Arial"/>
          <w:lang w:val="en-US"/>
        </w:rPr>
        <w:t xml:space="preserve"> </w:t>
      </w:r>
      <w:hyperlink r:id="rId25" w:tgtFrame="_blank" w:history="1">
        <w:proofErr w:type="spellStart"/>
        <w:r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recoger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proofErr w:type="spellStart"/>
      <w:r w:rsidRPr="007703ED">
        <w:rPr>
          <w:rFonts w:ascii="Arial" w:hAnsi="Arial" w:cs="Arial"/>
          <w:lang w:val="en-US"/>
        </w:rPr>
        <w:t>una</w:t>
      </w:r>
      <w:proofErr w:type="spellEnd"/>
      <w:r w:rsidRPr="007703ED">
        <w:rPr>
          <w:rFonts w:ascii="Arial" w:hAnsi="Arial" w:cs="Arial"/>
          <w:lang w:val="en-US"/>
        </w:rPr>
        <w:t xml:space="preserve"> </w:t>
      </w:r>
      <w:hyperlink r:id="rId26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carga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27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con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28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alta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29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y</w:t>
        </w:r>
      </w:hyperlink>
      <w:r w:rsidRPr="007703ED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baja</w:t>
      </w:r>
      <w:proofErr w:type="spellEnd"/>
      <w:r w:rsidRPr="007703ED">
        <w:rPr>
          <w:rFonts w:ascii="Arial" w:hAnsi="Arial" w:cs="Arial"/>
          <w:lang w:val="en-US"/>
        </w:rPr>
        <w:t xml:space="preserve"> </w:t>
      </w:r>
      <w:hyperlink r:id="rId30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sensibilidad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O </w:t>
      </w:r>
      <w:proofErr w:type="spellStart"/>
      <w:r>
        <w:rPr>
          <w:rFonts w:ascii="Arial" w:hAnsi="Arial" w:cs="Arial"/>
          <w:lang w:val="en-US"/>
        </w:rPr>
        <w:t>bien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mediante</w:t>
      </w:r>
      <w:proofErr w:type="spellEnd"/>
      <w:r>
        <w:rPr>
          <w:rFonts w:ascii="Arial" w:hAnsi="Arial" w:cs="Arial"/>
          <w:lang w:val="en-US"/>
        </w:rPr>
        <w:t xml:space="preserve"> la</w:t>
      </w:r>
      <w:r w:rsidRPr="007703ED">
        <w:rPr>
          <w:rFonts w:ascii="Arial" w:hAnsi="Arial" w:cs="Arial"/>
          <w:lang w:val="en-US"/>
        </w:rPr>
        <w:t xml:space="preserve"> </w:t>
      </w:r>
      <w:hyperlink r:id="rId31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reducción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32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de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33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la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34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resolución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del sensor</w:t>
      </w:r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mejorar</w:t>
      </w:r>
      <w:proofErr w:type="spellEnd"/>
      <w:r>
        <w:rPr>
          <w:rFonts w:ascii="Arial" w:hAnsi="Arial" w:cs="Arial"/>
          <w:lang w:val="en-US"/>
        </w:rPr>
        <w:t xml:space="preserve"> el </w:t>
      </w:r>
      <w:proofErr w:type="spellStart"/>
      <w:r>
        <w:rPr>
          <w:rFonts w:ascii="Arial" w:hAnsi="Arial" w:cs="Arial"/>
          <w:lang w:val="en-US"/>
        </w:rPr>
        <w:t>rango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dinamico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donde</w:t>
      </w:r>
      <w:proofErr w:type="spellEnd"/>
      <w:r>
        <w:rPr>
          <w:rFonts w:ascii="Arial" w:hAnsi="Arial" w:cs="Arial"/>
          <w:lang w:val="en-US"/>
        </w:rPr>
        <w:t xml:space="preserve"> </w:t>
      </w:r>
      <w:hyperlink r:id="rId35" w:tgtFrame="_blank" w:history="1">
        <w:r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la</w:t>
        </w:r>
      </w:hyperlink>
      <w:r w:rsidRPr="007703ED">
        <w:rPr>
          <w:rFonts w:ascii="Arial" w:hAnsi="Arial" w:cs="Arial"/>
          <w:lang w:val="en-US"/>
        </w:rPr>
        <w:t xml:space="preserve"> </w:t>
      </w:r>
      <w:proofErr w:type="spellStart"/>
      <w:r w:rsidRPr="007703ED">
        <w:rPr>
          <w:rFonts w:ascii="Arial" w:hAnsi="Arial" w:cs="Arial"/>
          <w:lang w:val="en-US"/>
        </w:rPr>
        <w:t>carga</w:t>
      </w:r>
      <w:proofErr w:type="spellEnd"/>
      <w:r w:rsidRPr="007703ED">
        <w:rPr>
          <w:rFonts w:ascii="Arial" w:hAnsi="Arial" w:cs="Arial"/>
          <w:lang w:val="en-US"/>
        </w:rPr>
        <w:t xml:space="preserve"> de </w:t>
      </w:r>
      <w:proofErr w:type="spellStart"/>
      <w:r w:rsidRPr="007703ED">
        <w:rPr>
          <w:rFonts w:ascii="Arial" w:hAnsi="Arial" w:cs="Arial"/>
          <w:lang w:val="en-US"/>
        </w:rPr>
        <w:t>múltiples</w:t>
      </w:r>
      <w:proofErr w:type="spellEnd"/>
      <w:r w:rsidRPr="007703ED">
        <w:rPr>
          <w:rFonts w:ascii="Arial" w:hAnsi="Arial" w:cs="Arial"/>
          <w:lang w:val="en-US"/>
        </w:rPr>
        <w:t xml:space="preserve"> </w:t>
      </w:r>
      <w:hyperlink r:id="rId36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píxeles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proofErr w:type="spellStart"/>
      <w:r w:rsidRPr="007703ED">
        <w:rPr>
          <w:rFonts w:ascii="Arial" w:hAnsi="Arial" w:cs="Arial"/>
          <w:lang w:val="en-US"/>
        </w:rPr>
        <w:t>está</w:t>
      </w:r>
      <w:proofErr w:type="spellEnd"/>
      <w:r w:rsidRPr="007703ED">
        <w:rPr>
          <w:rFonts w:ascii="Arial" w:hAnsi="Arial" w:cs="Arial"/>
          <w:lang w:val="en-US"/>
        </w:rPr>
        <w:t xml:space="preserve"> </w:t>
      </w:r>
      <w:proofErr w:type="spellStart"/>
      <w:r w:rsidRPr="007703ED">
        <w:rPr>
          <w:rFonts w:ascii="Arial" w:hAnsi="Arial" w:cs="Arial"/>
          <w:lang w:val="en-US"/>
        </w:rPr>
        <w:t>ensamblada</w:t>
      </w:r>
      <w:proofErr w:type="spellEnd"/>
      <w:r w:rsidRPr="007703ED">
        <w:rPr>
          <w:rFonts w:ascii="Arial" w:hAnsi="Arial" w:cs="Arial"/>
          <w:lang w:val="en-US"/>
        </w:rPr>
        <w:t xml:space="preserve">. </w:t>
      </w:r>
    </w:p>
    <w:p w:rsidR="007703ED" w:rsidRDefault="007703ED">
      <w:pPr>
        <w:rPr>
          <w:rFonts w:ascii="Arial" w:hAnsi="Arial" w:cs="Arial"/>
          <w:i/>
          <w:lang w:val="en-US"/>
        </w:rPr>
      </w:pPr>
      <w:proofErr w:type="spellStart"/>
      <w:r w:rsidRPr="007703ED">
        <w:rPr>
          <w:rFonts w:ascii="Arial" w:hAnsi="Arial" w:cs="Arial"/>
          <w:lang w:val="en-US"/>
        </w:rPr>
        <w:t>Otra</w:t>
      </w:r>
      <w:proofErr w:type="spellEnd"/>
      <w:r w:rsidRPr="007703ED">
        <w:rPr>
          <w:rFonts w:ascii="Arial" w:hAnsi="Arial" w:cs="Arial"/>
          <w:lang w:val="en-US"/>
        </w:rPr>
        <w:t xml:space="preserve"> </w:t>
      </w:r>
      <w:proofErr w:type="spellStart"/>
      <w:r w:rsidRPr="007703ED">
        <w:rPr>
          <w:rFonts w:ascii="Arial" w:hAnsi="Arial" w:cs="Arial"/>
          <w:lang w:val="en-US"/>
        </w:rPr>
        <w:t>posibilidad</w:t>
      </w:r>
      <w:proofErr w:type="spellEnd"/>
      <w:r w:rsidRPr="007703ED">
        <w:rPr>
          <w:rFonts w:ascii="Arial" w:hAnsi="Arial" w:cs="Arial"/>
          <w:lang w:val="en-US"/>
        </w:rPr>
        <w:t xml:space="preserve"> </w:t>
      </w:r>
      <w:proofErr w:type="spellStart"/>
      <w:r w:rsidRPr="007703ED">
        <w:rPr>
          <w:rFonts w:ascii="Arial" w:hAnsi="Arial" w:cs="Arial"/>
          <w:lang w:val="en-US"/>
        </w:rPr>
        <w:t>es</w:t>
      </w:r>
      <w:proofErr w:type="spellEnd"/>
      <w:r w:rsidRPr="007703ED">
        <w:rPr>
          <w:rFonts w:ascii="Arial" w:hAnsi="Arial" w:cs="Arial"/>
          <w:lang w:val="en-US"/>
        </w:rPr>
        <w:t xml:space="preserve"> </w:t>
      </w:r>
      <w:proofErr w:type="spellStart"/>
      <w:r w:rsidRPr="007703ED">
        <w:rPr>
          <w:rFonts w:ascii="Arial" w:hAnsi="Arial" w:cs="Arial"/>
          <w:lang w:val="en-US"/>
        </w:rPr>
        <w:t>m</w:t>
      </w:r>
      <w:hyperlink r:id="rId37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e</w:t>
        </w:r>
      </w:hyperlink>
      <w:r w:rsidRPr="007703ED">
        <w:rPr>
          <w:rFonts w:ascii="Arial" w:hAnsi="Arial" w:cs="Arial"/>
          <w:lang w:val="en-US"/>
        </w:rPr>
        <w:t>diante</w:t>
      </w:r>
      <w:proofErr w:type="spellEnd"/>
      <w:r w:rsidRPr="007703ED">
        <w:rPr>
          <w:rFonts w:ascii="Arial" w:hAnsi="Arial" w:cs="Arial"/>
          <w:lang w:val="en-US"/>
        </w:rPr>
        <w:t xml:space="preserve"> el </w:t>
      </w:r>
      <w:proofErr w:type="spellStart"/>
      <w:r w:rsidRPr="007703ED">
        <w:rPr>
          <w:rFonts w:ascii="Arial" w:hAnsi="Arial" w:cs="Arial"/>
          <w:lang w:val="en-US"/>
        </w:rPr>
        <w:t>u</w:t>
      </w:r>
      <w:hyperlink r:id="rId38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so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39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de</w:t>
        </w:r>
      </w:hyperlink>
      <w:r w:rsidRPr="007703ED">
        <w:rPr>
          <w:rFonts w:ascii="Arial" w:hAnsi="Arial" w:cs="Arial"/>
          <w:lang w:val="en-US"/>
        </w:rPr>
        <w:t xml:space="preserve"> </w:t>
      </w:r>
      <w:proofErr w:type="spellStart"/>
      <w:r w:rsidRPr="007703ED">
        <w:rPr>
          <w:rFonts w:ascii="Arial" w:hAnsi="Arial" w:cs="Arial"/>
          <w:lang w:val="en-US"/>
        </w:rPr>
        <w:t>diodos</w:t>
      </w:r>
      <w:proofErr w:type="spellEnd"/>
      <w:r w:rsidRPr="007703ED">
        <w:rPr>
          <w:rFonts w:ascii="Arial" w:hAnsi="Arial" w:cs="Arial"/>
          <w:lang w:val="en-US"/>
        </w:rPr>
        <w:t xml:space="preserve"> </w:t>
      </w:r>
      <w:proofErr w:type="spellStart"/>
      <w:r w:rsidRPr="007703ED">
        <w:rPr>
          <w:rFonts w:ascii="Arial" w:hAnsi="Arial" w:cs="Arial"/>
          <w:lang w:val="en-US"/>
        </w:rPr>
        <w:t>que</w:t>
      </w:r>
      <w:proofErr w:type="spellEnd"/>
      <w:r w:rsidRPr="007703ED">
        <w:rPr>
          <w:rFonts w:ascii="Arial" w:hAnsi="Arial" w:cs="Arial"/>
          <w:lang w:val="en-US"/>
        </w:rPr>
        <w:t xml:space="preserve"> son </w:t>
      </w:r>
      <w:proofErr w:type="spellStart"/>
      <w:r w:rsidRPr="007703ED">
        <w:rPr>
          <w:rFonts w:ascii="Arial" w:hAnsi="Arial" w:cs="Arial"/>
          <w:lang w:val="en-US"/>
        </w:rPr>
        <w:t>divididos</w:t>
      </w:r>
      <w:proofErr w:type="spellEnd"/>
      <w:r w:rsidRPr="007703ED">
        <w:rPr>
          <w:rFonts w:ascii="Arial" w:hAnsi="Arial" w:cs="Arial"/>
          <w:lang w:val="en-US"/>
        </w:rPr>
        <w:t xml:space="preserve"> en dos </w:t>
      </w:r>
      <w:proofErr w:type="spellStart"/>
      <w:r w:rsidRPr="007703ED">
        <w:rPr>
          <w:rFonts w:ascii="Arial" w:hAnsi="Arial" w:cs="Arial"/>
          <w:lang w:val="en-US"/>
        </w:rPr>
        <w:t>partes</w:t>
      </w:r>
      <w:proofErr w:type="spellEnd"/>
      <w:r>
        <w:rPr>
          <w:rFonts w:ascii="Arial" w:hAnsi="Arial" w:cs="Arial"/>
          <w:lang w:val="en-US"/>
        </w:rPr>
        <w:t xml:space="preserve">; </w:t>
      </w:r>
      <w:proofErr w:type="spellStart"/>
      <w:r>
        <w:rPr>
          <w:rFonts w:ascii="Arial" w:hAnsi="Arial" w:cs="Arial"/>
          <w:lang w:val="en-US"/>
        </w:rPr>
        <w:t>esto</w:t>
      </w:r>
      <w:proofErr w:type="spellEnd"/>
      <w:r>
        <w:rPr>
          <w:rFonts w:ascii="Arial" w:hAnsi="Arial" w:cs="Arial"/>
          <w:lang w:val="en-US"/>
        </w:rPr>
        <w:t xml:space="preserve"> </w:t>
      </w:r>
      <w:hyperlink r:id="rId40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permite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41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la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42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combinación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43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de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44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carga</w:t>
        </w:r>
        <w:proofErr w:type="spellEnd"/>
      </w:hyperlink>
      <w:r w:rsidRPr="007703ED">
        <w:rPr>
          <w:rFonts w:ascii="Arial" w:hAnsi="Arial" w:cs="Arial"/>
          <w:lang w:val="en-US"/>
        </w:rPr>
        <w:t xml:space="preserve"> </w:t>
      </w:r>
      <w:hyperlink r:id="rId45" w:tgtFrame="_blank" w:history="1"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de</w:t>
        </w:r>
      </w:hyperlink>
      <w:r w:rsidRPr="007703ED">
        <w:rPr>
          <w:rFonts w:ascii="Arial" w:hAnsi="Arial" w:cs="Arial"/>
          <w:lang w:val="en-US"/>
        </w:rPr>
        <w:t xml:space="preserve"> dos </w:t>
      </w:r>
      <w:hyperlink r:id="rId46" w:tgtFrame="_blank" w:history="1">
        <w:r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a</w:t>
        </w:r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reas</w:t>
        </w:r>
      </w:hyperlink>
      <w:r w:rsidRPr="007703ED">
        <w:rPr>
          <w:rFonts w:ascii="Arial" w:hAnsi="Arial" w:cs="Arial"/>
          <w:lang w:val="en-US"/>
        </w:rPr>
        <w:t xml:space="preserve"> </w:t>
      </w:r>
      <w:hyperlink r:id="rId47" w:tgtFrame="_blank" w:history="1">
        <w:proofErr w:type="spellStart"/>
        <w:r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fotosensible</w:t>
        </w:r>
      </w:hyperlink>
      <w:r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con </w:t>
      </w:r>
      <w:proofErr w:type="spellStart"/>
      <w:r>
        <w:rPr>
          <w:rFonts w:ascii="Arial" w:hAnsi="Arial" w:cs="Arial"/>
          <w:lang w:val="en-US"/>
        </w:rPr>
        <w:t>dimensiones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distinintas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7703ED">
        <w:rPr>
          <w:rFonts w:ascii="Arial" w:hAnsi="Arial" w:cs="Arial"/>
          <w:i/>
          <w:lang w:val="en-US"/>
        </w:rPr>
        <w:t>[</w:t>
      </w:r>
      <w:hyperlink r:id="rId48" w:tgtFrame="_blank" w:history="1">
        <w:r w:rsidRPr="007703ED">
          <w:rPr>
            <w:rStyle w:val="Hyperlink"/>
            <w:rFonts w:ascii="Arial" w:eastAsiaTheme="majorEastAsia" w:hAnsi="Arial" w:cs="Arial"/>
            <w:i/>
            <w:color w:val="auto"/>
            <w:u w:val="none"/>
            <w:lang w:val="en-US"/>
          </w:rPr>
          <w:t>Solhusvik2013</w:t>
        </w:r>
      </w:hyperlink>
      <w:r w:rsidRPr="007703ED">
        <w:rPr>
          <w:rFonts w:ascii="Arial" w:hAnsi="Arial" w:cs="Arial"/>
          <w:i/>
          <w:lang w:val="en-US"/>
        </w:rPr>
        <w:t xml:space="preserve">]. </w:t>
      </w:r>
    </w:p>
    <w:p w:rsidR="001A4559" w:rsidRDefault="001A45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Ea extension </w:t>
      </w:r>
      <w:proofErr w:type="gramStart"/>
      <w:r>
        <w:rPr>
          <w:rFonts w:ascii="Arial" w:hAnsi="Arial" w:cs="Arial"/>
          <w:lang w:val="en-US"/>
        </w:rPr>
        <w:t>del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rango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dinamoco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limitada</w:t>
      </w:r>
      <w:proofErr w:type="spellEnd"/>
      <w:r>
        <w:rPr>
          <w:rFonts w:ascii="Arial" w:hAnsi="Arial" w:cs="Arial"/>
          <w:lang w:val="en-US"/>
        </w:rPr>
        <w:t xml:space="preserve"> de la Full-Well-Capacity.</w:t>
      </w:r>
    </w:p>
    <w:p w:rsidR="001A4559" w:rsidRDefault="001A45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 </w:t>
      </w:r>
      <w:proofErr w:type="spellStart"/>
      <w:r>
        <w:rPr>
          <w:rFonts w:ascii="Arial" w:hAnsi="Arial" w:cs="Arial"/>
          <w:lang w:val="en-US"/>
        </w:rPr>
        <w:t>desventaja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presentan</w:t>
      </w:r>
      <w:proofErr w:type="spellEnd"/>
      <w:r>
        <w:rPr>
          <w:rFonts w:ascii="Arial" w:hAnsi="Arial" w:cs="Arial"/>
          <w:lang w:val="en-US"/>
        </w:rPr>
        <w:t xml:space="preserve"> los </w:t>
      </w:r>
      <w:proofErr w:type="spellStart"/>
      <w:r>
        <w:rPr>
          <w:rFonts w:ascii="Arial" w:hAnsi="Arial" w:cs="Arial"/>
          <w:lang w:val="en-US"/>
        </w:rPr>
        <w:t>medios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anteriores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tienen</w:t>
      </w:r>
      <w:proofErr w:type="spellEnd"/>
      <w:r>
        <w:rPr>
          <w:rFonts w:ascii="Arial" w:hAnsi="Arial" w:cs="Arial"/>
          <w:lang w:val="en-US"/>
        </w:rPr>
        <w:t xml:space="preserve"> en </w:t>
      </w:r>
      <w:proofErr w:type="spellStart"/>
      <w:r>
        <w:rPr>
          <w:rFonts w:ascii="Arial" w:hAnsi="Arial" w:cs="Arial"/>
          <w:lang w:val="en-US"/>
        </w:rPr>
        <w:t>común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reducen</w:t>
      </w:r>
      <w:proofErr w:type="spellEnd"/>
      <w:r>
        <w:rPr>
          <w:rFonts w:ascii="Arial" w:hAnsi="Arial" w:cs="Arial"/>
          <w:lang w:val="en-US"/>
        </w:rPr>
        <w:t xml:space="preserve"> la Full-Well-Capacity con </w:t>
      </w:r>
      <w:proofErr w:type="spellStart"/>
      <w:r>
        <w:rPr>
          <w:rFonts w:ascii="Arial" w:hAnsi="Arial" w:cs="Arial"/>
          <w:lang w:val="en-US"/>
        </w:rPr>
        <w:t>devidir</w:t>
      </w:r>
      <w:proofErr w:type="spellEnd"/>
      <w:r>
        <w:rPr>
          <w:rFonts w:ascii="Arial" w:hAnsi="Arial" w:cs="Arial"/>
          <w:lang w:val="en-US"/>
        </w:rPr>
        <w:t xml:space="preserve"> el </w:t>
      </w:r>
      <w:proofErr w:type="spellStart"/>
      <w:r>
        <w:rPr>
          <w:rFonts w:ascii="Arial" w:hAnsi="Arial" w:cs="Arial"/>
          <w:lang w:val="en-US"/>
        </w:rPr>
        <w:t>tiempo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integración</w:t>
      </w:r>
      <w:proofErr w:type="spellEnd"/>
      <w:r>
        <w:rPr>
          <w:rFonts w:ascii="Arial" w:hAnsi="Arial" w:cs="Arial"/>
          <w:lang w:val="en-US"/>
        </w:rPr>
        <w:t xml:space="preserve"> o los areas </w:t>
      </w:r>
      <w:proofErr w:type="spellStart"/>
      <w:r>
        <w:rPr>
          <w:rFonts w:ascii="Arial" w:hAnsi="Arial" w:cs="Arial"/>
          <w:lang w:val="en-US"/>
        </w:rPr>
        <w:t>fotosensibles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Entonses</w:t>
      </w:r>
      <w:proofErr w:type="spellEnd"/>
      <w:r>
        <w:rPr>
          <w:rFonts w:ascii="Arial" w:hAnsi="Arial" w:cs="Arial"/>
          <w:lang w:val="en-US"/>
        </w:rPr>
        <w:t xml:space="preserve"> hay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inventor </w:t>
      </w:r>
      <w:proofErr w:type="gramStart"/>
      <w:r>
        <w:rPr>
          <w:rFonts w:ascii="Arial" w:hAnsi="Arial" w:cs="Arial"/>
          <w:lang w:val="en-US"/>
        </w:rPr>
        <w:t>un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metodo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no </w:t>
      </w:r>
      <w:proofErr w:type="spellStart"/>
      <w:r>
        <w:rPr>
          <w:rFonts w:ascii="Arial" w:hAnsi="Arial" w:cs="Arial"/>
          <w:lang w:val="en-US"/>
        </w:rPr>
        <w:t>esta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dependiente</w:t>
      </w:r>
      <w:proofErr w:type="spellEnd"/>
      <w:r>
        <w:rPr>
          <w:rFonts w:ascii="Arial" w:hAnsi="Arial" w:cs="Arial"/>
          <w:lang w:val="en-US"/>
        </w:rPr>
        <w:t xml:space="preserve"> de la Full-Well-Capacity del Sensor.</w:t>
      </w:r>
    </w:p>
    <w:p w:rsidR="0060574F" w:rsidRPr="007703ED" w:rsidRDefault="001A4559">
      <w:pPr>
        <w:rPr>
          <w:rFonts w:ascii="Arial" w:hAnsi="Arial" w:cs="Arial"/>
          <w:lang w:val="en-US"/>
        </w:rPr>
      </w:pPr>
      <w:r w:rsidRPr="001A4559">
        <w:rPr>
          <w:rFonts w:ascii="Arial" w:hAnsi="Arial" w:cs="Arial"/>
          <w:lang w:val="en-US"/>
        </w:rPr>
        <w:t xml:space="preserve">Un </w:t>
      </w:r>
      <w:proofErr w:type="spellStart"/>
      <w:r w:rsidRPr="001A4559">
        <w:rPr>
          <w:rFonts w:ascii="Arial" w:hAnsi="Arial" w:cs="Arial"/>
          <w:lang w:val="en-US"/>
        </w:rPr>
        <w:t>plantemiento</w:t>
      </w:r>
      <w:proofErr w:type="spellEnd"/>
      <w:r w:rsidR="007703ED" w:rsidRPr="007703ED">
        <w:rPr>
          <w:rFonts w:ascii="Arial" w:hAnsi="Arial" w:cs="Arial"/>
          <w:lang w:val="en-US"/>
        </w:rPr>
        <w:t xml:space="preserve"> </w:t>
      </w:r>
      <w:hyperlink r:id="rId49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se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proofErr w:type="spellStart"/>
      <w:r w:rsidR="007703ED" w:rsidRPr="007703ED">
        <w:rPr>
          <w:rFonts w:ascii="Arial" w:hAnsi="Arial" w:cs="Arial"/>
          <w:lang w:val="en-US"/>
        </w:rPr>
        <w:t>b</w:t>
      </w:r>
      <w:hyperlink r:id="rId50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asa</w:t>
        </w:r>
        <w:proofErr w:type="spellEnd"/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51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en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52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el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proofErr w:type="spellStart"/>
      <w:r w:rsidR="007703ED" w:rsidRPr="007703ED">
        <w:rPr>
          <w:rFonts w:ascii="Arial" w:hAnsi="Arial" w:cs="Arial"/>
          <w:lang w:val="en-US"/>
        </w:rPr>
        <w:t>submuestreo</w:t>
      </w:r>
      <w:proofErr w:type="spellEnd"/>
      <w:r w:rsidR="007703ED" w:rsidRPr="007703ED">
        <w:rPr>
          <w:rFonts w:ascii="Arial" w:hAnsi="Arial" w:cs="Arial"/>
          <w:lang w:val="en-US"/>
        </w:rPr>
        <w:t xml:space="preserve"> </w:t>
      </w:r>
      <w:hyperlink r:id="rId53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local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54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y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55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temporal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56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de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57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la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58" w:tgtFrame="_blank" w:history="1">
        <w:proofErr w:type="spellStart"/>
        <w:r w:rsid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matriz</w:t>
        </w:r>
        <w:proofErr w:type="spellEnd"/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59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de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60" w:tgtFrame="_blank" w:history="1">
        <w:proofErr w:type="spellStart"/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píxeles</w:t>
        </w:r>
        <w:proofErr w:type="spellEnd"/>
      </w:hyperlink>
      <w:r w:rsidR="007703ED" w:rsidRPr="007703ED">
        <w:rPr>
          <w:rFonts w:ascii="Arial" w:hAnsi="Arial" w:cs="Arial"/>
          <w:lang w:val="en-US"/>
        </w:rPr>
        <w:t xml:space="preserve"> </w:t>
      </w:r>
      <w:r w:rsidR="007703ED" w:rsidRPr="007703ED">
        <w:rPr>
          <w:rFonts w:ascii="Arial" w:hAnsi="Arial" w:cs="Arial"/>
          <w:i/>
          <w:lang w:val="en-US"/>
        </w:rPr>
        <w:t>[</w:t>
      </w:r>
      <w:hyperlink r:id="rId61" w:tgtFrame="_blank" w:history="1">
        <w:r w:rsidR="007703ED" w:rsidRPr="007703ED">
          <w:rPr>
            <w:rStyle w:val="Hyperlink"/>
            <w:rFonts w:ascii="Arial" w:eastAsiaTheme="majorEastAsia" w:hAnsi="Arial" w:cs="Arial"/>
            <w:i/>
            <w:color w:val="auto"/>
            <w:u w:val="none"/>
            <w:lang w:val="en-US"/>
          </w:rPr>
          <w:t>Vogelsang2013</w:t>
        </w:r>
      </w:hyperlink>
      <w:r w:rsidR="007703ED" w:rsidRPr="007703ED">
        <w:rPr>
          <w:rFonts w:ascii="Arial" w:hAnsi="Arial" w:cs="Arial"/>
          <w:lang w:val="en-US"/>
        </w:rPr>
        <w:t xml:space="preserve">]. </w:t>
      </w:r>
      <w:r w:rsidR="007703ED" w:rsidRPr="007703ED">
        <w:rPr>
          <w:rFonts w:ascii="Arial" w:hAnsi="Arial" w:cs="Arial"/>
        </w:rPr>
        <w:fldChar w:fldCharType="begin"/>
      </w:r>
      <w:r w:rsidR="007703ED" w:rsidRPr="007703ED">
        <w:rPr>
          <w:rFonts w:ascii="Arial" w:hAnsi="Arial" w:cs="Arial"/>
          <w:lang w:val="en-US"/>
        </w:rPr>
        <w:instrText xml:space="preserve"> HYPERLINK "http://de.pons.com/%C3%BCbersetzung/spanisch-deutsch/Este" \t "_blank" </w:instrText>
      </w:r>
      <w:r w:rsidR="007703ED" w:rsidRPr="007703ED">
        <w:rPr>
          <w:rFonts w:ascii="Arial" w:hAnsi="Arial" w:cs="Arial"/>
        </w:rPr>
        <w:fldChar w:fldCharType="separate"/>
      </w:r>
      <w:r w:rsidR="007703ED" w:rsidRPr="007703ED">
        <w:rPr>
          <w:rStyle w:val="Hyperlink"/>
          <w:rFonts w:ascii="Arial" w:eastAsiaTheme="majorEastAsia" w:hAnsi="Arial" w:cs="Arial"/>
          <w:color w:val="auto"/>
          <w:u w:val="none"/>
          <w:lang w:val="en-US"/>
        </w:rPr>
        <w:t>Este</w:t>
      </w:r>
      <w:r w:rsidR="007703ED" w:rsidRPr="007703ED">
        <w:rPr>
          <w:rFonts w:ascii="Arial" w:hAnsi="Arial" w:cs="Arial"/>
        </w:rPr>
        <w:fldChar w:fldCharType="end"/>
      </w:r>
      <w:r w:rsidR="007703ED" w:rsidRPr="007703ED">
        <w:rPr>
          <w:rFonts w:ascii="Arial" w:hAnsi="Arial" w:cs="Arial"/>
          <w:lang w:val="en-US"/>
        </w:rPr>
        <w:t xml:space="preserve"> </w:t>
      </w:r>
      <w:hyperlink r:id="rId62" w:tgtFrame="_blank" w:history="1">
        <w:proofErr w:type="spellStart"/>
        <w:r w:rsid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método</w:t>
        </w:r>
        <w:proofErr w:type="spellEnd"/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63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se</w:t>
        </w:r>
      </w:hyperlink>
      <w:r w:rsidR="007703ED" w:rsidRPr="007703ED">
        <w:rPr>
          <w:rFonts w:ascii="Arial" w:hAnsi="Arial" w:cs="Arial"/>
          <w:lang w:val="en-US"/>
        </w:rPr>
        <w:t xml:space="preserve"> llama single-phot</w:t>
      </w:r>
      <w:r w:rsidR="007703ED">
        <w:rPr>
          <w:rFonts w:ascii="Arial" w:hAnsi="Arial" w:cs="Arial"/>
          <w:lang w:val="en-US"/>
        </w:rPr>
        <w:t>on-pixel (jot)</w:t>
      </w:r>
      <w:r w:rsidR="007703ED" w:rsidRPr="007703ED">
        <w:rPr>
          <w:rFonts w:ascii="Arial" w:hAnsi="Arial" w:cs="Arial"/>
          <w:lang w:val="en-US"/>
        </w:rPr>
        <w:t xml:space="preserve"> </w:t>
      </w:r>
      <w:hyperlink r:id="rId64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y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65" w:tgtFrame="_blank" w:history="1">
        <w:proofErr w:type="spellStart"/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codifica</w:t>
        </w:r>
        <w:proofErr w:type="spellEnd"/>
      </w:hyperlink>
      <w:r w:rsidR="007703ED" w:rsidRPr="007703ED">
        <w:rPr>
          <w:rFonts w:ascii="Arial" w:hAnsi="Arial" w:cs="Arial"/>
          <w:lang w:val="en-US"/>
        </w:rPr>
        <w:t xml:space="preserve"> con </w:t>
      </w:r>
      <w:proofErr w:type="spellStart"/>
      <w:r w:rsidR="007703ED" w:rsidRPr="007703ED">
        <w:rPr>
          <w:rFonts w:ascii="Arial" w:hAnsi="Arial" w:cs="Arial"/>
          <w:lang w:val="en-US"/>
        </w:rPr>
        <w:t>un</w:t>
      </w:r>
      <w:r w:rsidR="007703ED">
        <w:rPr>
          <w:rFonts w:ascii="Arial" w:hAnsi="Arial" w:cs="Arial"/>
          <w:lang w:val="en-US"/>
        </w:rPr>
        <w:t>a</w:t>
      </w:r>
      <w:proofErr w:type="spellEnd"/>
      <w:r w:rsidR="007703ED">
        <w:rPr>
          <w:rFonts w:ascii="Arial" w:hAnsi="Arial" w:cs="Arial"/>
          <w:lang w:val="en-US"/>
        </w:rPr>
        <w:t xml:space="preserve"> </w:t>
      </w:r>
      <w:proofErr w:type="spellStart"/>
      <w:r w:rsidR="007703ED">
        <w:rPr>
          <w:rFonts w:ascii="Arial" w:hAnsi="Arial" w:cs="Arial"/>
          <w:lang w:val="en-US"/>
        </w:rPr>
        <w:t>frecuenc</w:t>
      </w:r>
      <w:r w:rsidR="007703ED" w:rsidRPr="007703ED">
        <w:rPr>
          <w:rFonts w:ascii="Arial" w:hAnsi="Arial" w:cs="Arial"/>
          <w:lang w:val="en-US"/>
        </w:rPr>
        <w:t>ia</w:t>
      </w:r>
      <w:proofErr w:type="spellEnd"/>
      <w:r w:rsidR="007703ED">
        <w:rPr>
          <w:rFonts w:ascii="Arial" w:hAnsi="Arial" w:cs="Arial"/>
          <w:lang w:val="en-US"/>
        </w:rPr>
        <w:t xml:space="preserve"> </w:t>
      </w:r>
      <w:proofErr w:type="spellStart"/>
      <w:r w:rsidR="007703ED">
        <w:rPr>
          <w:rFonts w:ascii="Arial" w:hAnsi="Arial" w:cs="Arial"/>
          <w:lang w:val="en-US"/>
        </w:rPr>
        <w:t>muy</w:t>
      </w:r>
      <w:proofErr w:type="spellEnd"/>
      <w:r w:rsidR="007703ED">
        <w:rPr>
          <w:rFonts w:ascii="Arial" w:hAnsi="Arial" w:cs="Arial"/>
          <w:lang w:val="en-US"/>
        </w:rPr>
        <w:t xml:space="preserve"> </w:t>
      </w:r>
      <w:proofErr w:type="spellStart"/>
      <w:r w:rsidR="007703ED">
        <w:rPr>
          <w:rFonts w:ascii="Arial" w:hAnsi="Arial" w:cs="Arial"/>
          <w:lang w:val="en-US"/>
        </w:rPr>
        <w:t>alta</w:t>
      </w:r>
      <w:proofErr w:type="spellEnd"/>
      <w:r w:rsidR="007703ED" w:rsidRPr="007703ED">
        <w:rPr>
          <w:rFonts w:ascii="Arial" w:hAnsi="Arial" w:cs="Arial"/>
          <w:lang w:val="en-US"/>
        </w:rPr>
        <w:t xml:space="preserve"> </w:t>
      </w:r>
      <w:r w:rsidR="007703ED">
        <w:rPr>
          <w:rFonts w:ascii="Arial" w:hAnsi="Arial" w:cs="Arial"/>
          <w:lang w:val="en-US"/>
        </w:rPr>
        <w:t xml:space="preserve">la </w:t>
      </w:r>
      <w:proofErr w:type="spellStart"/>
      <w:r w:rsidR="007703ED">
        <w:rPr>
          <w:rFonts w:ascii="Arial" w:hAnsi="Arial" w:cs="Arial"/>
          <w:lang w:val="en-US"/>
        </w:rPr>
        <w:t>cantidad</w:t>
      </w:r>
      <w:proofErr w:type="spellEnd"/>
      <w:r w:rsidR="007703ED">
        <w:rPr>
          <w:rFonts w:ascii="Arial" w:hAnsi="Arial" w:cs="Arial"/>
          <w:lang w:val="en-US"/>
        </w:rPr>
        <w:t xml:space="preserve"> </w:t>
      </w:r>
      <w:proofErr w:type="spellStart"/>
      <w:r w:rsidR="007703ED">
        <w:rPr>
          <w:rFonts w:ascii="Arial" w:hAnsi="Arial" w:cs="Arial"/>
          <w:lang w:val="en-US"/>
        </w:rPr>
        <w:t>decarga</w:t>
      </w:r>
      <w:proofErr w:type="spellEnd"/>
      <w:r w:rsidR="007703ED">
        <w:rPr>
          <w:rFonts w:ascii="Arial" w:hAnsi="Arial" w:cs="Arial"/>
          <w:lang w:val="en-US"/>
        </w:rPr>
        <w:t xml:space="preserve"> de</w:t>
      </w:r>
      <w:r w:rsidR="007703ED" w:rsidRPr="007703ED">
        <w:rPr>
          <w:rFonts w:ascii="Arial" w:hAnsi="Arial" w:cs="Arial"/>
          <w:lang w:val="en-US"/>
        </w:rPr>
        <w:t xml:space="preserve"> </w:t>
      </w:r>
      <w:hyperlink r:id="rId66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un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67" w:tgtFrame="_blank" w:history="1">
        <w:proofErr w:type="spellStart"/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píxel</w:t>
        </w:r>
        <w:proofErr w:type="spellEnd"/>
      </w:hyperlink>
      <w:r w:rsidR="007703ED" w:rsidRPr="007703ED">
        <w:rPr>
          <w:rFonts w:ascii="Arial" w:hAnsi="Arial" w:cs="Arial"/>
          <w:lang w:val="en-US"/>
        </w:rPr>
        <w:t>.</w:t>
      </w:r>
      <w:r w:rsidR="007703ED">
        <w:rPr>
          <w:rFonts w:ascii="Arial" w:hAnsi="Arial" w:cs="Arial"/>
          <w:lang w:val="en-US"/>
        </w:rPr>
        <w:t xml:space="preserve"> En el </w:t>
      </w:r>
      <w:proofErr w:type="spellStart"/>
      <w:r w:rsidR="007703ED">
        <w:rPr>
          <w:rFonts w:ascii="Arial" w:hAnsi="Arial" w:cs="Arial"/>
          <w:lang w:val="en-US"/>
        </w:rPr>
        <w:t>caso</w:t>
      </w:r>
      <w:proofErr w:type="spellEnd"/>
      <w:r w:rsidR="007703ED">
        <w:rPr>
          <w:rFonts w:ascii="Arial" w:hAnsi="Arial" w:cs="Arial"/>
          <w:lang w:val="en-US"/>
        </w:rPr>
        <w:t xml:space="preserve"> </w:t>
      </w:r>
      <w:proofErr w:type="spellStart"/>
      <w:r w:rsidR="007703ED">
        <w:rPr>
          <w:rFonts w:ascii="Arial" w:hAnsi="Arial" w:cs="Arial"/>
          <w:lang w:val="en-US"/>
        </w:rPr>
        <w:t>que</w:t>
      </w:r>
      <w:proofErr w:type="spellEnd"/>
      <w:r w:rsidR="007703ED">
        <w:rPr>
          <w:rFonts w:ascii="Arial" w:hAnsi="Arial" w:cs="Arial"/>
          <w:lang w:val="en-US"/>
        </w:rPr>
        <w:t xml:space="preserve"> hay un </w:t>
      </w:r>
      <w:proofErr w:type="spellStart"/>
      <w:proofErr w:type="gramStart"/>
      <w:r w:rsidR="007703ED">
        <w:rPr>
          <w:rFonts w:ascii="Arial" w:hAnsi="Arial" w:cs="Arial"/>
          <w:lang w:val="en-US"/>
        </w:rPr>
        <w:t>fotón</w:t>
      </w:r>
      <w:proofErr w:type="spellEnd"/>
      <w:r w:rsidR="007703ED">
        <w:rPr>
          <w:rFonts w:ascii="Arial" w:hAnsi="Arial" w:cs="Arial"/>
          <w:lang w:val="en-US"/>
        </w:rPr>
        <w:t>(</w:t>
      </w:r>
      <w:proofErr w:type="spellStart"/>
      <w:proofErr w:type="gramEnd"/>
      <w:r w:rsidR="007703ED">
        <w:rPr>
          <w:rFonts w:ascii="Arial" w:hAnsi="Arial" w:cs="Arial"/>
          <w:lang w:val="en-US"/>
        </w:rPr>
        <w:t>carga</w:t>
      </w:r>
      <w:proofErr w:type="spellEnd"/>
      <w:r w:rsidR="007703ED">
        <w:rPr>
          <w:rFonts w:ascii="Arial" w:hAnsi="Arial" w:cs="Arial"/>
          <w:lang w:val="en-US"/>
        </w:rPr>
        <w:t xml:space="preserve">) en el pixel, el </w:t>
      </w:r>
      <w:proofErr w:type="spellStart"/>
      <w:r w:rsidR="007703ED">
        <w:rPr>
          <w:rFonts w:ascii="Arial" w:hAnsi="Arial" w:cs="Arial"/>
          <w:lang w:val="en-US"/>
        </w:rPr>
        <w:t>rasultad</w:t>
      </w:r>
      <w:proofErr w:type="spellEnd"/>
      <w:r w:rsidR="007703ED">
        <w:rPr>
          <w:rFonts w:ascii="Arial" w:hAnsi="Arial" w:cs="Arial"/>
          <w:lang w:val="en-US"/>
        </w:rPr>
        <w:t xml:space="preserve"> e </w:t>
      </w:r>
      <w:proofErr w:type="spellStart"/>
      <w:r w:rsidR="007703ED">
        <w:rPr>
          <w:rFonts w:ascii="Arial" w:hAnsi="Arial" w:cs="Arial"/>
          <w:lang w:val="en-US"/>
        </w:rPr>
        <w:t>una</w:t>
      </w:r>
      <w:proofErr w:type="spellEnd"/>
      <w:r w:rsidR="007703ED">
        <w:rPr>
          <w:rFonts w:ascii="Arial" w:hAnsi="Arial" w:cs="Arial"/>
          <w:lang w:val="en-US"/>
        </w:rPr>
        <w:t xml:space="preserve"> 1 y no hay nada </w:t>
      </w:r>
      <w:proofErr w:type="spellStart"/>
      <w:r w:rsidR="007703ED">
        <w:rPr>
          <w:rFonts w:ascii="Arial" w:hAnsi="Arial" w:cs="Arial"/>
          <w:lang w:val="en-US"/>
        </w:rPr>
        <w:t>dentro</w:t>
      </w:r>
      <w:proofErr w:type="spellEnd"/>
      <w:r w:rsidR="007703ED">
        <w:rPr>
          <w:rFonts w:ascii="Arial" w:hAnsi="Arial" w:cs="Arial"/>
          <w:lang w:val="en-US"/>
        </w:rPr>
        <w:t xml:space="preserve"> el pixel la resulted </w:t>
      </w:r>
      <w:proofErr w:type="spellStart"/>
      <w:r w:rsidR="007703ED">
        <w:rPr>
          <w:rFonts w:ascii="Arial" w:hAnsi="Arial" w:cs="Arial"/>
          <w:lang w:val="en-US"/>
        </w:rPr>
        <w:t>es</w:t>
      </w:r>
      <w:proofErr w:type="spellEnd"/>
      <w:r w:rsidR="007703ED">
        <w:rPr>
          <w:rFonts w:ascii="Arial" w:hAnsi="Arial" w:cs="Arial"/>
          <w:lang w:val="en-US"/>
        </w:rPr>
        <w:t xml:space="preserve"> </w:t>
      </w:r>
      <w:proofErr w:type="spellStart"/>
      <w:r w:rsidR="007703ED">
        <w:rPr>
          <w:rFonts w:ascii="Arial" w:hAnsi="Arial" w:cs="Arial"/>
          <w:lang w:val="en-US"/>
        </w:rPr>
        <w:t>una</w:t>
      </w:r>
      <w:proofErr w:type="spellEnd"/>
      <w:r w:rsidR="007703ED">
        <w:rPr>
          <w:rFonts w:ascii="Arial" w:hAnsi="Arial" w:cs="Arial"/>
          <w:lang w:val="en-US"/>
        </w:rPr>
        <w:t xml:space="preserve"> 0</w:t>
      </w:r>
      <w:r w:rsidR="007703ED" w:rsidRPr="007703ED">
        <w:rPr>
          <w:rFonts w:ascii="Arial" w:hAnsi="Arial" w:cs="Arial"/>
          <w:lang w:val="en-US"/>
        </w:rPr>
        <w:t xml:space="preserve">. </w:t>
      </w:r>
      <w:r w:rsidR="007703ED">
        <w:rPr>
          <w:rFonts w:ascii="Arial" w:hAnsi="Arial" w:cs="Arial"/>
          <w:lang w:val="en-US"/>
        </w:rPr>
        <w:t xml:space="preserve">Al final el del </w:t>
      </w:r>
      <w:proofErr w:type="spellStart"/>
      <w:r w:rsidR="007703ED">
        <w:rPr>
          <w:rFonts w:ascii="Arial" w:hAnsi="Arial" w:cs="Arial"/>
          <w:lang w:val="en-US"/>
        </w:rPr>
        <w:t>tiempo</w:t>
      </w:r>
      <w:proofErr w:type="spellEnd"/>
      <w:r w:rsidR="007703ED">
        <w:rPr>
          <w:rFonts w:ascii="Arial" w:hAnsi="Arial" w:cs="Arial"/>
          <w:lang w:val="en-US"/>
        </w:rPr>
        <w:t xml:space="preserve"> de </w:t>
      </w:r>
      <w:proofErr w:type="spellStart"/>
      <w:r w:rsidR="007703ED">
        <w:rPr>
          <w:rFonts w:ascii="Arial" w:hAnsi="Arial" w:cs="Arial"/>
          <w:lang w:val="en-US"/>
        </w:rPr>
        <w:t>integración</w:t>
      </w:r>
      <w:proofErr w:type="spellEnd"/>
      <w:r w:rsidR="007703ED">
        <w:rPr>
          <w:rFonts w:ascii="Arial" w:hAnsi="Arial" w:cs="Arial"/>
          <w:lang w:val="en-US"/>
        </w:rPr>
        <w:t xml:space="preserve"> el </w:t>
      </w:r>
      <w:proofErr w:type="gramStart"/>
      <w:r w:rsidR="007703ED">
        <w:rPr>
          <w:rFonts w:ascii="Arial" w:hAnsi="Arial" w:cs="Arial"/>
          <w:lang w:val="en-US"/>
        </w:rPr>
        <w:t>valor  se</w:t>
      </w:r>
      <w:proofErr w:type="gramEnd"/>
      <w:r w:rsidR="007703ED">
        <w:rPr>
          <w:rFonts w:ascii="Arial" w:hAnsi="Arial" w:cs="Arial"/>
          <w:lang w:val="en-US"/>
        </w:rPr>
        <w:t xml:space="preserve"> </w:t>
      </w:r>
      <w:proofErr w:type="spellStart"/>
      <w:r w:rsidR="007703ED">
        <w:rPr>
          <w:rFonts w:ascii="Arial" w:hAnsi="Arial" w:cs="Arial"/>
          <w:lang w:val="en-US"/>
        </w:rPr>
        <w:t>calcula</w:t>
      </w:r>
      <w:proofErr w:type="spellEnd"/>
      <w:r w:rsidR="007703ED">
        <w:rPr>
          <w:rFonts w:ascii="Arial" w:hAnsi="Arial" w:cs="Arial"/>
          <w:lang w:val="en-US"/>
        </w:rPr>
        <w:t xml:space="preserve"> de </w:t>
      </w:r>
      <w:proofErr w:type="spellStart"/>
      <w:r w:rsidR="007703ED">
        <w:rPr>
          <w:rFonts w:ascii="Arial" w:hAnsi="Arial" w:cs="Arial"/>
          <w:lang w:val="en-US"/>
        </w:rPr>
        <w:t>todos</w:t>
      </w:r>
      <w:proofErr w:type="spellEnd"/>
      <w:r w:rsidR="007703ED">
        <w:rPr>
          <w:rFonts w:ascii="Arial" w:hAnsi="Arial" w:cs="Arial"/>
          <w:lang w:val="en-US"/>
        </w:rPr>
        <w:t xml:space="preserve"> </w:t>
      </w:r>
      <w:proofErr w:type="spellStart"/>
      <w:r w:rsidR="007703ED">
        <w:rPr>
          <w:rFonts w:ascii="Arial" w:hAnsi="Arial" w:cs="Arial"/>
          <w:lang w:val="en-US"/>
        </w:rPr>
        <w:t>resultos</w:t>
      </w:r>
      <w:proofErr w:type="spellEnd"/>
      <w:r w:rsidR="007703ED">
        <w:rPr>
          <w:rFonts w:ascii="Arial" w:hAnsi="Arial" w:cs="Arial"/>
          <w:lang w:val="en-US"/>
        </w:rPr>
        <w:t xml:space="preserve">. </w:t>
      </w:r>
      <w:hyperlink r:id="rId68" w:tgtFrame="_blank" w:history="1">
        <w:proofErr w:type="spellStart"/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Aquí</w:t>
        </w:r>
        <w:proofErr w:type="spellEnd"/>
      </w:hyperlink>
      <w:r w:rsidR="007703ED" w:rsidRPr="007703ED">
        <w:rPr>
          <w:rFonts w:ascii="Arial" w:hAnsi="Arial" w:cs="Arial"/>
          <w:lang w:val="en-US"/>
        </w:rPr>
        <w:t xml:space="preserve">, </w:t>
      </w:r>
      <w:hyperlink r:id="rId69" w:tgtFrame="_blank" w:history="1"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la</w:t>
        </w:r>
      </w:hyperlink>
      <w:r w:rsidR="007703ED" w:rsidRPr="007703ED">
        <w:rPr>
          <w:rFonts w:ascii="Arial" w:hAnsi="Arial" w:cs="Arial"/>
          <w:lang w:val="en-US"/>
        </w:rPr>
        <w:t xml:space="preserve"> </w:t>
      </w:r>
      <w:hyperlink r:id="rId70" w:tgtFrame="_blank" w:history="1">
        <w:proofErr w:type="spellStart"/>
        <w:r w:rsidR="007703ED" w:rsidRPr="007703ED">
          <w:rPr>
            <w:rStyle w:val="Hyperlink"/>
            <w:rFonts w:ascii="Arial" w:eastAsiaTheme="majorEastAsia" w:hAnsi="Arial" w:cs="Arial"/>
            <w:color w:val="auto"/>
            <w:u w:val="none"/>
            <w:lang w:val="en-US"/>
          </w:rPr>
          <w:t>ventaja</w:t>
        </w:r>
        <w:proofErr w:type="spellEnd"/>
      </w:hyperlink>
      <w:r w:rsidR="007703ED" w:rsidRPr="007703ED">
        <w:rPr>
          <w:rFonts w:ascii="Arial" w:hAnsi="Arial" w:cs="Arial"/>
          <w:lang w:val="en-US"/>
        </w:rPr>
        <w:t xml:space="preserve"> </w:t>
      </w:r>
      <w:proofErr w:type="spellStart"/>
      <w:r w:rsidR="007703ED" w:rsidRPr="007703ED">
        <w:rPr>
          <w:rFonts w:ascii="Arial" w:hAnsi="Arial" w:cs="Arial"/>
          <w:lang w:val="en-US"/>
        </w:rPr>
        <w:t>es</w:t>
      </w:r>
      <w:proofErr w:type="spellEnd"/>
      <w:r w:rsidR="007703ED" w:rsidRPr="007703ED">
        <w:rPr>
          <w:rFonts w:ascii="Arial" w:hAnsi="Arial" w:cs="Arial"/>
          <w:lang w:val="en-US"/>
        </w:rPr>
        <w:t xml:space="preserve"> </w:t>
      </w:r>
      <w:proofErr w:type="spellStart"/>
      <w:r w:rsidR="007703ED" w:rsidRPr="007703ED">
        <w:rPr>
          <w:rFonts w:ascii="Arial" w:hAnsi="Arial" w:cs="Arial"/>
          <w:lang w:val="en-US"/>
        </w:rPr>
        <w:t>que</w:t>
      </w:r>
      <w:proofErr w:type="spellEnd"/>
      <w:r w:rsidR="007703ED" w:rsidRPr="007703ED">
        <w:rPr>
          <w:rFonts w:ascii="Arial" w:hAnsi="Arial" w:cs="Arial"/>
          <w:lang w:val="en-US"/>
        </w:rPr>
        <w:t xml:space="preserve"> </w:t>
      </w:r>
      <w:proofErr w:type="spellStart"/>
      <w:r w:rsidR="007703ED" w:rsidRPr="007703ED">
        <w:rPr>
          <w:rFonts w:ascii="Arial" w:hAnsi="Arial" w:cs="Arial"/>
          <w:lang w:val="en-US"/>
        </w:rPr>
        <w:t>ll</w:t>
      </w:r>
      <w:proofErr w:type="spellEnd"/>
      <w:r w:rsidR="007703ED" w:rsidRPr="007703ED">
        <w:rPr>
          <w:rFonts w:ascii="Arial" w:hAnsi="Arial" w:cs="Arial"/>
          <w:lang w:val="en-US"/>
        </w:rPr>
        <w:t xml:space="preserve"> </w:t>
      </w:r>
      <w:proofErr w:type="spellStart"/>
      <w:r w:rsidR="007703ED" w:rsidRPr="007703ED">
        <w:rPr>
          <w:rFonts w:ascii="Arial" w:hAnsi="Arial" w:cs="Arial"/>
          <w:lang w:val="en-US"/>
        </w:rPr>
        <w:t>rango</w:t>
      </w:r>
      <w:proofErr w:type="spellEnd"/>
      <w:r w:rsidR="007703ED" w:rsidRPr="007703ED">
        <w:rPr>
          <w:rFonts w:ascii="Arial" w:hAnsi="Arial" w:cs="Arial"/>
          <w:lang w:val="en-US"/>
        </w:rPr>
        <w:t xml:space="preserve"> </w:t>
      </w:r>
      <w:proofErr w:type="spellStart"/>
      <w:r w:rsidR="007703ED" w:rsidRPr="007703ED">
        <w:rPr>
          <w:rFonts w:ascii="Arial" w:hAnsi="Arial" w:cs="Arial"/>
          <w:lang w:val="en-US"/>
        </w:rPr>
        <w:t>dinamico</w:t>
      </w:r>
      <w:proofErr w:type="spellEnd"/>
      <w:r w:rsidR="007703ED" w:rsidRPr="007703ED">
        <w:rPr>
          <w:rFonts w:ascii="Arial" w:hAnsi="Arial" w:cs="Arial"/>
          <w:lang w:val="en-US"/>
        </w:rPr>
        <w:t xml:space="preserve"> no </w:t>
      </w:r>
      <w:proofErr w:type="spellStart"/>
      <w:r w:rsidR="007703ED" w:rsidRPr="007703ED">
        <w:rPr>
          <w:rFonts w:ascii="Arial" w:hAnsi="Arial" w:cs="Arial"/>
          <w:lang w:val="en-US"/>
        </w:rPr>
        <w:t>es</w:t>
      </w:r>
      <w:proofErr w:type="spellEnd"/>
      <w:r w:rsidR="007703ED" w:rsidRPr="007703ED">
        <w:rPr>
          <w:rFonts w:ascii="Arial" w:hAnsi="Arial" w:cs="Arial"/>
          <w:lang w:val="en-US"/>
        </w:rPr>
        <w:t xml:space="preserve"> </w:t>
      </w:r>
      <w:proofErr w:type="spellStart"/>
      <w:r w:rsidR="007703ED" w:rsidRPr="007703ED">
        <w:rPr>
          <w:rFonts w:ascii="Arial" w:hAnsi="Arial" w:cs="Arial"/>
          <w:lang w:val="en-US"/>
        </w:rPr>
        <w:t>dependiente</w:t>
      </w:r>
      <w:proofErr w:type="spellEnd"/>
      <w:r w:rsidR="007703ED" w:rsidRPr="007703ED">
        <w:rPr>
          <w:rFonts w:ascii="Arial" w:hAnsi="Arial" w:cs="Arial"/>
          <w:lang w:val="en-US"/>
        </w:rPr>
        <w:t xml:space="preserve"> de la Full-Well-Capacity </w:t>
      </w:r>
      <w:proofErr w:type="spellStart"/>
      <w:r w:rsidR="007703ED" w:rsidRPr="007703ED">
        <w:rPr>
          <w:rFonts w:ascii="Arial" w:hAnsi="Arial" w:cs="Arial"/>
          <w:lang w:val="en-US"/>
        </w:rPr>
        <w:t>por</w:t>
      </w:r>
      <w:proofErr w:type="spellEnd"/>
      <w:r w:rsidR="007703ED" w:rsidRPr="007703ED">
        <w:rPr>
          <w:rFonts w:ascii="Arial" w:hAnsi="Arial" w:cs="Arial"/>
          <w:lang w:val="en-US"/>
        </w:rPr>
        <w:t xml:space="preserve"> </w:t>
      </w:r>
      <w:proofErr w:type="spellStart"/>
      <w:r w:rsidR="007703ED">
        <w:rPr>
          <w:rFonts w:ascii="Arial" w:hAnsi="Arial" w:cs="Arial"/>
          <w:lang w:val="en-US"/>
        </w:rPr>
        <w:t>muestreo</w:t>
      </w:r>
      <w:proofErr w:type="spellEnd"/>
      <w:r w:rsidR="007703ED">
        <w:rPr>
          <w:rFonts w:ascii="Arial" w:hAnsi="Arial" w:cs="Arial"/>
          <w:lang w:val="en-US"/>
        </w:rPr>
        <w:t xml:space="preserve"> la </w:t>
      </w:r>
      <w:proofErr w:type="spellStart"/>
      <w:r w:rsidR="007703ED">
        <w:rPr>
          <w:rFonts w:ascii="Arial" w:hAnsi="Arial" w:cs="Arial"/>
          <w:lang w:val="en-US"/>
        </w:rPr>
        <w:t>carga</w:t>
      </w:r>
      <w:proofErr w:type="spellEnd"/>
      <w:r w:rsidR="007703ED">
        <w:rPr>
          <w:rFonts w:ascii="Arial" w:hAnsi="Arial" w:cs="Arial"/>
          <w:lang w:val="en-US"/>
        </w:rPr>
        <w:t xml:space="preserve"> de </w:t>
      </w:r>
      <w:proofErr w:type="gramStart"/>
      <w:r w:rsidR="007703ED">
        <w:rPr>
          <w:rFonts w:ascii="Arial" w:hAnsi="Arial" w:cs="Arial"/>
          <w:lang w:val="en-US"/>
        </w:rPr>
        <w:t>un</w:t>
      </w:r>
      <w:proofErr w:type="gramEnd"/>
      <w:r w:rsidR="007703ED">
        <w:rPr>
          <w:rFonts w:ascii="Arial" w:hAnsi="Arial" w:cs="Arial"/>
          <w:lang w:val="en-US"/>
        </w:rPr>
        <w:t xml:space="preserve"> pixel multiples </w:t>
      </w:r>
      <w:proofErr w:type="spellStart"/>
      <w:r w:rsidR="007703ED">
        <w:rPr>
          <w:rFonts w:ascii="Arial" w:hAnsi="Arial" w:cs="Arial"/>
          <w:lang w:val="en-US"/>
        </w:rPr>
        <w:t>veces</w:t>
      </w:r>
      <w:proofErr w:type="spellEnd"/>
      <w:r w:rsidR="007703ED">
        <w:rPr>
          <w:rFonts w:ascii="Arial" w:hAnsi="Arial" w:cs="Arial"/>
          <w:lang w:val="en-US"/>
        </w:rPr>
        <w:t>.</w:t>
      </w:r>
    </w:p>
    <w:sectPr w:rsidR="0060574F" w:rsidRPr="007703ED" w:rsidSect="006057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35C09"/>
    <w:rsid w:val="001A4559"/>
    <w:rsid w:val="004D71AE"/>
    <w:rsid w:val="00600F73"/>
    <w:rsid w:val="0060574F"/>
    <w:rsid w:val="007703ED"/>
    <w:rsid w:val="00A35C09"/>
    <w:rsid w:val="00D7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5C09"/>
    <w:pPr>
      <w:spacing w:after="200" w:line="276" w:lineRule="auto"/>
      <w:jc w:val="both"/>
    </w:pPr>
    <w:rPr>
      <w:rFonts w:ascii="Garamond" w:hAnsi="Garamond"/>
      <w:sz w:val="24"/>
      <w:szCs w:val="24"/>
    </w:rPr>
  </w:style>
  <w:style w:type="paragraph" w:styleId="berschrift1">
    <w:name w:val="heading 1"/>
    <w:aliases w:val="Überschrift-4"/>
    <w:basedOn w:val="Standard"/>
    <w:next w:val="Standard"/>
    <w:link w:val="berschrift1Zchn"/>
    <w:autoRedefine/>
    <w:uiPriority w:val="9"/>
    <w:qFormat/>
    <w:rsid w:val="00600F73"/>
    <w:pPr>
      <w:keepNext/>
      <w:keepLines/>
      <w:jc w:val="left"/>
      <w:outlineLvl w:val="0"/>
    </w:pPr>
    <w:rPr>
      <w:rFonts w:eastAsiaTheme="majorEastAsia" w:cstheme="majorBidi"/>
      <w:bCs/>
      <w:iCs/>
      <w:szCs w:val="28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600F73"/>
    <w:pPr>
      <w:spacing w:after="240"/>
      <w:outlineLvl w:val="1"/>
    </w:pPr>
    <w:rPr>
      <w:b/>
      <w:iCs w:val="0"/>
      <w:color w:val="000000" w:themeColor="text1"/>
      <w:szCs w:val="26"/>
    </w:rPr>
  </w:style>
  <w:style w:type="paragraph" w:styleId="berschrift3">
    <w:name w:val="heading 3"/>
    <w:basedOn w:val="berschrift1"/>
    <w:next w:val="Standard"/>
    <w:link w:val="berschrift3Zchn"/>
    <w:autoRedefine/>
    <w:unhideWhenUsed/>
    <w:qFormat/>
    <w:rsid w:val="00600F73"/>
    <w:pPr>
      <w:outlineLvl w:val="2"/>
    </w:pPr>
    <w:rPr>
      <w:b/>
      <w:color w:val="000000" w:themeColor="text1"/>
      <w:kern w:val="1"/>
      <w:szCs w:val="32"/>
      <w:lang w:eastAsia="en-US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600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600F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-4 Zchn"/>
    <w:basedOn w:val="Absatz-Standardschriftart"/>
    <w:link w:val="berschrift1"/>
    <w:uiPriority w:val="9"/>
    <w:rsid w:val="00600F73"/>
    <w:rPr>
      <w:rFonts w:ascii="Garamond" w:eastAsiaTheme="majorEastAsia" w:hAnsi="Garamond" w:cstheme="majorBidi"/>
      <w:bCs/>
      <w:i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semiHidden/>
    <w:rsid w:val="00600F7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rsid w:val="00600F73"/>
    <w:rPr>
      <w:rFonts w:ascii="Garamond" w:eastAsiaTheme="majorEastAsia" w:hAnsi="Garamond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600F73"/>
    <w:rPr>
      <w:rFonts w:ascii="Garamond" w:eastAsiaTheme="majorEastAsia" w:hAnsi="Garamond" w:cstheme="majorBidi"/>
      <w:b/>
      <w:bCs/>
      <w:iCs/>
      <w:color w:val="000000" w:themeColor="text1"/>
      <w:kern w:val="1"/>
      <w:sz w:val="24"/>
      <w:szCs w:val="32"/>
      <w:lang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600F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autoRedefine/>
    <w:uiPriority w:val="99"/>
    <w:unhideWhenUsed/>
    <w:qFormat/>
    <w:rsid w:val="00600F73"/>
    <w:pPr>
      <w:widowControl w:val="0"/>
      <w:spacing w:after="0"/>
      <w:jc w:val="center"/>
      <w:outlineLvl w:val="0"/>
    </w:pPr>
    <w:rPr>
      <w:rFonts w:eastAsia="Eurostile"/>
      <w:b/>
      <w:bCs/>
      <w:i/>
      <w:sz w:val="18"/>
      <w:szCs w:val="20"/>
      <w:lang w:eastAsia="en-US"/>
    </w:rPr>
  </w:style>
  <w:style w:type="paragraph" w:styleId="KeinLeerraum">
    <w:name w:val="No Spacing"/>
    <w:link w:val="KeinLeerraumZchn"/>
    <w:uiPriority w:val="1"/>
    <w:qFormat/>
    <w:rsid w:val="00600F73"/>
    <w:rPr>
      <w:rFonts w:ascii="Calibri" w:hAnsi="Calibri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600F73"/>
    <w:rPr>
      <w:rFonts w:ascii="Calibri" w:hAnsi="Calibri"/>
      <w:sz w:val="22"/>
      <w:szCs w:val="22"/>
    </w:rPr>
  </w:style>
  <w:style w:type="paragraph" w:styleId="Listenabsatz">
    <w:name w:val="List Paragraph"/>
    <w:basedOn w:val="Standard"/>
    <w:uiPriority w:val="34"/>
    <w:qFormat/>
    <w:rsid w:val="00600F7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00F73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00F73"/>
    <w:rPr>
      <w:rFonts w:ascii="Garamond" w:hAnsi="Garamond"/>
      <w:i/>
      <w:iCs/>
      <w:color w:val="000000" w:themeColor="text1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600F73"/>
    <w:rPr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600F73"/>
    <w:rPr>
      <w:b/>
      <w:bCs/>
      <w:smallCaps/>
      <w:color w:val="C0504D" w:themeColor="accent2"/>
      <w:spacing w:val="5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0F73"/>
    <w:pPr>
      <w:outlineLvl w:val="9"/>
    </w:pPr>
    <w:rPr>
      <w:lang w:eastAsia="en-US"/>
    </w:rPr>
  </w:style>
  <w:style w:type="paragraph" w:customStyle="1" w:styleId="berschrift10">
    <w:name w:val="überschrift 1"/>
    <w:basedOn w:val="berschrift1"/>
    <w:next w:val="Standard"/>
    <w:link w:val="berschrift1Zchn0"/>
    <w:autoRedefine/>
    <w:qFormat/>
    <w:rsid w:val="00600F73"/>
    <w:rPr>
      <w:rFonts w:cs="Arial"/>
      <w:b/>
      <w:bCs w:val="0"/>
      <w:kern w:val="1"/>
      <w:sz w:val="28"/>
      <w:szCs w:val="32"/>
      <w:lang w:eastAsia="ar-SA"/>
    </w:rPr>
  </w:style>
  <w:style w:type="character" w:customStyle="1" w:styleId="berschrift1Zchn0">
    <w:name w:val="überschrift 1 Zchn"/>
    <w:basedOn w:val="Absatz-Standardschriftart"/>
    <w:link w:val="berschrift10"/>
    <w:rsid w:val="00600F73"/>
    <w:rPr>
      <w:rFonts w:ascii="Garamond" w:eastAsiaTheme="majorEastAsia" w:hAnsi="Garamond" w:cs="Arial"/>
      <w:b/>
      <w:iCs/>
      <w:kern w:val="1"/>
      <w:sz w:val="28"/>
      <w:szCs w:val="32"/>
      <w:lang w:eastAsia="ar-SA"/>
    </w:rPr>
  </w:style>
  <w:style w:type="paragraph" w:customStyle="1" w:styleId="Formatvorlage1">
    <w:name w:val="Formatvorlage1"/>
    <w:link w:val="Formatvorlage1Zchn"/>
    <w:qFormat/>
    <w:rsid w:val="00600F73"/>
    <w:pPr>
      <w:keepNext/>
      <w:keepLines/>
      <w:tabs>
        <w:tab w:val="center" w:pos="4320"/>
        <w:tab w:val="right" w:pos="8640"/>
      </w:tabs>
      <w:outlineLvl w:val="0"/>
    </w:pPr>
    <w:rPr>
      <w:rFonts w:eastAsiaTheme="majorEastAsia" w:cs="Arial"/>
      <w:b/>
      <w:iCs/>
      <w:kern w:val="1"/>
      <w:sz w:val="28"/>
      <w:szCs w:val="32"/>
      <w:lang w:eastAsia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0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00F73"/>
    <w:rPr>
      <w:rFonts w:ascii="Tahoma" w:hAnsi="Tahoma" w:cs="Tahoma"/>
      <w:sz w:val="16"/>
      <w:szCs w:val="16"/>
    </w:rPr>
  </w:style>
  <w:style w:type="character" w:customStyle="1" w:styleId="Formatvorlage1Zchn">
    <w:name w:val="Formatvorlage1 Zchn"/>
    <w:basedOn w:val="berschrift1Zchn0"/>
    <w:link w:val="Formatvorlage1"/>
    <w:rsid w:val="00600F73"/>
  </w:style>
  <w:style w:type="character" w:styleId="Hyperlink">
    <w:name w:val="Hyperlink"/>
    <w:basedOn w:val="Absatz-Standardschriftart"/>
    <w:uiPriority w:val="99"/>
    <w:semiHidden/>
    <w:unhideWhenUsed/>
    <w:rsid w:val="007703E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703E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.pons.com/%C3%BCbersetzung/spanisch-deutsch/de" TargetMode="External"/><Relationship Id="rId18" Type="http://schemas.openxmlformats.org/officeDocument/2006/relationships/hyperlink" Target="http://de.pons.com/%C3%BCbersetzung/spanisch-deutsch/del" TargetMode="External"/><Relationship Id="rId26" Type="http://schemas.openxmlformats.org/officeDocument/2006/relationships/hyperlink" Target="http://de.pons.com/%C3%BCbersetzung/spanisch-deutsch/carga" TargetMode="External"/><Relationship Id="rId39" Type="http://schemas.openxmlformats.org/officeDocument/2006/relationships/hyperlink" Target="http://de.pons.com/%C3%BCbersetzung/spanisch-deutsch/de" TargetMode="External"/><Relationship Id="rId21" Type="http://schemas.openxmlformats.org/officeDocument/2006/relationships/hyperlink" Target="http://de.pons.com/%C3%BCbersetzung/spanisch-deutsch/integraci%C3%B3n" TargetMode="External"/><Relationship Id="rId34" Type="http://schemas.openxmlformats.org/officeDocument/2006/relationships/hyperlink" Target="http://de.pons.com/%C3%BCbersetzung/spanisch-deutsch/resoluci%C3%B3n" TargetMode="External"/><Relationship Id="rId42" Type="http://schemas.openxmlformats.org/officeDocument/2006/relationships/hyperlink" Target="http://de.pons.com/%C3%BCbersetzung/spanisch-deutsch/combinaci%C3%B3n" TargetMode="External"/><Relationship Id="rId47" Type="http://schemas.openxmlformats.org/officeDocument/2006/relationships/hyperlink" Target="http://de.pons.com/%C3%BCbersetzung/spanisch-deutsch/fotosensible" TargetMode="External"/><Relationship Id="rId50" Type="http://schemas.openxmlformats.org/officeDocument/2006/relationships/hyperlink" Target="http://de.pons.com/%C3%BCbersetzung/spanisch-deutsch/asa" TargetMode="External"/><Relationship Id="rId55" Type="http://schemas.openxmlformats.org/officeDocument/2006/relationships/hyperlink" Target="http://de.pons.com/%C3%BCbersetzung/spanisch-deutsch/temporal" TargetMode="External"/><Relationship Id="rId63" Type="http://schemas.openxmlformats.org/officeDocument/2006/relationships/hyperlink" Target="http://de.pons.com/%C3%BCbersetzung/spanisch-deutsch/se" TargetMode="External"/><Relationship Id="rId68" Type="http://schemas.openxmlformats.org/officeDocument/2006/relationships/hyperlink" Target="http://de.pons.com/%C3%BCbersetzung/spanisch-deutsch/Aqu%C3%AD" TargetMode="External"/><Relationship Id="rId7" Type="http://schemas.openxmlformats.org/officeDocument/2006/relationships/hyperlink" Target="http://de.pons.com/%C3%BCbersetzung/spanisch-deutsch/extensi%C3%B3n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e.pons.com/%C3%BCbersetzung/spanisch-deutsch/la" TargetMode="External"/><Relationship Id="rId29" Type="http://schemas.openxmlformats.org/officeDocument/2006/relationships/hyperlink" Target="http://de.pons.com/%C3%BCbersetzung/spanisch-deutsch/y" TargetMode="External"/><Relationship Id="rId1" Type="http://schemas.openxmlformats.org/officeDocument/2006/relationships/styles" Target="styles.xml"/><Relationship Id="rId6" Type="http://schemas.openxmlformats.org/officeDocument/2006/relationships/hyperlink" Target="http://de.pons.com/%C3%BCbersetzung/spanisch-deutsch/la" TargetMode="External"/><Relationship Id="rId11" Type="http://schemas.openxmlformats.org/officeDocument/2006/relationships/hyperlink" Target="http://de.pons.com/%C3%BCbersetzung/spanisch-deutsch/se" TargetMode="External"/><Relationship Id="rId24" Type="http://schemas.openxmlformats.org/officeDocument/2006/relationships/hyperlink" Target="http://de.pons.com/%C3%BCbersetzung/spanisch-deutsch/fase" TargetMode="External"/><Relationship Id="rId32" Type="http://schemas.openxmlformats.org/officeDocument/2006/relationships/hyperlink" Target="http://de.pons.com/%C3%BCbersetzung/spanisch-deutsch/de" TargetMode="External"/><Relationship Id="rId37" Type="http://schemas.openxmlformats.org/officeDocument/2006/relationships/hyperlink" Target="http://de.pons.com/%C3%BCbersetzung/spanisch-deutsch/El" TargetMode="External"/><Relationship Id="rId40" Type="http://schemas.openxmlformats.org/officeDocument/2006/relationships/hyperlink" Target="http://de.pons.com/%C3%BCbersetzung/spanisch-deutsch/permite" TargetMode="External"/><Relationship Id="rId45" Type="http://schemas.openxmlformats.org/officeDocument/2006/relationships/hyperlink" Target="http://de.pons.com/%C3%BCbersetzung/spanisch-deutsch/de" TargetMode="External"/><Relationship Id="rId53" Type="http://schemas.openxmlformats.org/officeDocument/2006/relationships/hyperlink" Target="http://de.pons.com/%C3%BCbersetzung/spanisch-deutsch/local" TargetMode="External"/><Relationship Id="rId58" Type="http://schemas.openxmlformats.org/officeDocument/2006/relationships/hyperlink" Target="http://de.pons.com/%C3%BCbersetzung/spanisch-deutsch/cuadr%C3%ADcula" TargetMode="External"/><Relationship Id="rId66" Type="http://schemas.openxmlformats.org/officeDocument/2006/relationships/hyperlink" Target="http://de.pons.com/%C3%BCbersetzung/spanisch-deutsch/un" TargetMode="External"/><Relationship Id="rId5" Type="http://schemas.openxmlformats.org/officeDocument/2006/relationships/hyperlink" Target="http://de.pons.com/%C3%BCbersetzung/spanisch-deutsch/General" TargetMode="External"/><Relationship Id="rId15" Type="http://schemas.openxmlformats.org/officeDocument/2006/relationships/hyperlink" Target="http://de.pons.com/%C3%BCbersetzung/spanisch-deutsch/maneras" TargetMode="External"/><Relationship Id="rId23" Type="http://schemas.openxmlformats.org/officeDocument/2006/relationships/hyperlink" Target="http://de.pons.com/%C3%BCbersetzung/spanisch-deutsch/na" TargetMode="External"/><Relationship Id="rId28" Type="http://schemas.openxmlformats.org/officeDocument/2006/relationships/hyperlink" Target="http://de.pons.com/%C3%BCbersetzung/spanisch-deutsch/alta" TargetMode="External"/><Relationship Id="rId36" Type="http://schemas.openxmlformats.org/officeDocument/2006/relationships/hyperlink" Target="http://de.pons.com/%C3%BCbersetzung/spanisch-deutsch/p%C3%ADxeles" TargetMode="External"/><Relationship Id="rId49" Type="http://schemas.openxmlformats.org/officeDocument/2006/relationships/hyperlink" Target="http://de.pons.com/%C3%BCbersetzung/spanisch-deutsch/se" TargetMode="External"/><Relationship Id="rId57" Type="http://schemas.openxmlformats.org/officeDocument/2006/relationships/hyperlink" Target="http://de.pons.com/%C3%BCbersetzung/spanisch-deutsch/la" TargetMode="External"/><Relationship Id="rId61" Type="http://schemas.openxmlformats.org/officeDocument/2006/relationships/hyperlink" Target="http://de.pons.com/%C3%BCbersetzung/spanisch-deutsch/Vogelsang2013" TargetMode="External"/><Relationship Id="rId10" Type="http://schemas.openxmlformats.org/officeDocument/2006/relationships/hyperlink" Target="http://de.pons.com/%C3%BCbersetzung/spanisch-deutsch/din%C3%A1mico" TargetMode="External"/><Relationship Id="rId19" Type="http://schemas.openxmlformats.org/officeDocument/2006/relationships/hyperlink" Target="http://de.pons.com/%C3%BCbersetzung/spanisch-deutsch/tiempo" TargetMode="External"/><Relationship Id="rId31" Type="http://schemas.openxmlformats.org/officeDocument/2006/relationships/hyperlink" Target="http://de.pons.com/%C3%BCbersetzung/spanisch-deutsch/reducci%C3%B3n" TargetMode="External"/><Relationship Id="rId44" Type="http://schemas.openxmlformats.org/officeDocument/2006/relationships/hyperlink" Target="http://de.pons.com/%C3%BCbersetzung/spanisch-deutsch/carga" TargetMode="External"/><Relationship Id="rId52" Type="http://schemas.openxmlformats.org/officeDocument/2006/relationships/hyperlink" Target="http://de.pons.com/%C3%BCbersetzung/spanisch-deutsch/el" TargetMode="External"/><Relationship Id="rId60" Type="http://schemas.openxmlformats.org/officeDocument/2006/relationships/hyperlink" Target="http://de.pons.com/%C3%BCbersetzung/spanisch-deutsch/p%C3%ADxeles" TargetMode="External"/><Relationship Id="rId65" Type="http://schemas.openxmlformats.org/officeDocument/2006/relationships/hyperlink" Target="http://de.pons.com/%C3%BCbersetzung/spanisch-deutsch/codifica" TargetMode="External"/><Relationship Id="rId4" Type="http://schemas.openxmlformats.org/officeDocument/2006/relationships/hyperlink" Target="http://de.pons.com/%C3%BCbersetzung/spanisch-deutsch/En" TargetMode="External"/><Relationship Id="rId9" Type="http://schemas.openxmlformats.org/officeDocument/2006/relationships/hyperlink" Target="http://de.pons.com/%C3%BCbersetzung/spanisch-deutsch/rango" TargetMode="External"/><Relationship Id="rId14" Type="http://schemas.openxmlformats.org/officeDocument/2006/relationships/hyperlink" Target="http://de.pons.com/%C3%BCbersetzung/spanisch-deutsch/diferentes" TargetMode="External"/><Relationship Id="rId22" Type="http://schemas.openxmlformats.org/officeDocument/2006/relationships/hyperlink" Target="http://de.pons.com/%C3%BCbersetzung/spanisch-deutsch/en" TargetMode="External"/><Relationship Id="rId27" Type="http://schemas.openxmlformats.org/officeDocument/2006/relationships/hyperlink" Target="http://de.pons.com/%C3%BCbersetzung/spanisch-deutsch/con" TargetMode="External"/><Relationship Id="rId30" Type="http://schemas.openxmlformats.org/officeDocument/2006/relationships/hyperlink" Target="http://de.pons.com/%C3%BCbersetzung/spanisch-deutsch/sensibilidad" TargetMode="External"/><Relationship Id="rId35" Type="http://schemas.openxmlformats.org/officeDocument/2006/relationships/hyperlink" Target="http://de.pons.com/%C3%BCbersetzung/spanisch-deutsch/la" TargetMode="External"/><Relationship Id="rId43" Type="http://schemas.openxmlformats.org/officeDocument/2006/relationships/hyperlink" Target="http://de.pons.com/%C3%BCbersetzung/spanisch-deutsch/de" TargetMode="External"/><Relationship Id="rId48" Type="http://schemas.openxmlformats.org/officeDocument/2006/relationships/hyperlink" Target="http://de.pons.com/%C3%BCbersetzung/spanisch-deutsch/Solhusvik2013" TargetMode="External"/><Relationship Id="rId56" Type="http://schemas.openxmlformats.org/officeDocument/2006/relationships/hyperlink" Target="http://de.pons.com/%C3%BCbersetzung/spanisch-deutsch/de" TargetMode="External"/><Relationship Id="rId64" Type="http://schemas.openxmlformats.org/officeDocument/2006/relationships/hyperlink" Target="http://de.pons.com/%C3%BCbersetzung/spanisch-deutsch/y" TargetMode="External"/><Relationship Id="rId69" Type="http://schemas.openxmlformats.org/officeDocument/2006/relationships/hyperlink" Target="http://de.pons.com/%C3%BCbersetzung/spanisch-deutsch/la" TargetMode="External"/><Relationship Id="rId8" Type="http://schemas.openxmlformats.org/officeDocument/2006/relationships/hyperlink" Target="http://de.pons.com/%C3%BCbersetzung/spanisch-deutsch/del" TargetMode="External"/><Relationship Id="rId51" Type="http://schemas.openxmlformats.org/officeDocument/2006/relationships/hyperlink" Target="http://de.pons.com/%C3%BCbersetzung/spanisch-deutsch/en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de.pons.com/%C3%BCbersetzung/spanisch-deutsch/realizar%C3%A1" TargetMode="External"/><Relationship Id="rId17" Type="http://schemas.openxmlformats.org/officeDocument/2006/relationships/hyperlink" Target="http://de.pons.com/%C3%BCbersetzung/spanisch-deutsch/divisi%C3%B3n" TargetMode="External"/><Relationship Id="rId25" Type="http://schemas.openxmlformats.org/officeDocument/2006/relationships/hyperlink" Target="http://de.pons.com/%C3%BCbersetzung/spanisch-deutsch/colecci%C3%B3n" TargetMode="External"/><Relationship Id="rId33" Type="http://schemas.openxmlformats.org/officeDocument/2006/relationships/hyperlink" Target="http://de.pons.com/%C3%BCbersetzung/spanisch-deutsch/la" TargetMode="External"/><Relationship Id="rId38" Type="http://schemas.openxmlformats.org/officeDocument/2006/relationships/hyperlink" Target="http://de.pons.com/%C3%BCbersetzung/spanisch-deutsch/so" TargetMode="External"/><Relationship Id="rId46" Type="http://schemas.openxmlformats.org/officeDocument/2006/relationships/hyperlink" Target="http://de.pons.com/%C3%BCbersetzung/spanisch-deutsch/%C3%A1rea" TargetMode="External"/><Relationship Id="rId59" Type="http://schemas.openxmlformats.org/officeDocument/2006/relationships/hyperlink" Target="http://de.pons.com/%C3%BCbersetzung/spanisch-deutsch/de" TargetMode="External"/><Relationship Id="rId67" Type="http://schemas.openxmlformats.org/officeDocument/2006/relationships/hyperlink" Target="http://de.pons.com/%C3%BCbersetzung/spanisch-deutsch/p%C3%ADxel" TargetMode="External"/><Relationship Id="rId20" Type="http://schemas.openxmlformats.org/officeDocument/2006/relationships/hyperlink" Target="http://de.pons.com/%C3%BCbersetzung/spanisch-deutsch/de" TargetMode="External"/><Relationship Id="rId41" Type="http://schemas.openxmlformats.org/officeDocument/2006/relationships/hyperlink" Target="http://de.pons.com/%C3%BCbersetzung/spanisch-deutsch/la" TargetMode="External"/><Relationship Id="rId54" Type="http://schemas.openxmlformats.org/officeDocument/2006/relationships/hyperlink" Target="http://de.pons.com/%C3%BCbersetzung/spanisch-deutsch/y" TargetMode="External"/><Relationship Id="rId62" Type="http://schemas.openxmlformats.org/officeDocument/2006/relationships/hyperlink" Target="http://de.pons.com/%C3%BCbersetzung/spanisch-deutsch/procedimiento" TargetMode="External"/><Relationship Id="rId70" Type="http://schemas.openxmlformats.org/officeDocument/2006/relationships/hyperlink" Target="http://de.pons.com/%C3%BCbersetzung/spanisch-deutsch/ventaja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1029</Words>
  <Characters>6485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Bananenbaum</dc:creator>
  <cp:lastModifiedBy>Bananenbaum</cp:lastModifiedBy>
  <cp:revision>2</cp:revision>
  <dcterms:created xsi:type="dcterms:W3CDTF">2015-09-25T13:09:00Z</dcterms:created>
  <dcterms:modified xsi:type="dcterms:W3CDTF">2015-09-25T15:02:00Z</dcterms:modified>
</cp:coreProperties>
</file>