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C41D2" w14:textId="36092DB2" w:rsidR="007C3B7D" w:rsidRDefault="007C3B7D" w:rsidP="007C3B7D">
      <w:pPr>
        <w:pStyle w:val="ListParagraph"/>
        <w:rPr>
          <w:rFonts w:ascii="Times New Roman" w:eastAsia="Times New Roman" w:hAnsi="Times New Roman" w:cs="Times New Roman"/>
          <w:b/>
          <w:bCs/>
          <w:color w:val="000000"/>
        </w:rPr>
      </w:pPr>
      <w:r w:rsidRPr="007C3B7D">
        <w:rPr>
          <w:rFonts w:ascii="Times New Roman" w:eastAsia="Times New Roman" w:hAnsi="Times New Roman" w:cs="Times New Roman"/>
          <w:b/>
          <w:bCs/>
          <w:color w:val="000000"/>
        </w:rPr>
        <w:t>Findings</w:t>
      </w:r>
      <w:r>
        <w:rPr>
          <w:rFonts w:ascii="Times New Roman" w:eastAsia="Times New Roman" w:hAnsi="Times New Roman" w:cs="Times New Roman"/>
          <w:b/>
          <w:bCs/>
          <w:color w:val="000000"/>
        </w:rPr>
        <w:t>:</w:t>
      </w:r>
    </w:p>
    <w:p w14:paraId="1B7FB88A" w14:textId="77777777" w:rsidR="007C3B7D" w:rsidRPr="007C3B7D" w:rsidRDefault="007C3B7D" w:rsidP="007C3B7D">
      <w:pPr>
        <w:pStyle w:val="ListParagraph"/>
        <w:rPr>
          <w:rFonts w:ascii="Times New Roman" w:eastAsia="Times New Roman" w:hAnsi="Times New Roman" w:cs="Times New Roman"/>
          <w:b/>
          <w:bCs/>
          <w:color w:val="000000"/>
        </w:rPr>
      </w:pPr>
    </w:p>
    <w:p w14:paraId="3D8707AE" w14:textId="77777777" w:rsidR="007C3B7D" w:rsidRDefault="007C3B7D" w:rsidP="007C3B7D">
      <w:pPr>
        <w:pStyle w:val="ListParagraph"/>
        <w:numPr>
          <w:ilvl w:val="0"/>
          <w:numId w:val="4"/>
        </w:numPr>
        <w:rPr>
          <w:rFonts w:ascii="Times New Roman" w:eastAsia="Times New Roman" w:hAnsi="Times New Roman" w:cs="Times New Roman"/>
          <w:color w:val="000000"/>
        </w:rPr>
      </w:pPr>
      <w:r w:rsidRPr="007C3B7D">
        <w:rPr>
          <w:rFonts w:ascii="Times New Roman" w:eastAsia="Times New Roman" w:hAnsi="Times New Roman" w:cs="Times New Roman"/>
          <w:b/>
          <w:bCs/>
          <w:color w:val="000000"/>
        </w:rPr>
        <w:t>No Statistical Outliers Detected:</w:t>
      </w:r>
      <w:r w:rsidRPr="007C3B7D">
        <w:rPr>
          <w:rFonts w:ascii="Times New Roman" w:eastAsia="Times New Roman" w:hAnsi="Times New Roman" w:cs="Times New Roman"/>
          <w:color w:val="000000"/>
        </w:rPr>
        <w:br/>
        <w:t xml:space="preserve">Using the </w:t>
      </w:r>
      <w:r w:rsidRPr="007C3B7D">
        <w:rPr>
          <w:rFonts w:ascii="Times New Roman" w:eastAsia="Times New Roman" w:hAnsi="Times New Roman" w:cs="Times New Roman"/>
          <w:b/>
          <w:bCs/>
          <w:color w:val="000000"/>
        </w:rPr>
        <w:t>Interquartile Range (IQR)</w:t>
      </w:r>
      <w:r w:rsidRPr="007C3B7D">
        <w:rPr>
          <w:rFonts w:ascii="Times New Roman" w:eastAsia="Times New Roman" w:hAnsi="Times New Roman" w:cs="Times New Roman"/>
          <w:color w:val="000000"/>
        </w:rPr>
        <w:t xml:space="preserve"> method, no outliers were found in the dataset. Despite 2023 having the highest number of layoffs, it still falls within the expected range. For reference, any data point would need to be below </w:t>
      </w:r>
      <w:r w:rsidRPr="007C3B7D">
        <w:rPr>
          <w:rFonts w:ascii="Times New Roman" w:eastAsia="Times New Roman" w:hAnsi="Times New Roman" w:cs="Times New Roman"/>
          <w:b/>
          <w:bCs/>
          <w:color w:val="000000"/>
        </w:rPr>
        <w:t>-119,531.00</w:t>
      </w:r>
      <w:r w:rsidRPr="007C3B7D">
        <w:rPr>
          <w:rFonts w:ascii="Times New Roman" w:eastAsia="Times New Roman" w:hAnsi="Times New Roman" w:cs="Times New Roman"/>
          <w:color w:val="000000"/>
        </w:rPr>
        <w:t xml:space="preserve"> or above </w:t>
      </w:r>
      <w:r w:rsidRPr="007C3B7D">
        <w:rPr>
          <w:rFonts w:ascii="Times New Roman" w:eastAsia="Times New Roman" w:hAnsi="Times New Roman" w:cs="Times New Roman"/>
          <w:b/>
          <w:bCs/>
          <w:color w:val="000000"/>
        </w:rPr>
        <w:t>186,059.50</w:t>
      </w:r>
      <w:r w:rsidRPr="007C3B7D">
        <w:rPr>
          <w:rFonts w:ascii="Times New Roman" w:eastAsia="Times New Roman" w:hAnsi="Times New Roman" w:cs="Times New Roman"/>
          <w:color w:val="000000"/>
        </w:rPr>
        <w:t xml:space="preserve"> to be considered an outlier.</w:t>
      </w:r>
    </w:p>
    <w:p w14:paraId="79E7902B" w14:textId="77777777" w:rsidR="007C3B7D" w:rsidRPr="007C3B7D" w:rsidRDefault="007C3B7D" w:rsidP="007C3B7D">
      <w:pPr>
        <w:pStyle w:val="ListParagraph"/>
        <w:rPr>
          <w:rFonts w:ascii="Times New Roman" w:eastAsia="Times New Roman" w:hAnsi="Times New Roman" w:cs="Times New Roman"/>
          <w:color w:val="000000"/>
        </w:rPr>
      </w:pPr>
    </w:p>
    <w:p w14:paraId="003E7728" w14:textId="77777777" w:rsidR="007C3B7D" w:rsidRDefault="007C3B7D" w:rsidP="007C3B7D">
      <w:pPr>
        <w:pStyle w:val="ListParagraph"/>
        <w:numPr>
          <w:ilvl w:val="0"/>
          <w:numId w:val="4"/>
        </w:numPr>
        <w:rPr>
          <w:rFonts w:ascii="Times New Roman" w:eastAsia="Times New Roman" w:hAnsi="Times New Roman" w:cs="Times New Roman"/>
          <w:color w:val="000000"/>
        </w:rPr>
      </w:pPr>
      <w:r w:rsidRPr="007C3B7D">
        <w:rPr>
          <w:rFonts w:ascii="Times New Roman" w:eastAsia="Times New Roman" w:hAnsi="Times New Roman" w:cs="Times New Roman"/>
          <w:b/>
          <w:bCs/>
          <w:color w:val="000000"/>
        </w:rPr>
        <w:t>Peak in Layoffs in 2023:</w:t>
      </w:r>
      <w:r w:rsidRPr="007C3B7D">
        <w:rPr>
          <w:rFonts w:ascii="Times New Roman" w:eastAsia="Times New Roman" w:hAnsi="Times New Roman" w:cs="Times New Roman"/>
          <w:color w:val="000000"/>
        </w:rPr>
        <w:br/>
        <w:t xml:space="preserve">The year </w:t>
      </w:r>
      <w:r w:rsidRPr="007C3B7D">
        <w:rPr>
          <w:rFonts w:ascii="Times New Roman" w:eastAsia="Times New Roman" w:hAnsi="Times New Roman" w:cs="Times New Roman"/>
          <w:b/>
          <w:bCs/>
          <w:color w:val="000000"/>
        </w:rPr>
        <w:t>2023</w:t>
      </w:r>
      <w:r w:rsidRPr="007C3B7D">
        <w:rPr>
          <w:rFonts w:ascii="Times New Roman" w:eastAsia="Times New Roman" w:hAnsi="Times New Roman" w:cs="Times New Roman"/>
          <w:color w:val="000000"/>
        </w:rPr>
        <w:t xml:space="preserve"> saw the highest number of layoffs in the dataset, while </w:t>
      </w:r>
      <w:r w:rsidRPr="007C3B7D">
        <w:rPr>
          <w:rFonts w:ascii="Times New Roman" w:eastAsia="Times New Roman" w:hAnsi="Times New Roman" w:cs="Times New Roman"/>
          <w:b/>
          <w:bCs/>
          <w:color w:val="000000"/>
        </w:rPr>
        <w:t>2025</w:t>
      </w:r>
      <w:r w:rsidRPr="007C3B7D">
        <w:rPr>
          <w:rFonts w:ascii="Times New Roman" w:eastAsia="Times New Roman" w:hAnsi="Times New Roman" w:cs="Times New Roman"/>
          <w:color w:val="000000"/>
        </w:rPr>
        <w:t xml:space="preserve"> (with data only from Q1) currently has the least layoffs so far.</w:t>
      </w:r>
    </w:p>
    <w:p w14:paraId="396E9735" w14:textId="77777777" w:rsidR="007C3B7D" w:rsidRPr="007C3B7D" w:rsidRDefault="007C3B7D" w:rsidP="007C3B7D">
      <w:pPr>
        <w:pStyle w:val="ListParagraph"/>
        <w:rPr>
          <w:rFonts w:ascii="Times New Roman" w:eastAsia="Times New Roman" w:hAnsi="Times New Roman" w:cs="Times New Roman"/>
          <w:color w:val="000000"/>
        </w:rPr>
      </w:pPr>
    </w:p>
    <w:p w14:paraId="711122BD" w14:textId="77777777" w:rsidR="007C3B7D" w:rsidRPr="007C3B7D" w:rsidRDefault="007C3B7D" w:rsidP="007C3B7D">
      <w:pPr>
        <w:pStyle w:val="ListParagraph"/>
        <w:rPr>
          <w:rFonts w:ascii="Times New Roman" w:eastAsia="Times New Roman" w:hAnsi="Times New Roman" w:cs="Times New Roman"/>
          <w:color w:val="000000"/>
        </w:rPr>
      </w:pPr>
    </w:p>
    <w:p w14:paraId="776DDDF1" w14:textId="77777777" w:rsidR="007C3B7D" w:rsidRDefault="007C3B7D" w:rsidP="007C3B7D">
      <w:pPr>
        <w:pStyle w:val="ListParagraph"/>
        <w:numPr>
          <w:ilvl w:val="0"/>
          <w:numId w:val="4"/>
        </w:numPr>
        <w:rPr>
          <w:rFonts w:ascii="Times New Roman" w:eastAsia="Times New Roman" w:hAnsi="Times New Roman" w:cs="Times New Roman"/>
          <w:color w:val="000000"/>
        </w:rPr>
      </w:pPr>
      <w:r w:rsidRPr="007C3B7D">
        <w:rPr>
          <w:rFonts w:ascii="Times New Roman" w:eastAsia="Times New Roman" w:hAnsi="Times New Roman" w:cs="Times New Roman"/>
          <w:b/>
          <w:bCs/>
          <w:color w:val="000000"/>
        </w:rPr>
        <w:t>Monthly Aggregated Layoffs:</w:t>
      </w:r>
      <w:r w:rsidRPr="007C3B7D">
        <w:rPr>
          <w:rFonts w:ascii="Times New Roman" w:eastAsia="Times New Roman" w:hAnsi="Times New Roman" w:cs="Times New Roman"/>
          <w:color w:val="000000"/>
        </w:rPr>
        <w:br/>
        <w:t xml:space="preserve">Based on the aggregated monthly layoff data, </w:t>
      </w:r>
      <w:r w:rsidRPr="007C3B7D">
        <w:rPr>
          <w:rFonts w:ascii="Times New Roman" w:eastAsia="Times New Roman" w:hAnsi="Times New Roman" w:cs="Times New Roman"/>
          <w:b/>
          <w:bCs/>
          <w:color w:val="000000"/>
        </w:rPr>
        <w:t>January</w:t>
      </w:r>
      <w:r w:rsidRPr="007C3B7D">
        <w:rPr>
          <w:rFonts w:ascii="Times New Roman" w:eastAsia="Times New Roman" w:hAnsi="Times New Roman" w:cs="Times New Roman"/>
          <w:color w:val="000000"/>
        </w:rPr>
        <w:t xml:space="preserve"> had the highest number of layoffs with a total of </w:t>
      </w:r>
      <w:r w:rsidRPr="007C3B7D">
        <w:rPr>
          <w:rFonts w:ascii="Times New Roman" w:eastAsia="Times New Roman" w:hAnsi="Times New Roman" w:cs="Times New Roman"/>
          <w:b/>
          <w:bCs/>
          <w:color w:val="000000"/>
        </w:rPr>
        <w:t>53,998</w:t>
      </w:r>
      <w:r w:rsidRPr="007C3B7D">
        <w:rPr>
          <w:rFonts w:ascii="Times New Roman" w:eastAsia="Times New Roman" w:hAnsi="Times New Roman" w:cs="Times New Roman"/>
          <w:color w:val="000000"/>
        </w:rPr>
        <w:t xml:space="preserve"> employees laid off. On the other hand, </w:t>
      </w:r>
      <w:r w:rsidRPr="007C3B7D">
        <w:rPr>
          <w:rFonts w:ascii="Times New Roman" w:eastAsia="Times New Roman" w:hAnsi="Times New Roman" w:cs="Times New Roman"/>
          <w:b/>
          <w:bCs/>
          <w:color w:val="000000"/>
        </w:rPr>
        <w:t>September</w:t>
      </w:r>
      <w:r w:rsidRPr="007C3B7D">
        <w:rPr>
          <w:rFonts w:ascii="Times New Roman" w:eastAsia="Times New Roman" w:hAnsi="Times New Roman" w:cs="Times New Roman"/>
          <w:color w:val="000000"/>
        </w:rPr>
        <w:t xml:space="preserve"> recorded the lowest, with only </w:t>
      </w:r>
      <w:r w:rsidRPr="007C3B7D">
        <w:rPr>
          <w:rFonts w:ascii="Times New Roman" w:eastAsia="Times New Roman" w:hAnsi="Times New Roman" w:cs="Times New Roman"/>
          <w:b/>
          <w:bCs/>
          <w:color w:val="000000"/>
        </w:rPr>
        <w:t>6,220</w:t>
      </w:r>
      <w:r w:rsidRPr="007C3B7D">
        <w:rPr>
          <w:rFonts w:ascii="Times New Roman" w:eastAsia="Times New Roman" w:hAnsi="Times New Roman" w:cs="Times New Roman"/>
          <w:color w:val="000000"/>
        </w:rPr>
        <w:t xml:space="preserve"> layoffs.</w:t>
      </w:r>
    </w:p>
    <w:p w14:paraId="6635B90E" w14:textId="77777777" w:rsidR="007C3B7D" w:rsidRPr="007C3B7D" w:rsidRDefault="007C3B7D" w:rsidP="007C3B7D">
      <w:pPr>
        <w:pStyle w:val="ListParagraph"/>
        <w:rPr>
          <w:rFonts w:ascii="Times New Roman" w:eastAsia="Times New Roman" w:hAnsi="Times New Roman" w:cs="Times New Roman"/>
          <w:color w:val="000000"/>
        </w:rPr>
      </w:pPr>
    </w:p>
    <w:p w14:paraId="4CE87165" w14:textId="77777777" w:rsidR="007C3B7D" w:rsidRPr="007C3B7D" w:rsidRDefault="007C3B7D" w:rsidP="007C3B7D">
      <w:pPr>
        <w:pStyle w:val="ListParagraph"/>
        <w:numPr>
          <w:ilvl w:val="0"/>
          <w:numId w:val="4"/>
        </w:numPr>
        <w:rPr>
          <w:rFonts w:ascii="Times New Roman" w:eastAsia="Times New Roman" w:hAnsi="Times New Roman" w:cs="Times New Roman"/>
          <w:color w:val="000000"/>
        </w:rPr>
      </w:pPr>
      <w:r w:rsidRPr="007C3B7D">
        <w:rPr>
          <w:rFonts w:ascii="Times New Roman" w:eastAsia="Times New Roman" w:hAnsi="Times New Roman" w:cs="Times New Roman"/>
          <w:b/>
          <w:bCs/>
          <w:color w:val="000000"/>
        </w:rPr>
        <w:t>Correlation Between Funding and Layoffs:</w:t>
      </w:r>
      <w:r w:rsidRPr="007C3B7D">
        <w:rPr>
          <w:rFonts w:ascii="Times New Roman" w:eastAsia="Times New Roman" w:hAnsi="Times New Roman" w:cs="Times New Roman"/>
          <w:color w:val="000000"/>
        </w:rPr>
        <w:br/>
        <w:t>There is a strong positive correlation between the amount of funding a company has raised and the number of layoffs it experiences. This relationship may be driven by company size: well-funded companies tend to be larger, meaning even a modest layoff rate can result in a higher absolute number of layoffs compared to smaller, less-funded companies. However, this doesn’t necessarily imply a higher percentage of the workforce being laid off.</w:t>
      </w:r>
    </w:p>
    <w:p w14:paraId="03696FDF" w14:textId="77777777" w:rsidR="00AF129C" w:rsidRPr="00AF129C" w:rsidRDefault="00AF129C" w:rsidP="00AF129C">
      <w:pPr>
        <w:pStyle w:val="ListParagraph"/>
        <w:rPr>
          <w:rFonts w:ascii="Calibri" w:eastAsia="Times New Roman" w:hAnsi="Calibri" w:cs="Calibri"/>
          <w:color w:val="000000"/>
        </w:rPr>
      </w:pPr>
    </w:p>
    <w:p w14:paraId="1EAF8DB7" w14:textId="0470E5B5" w:rsidR="00AF129C" w:rsidRPr="00AF129C" w:rsidRDefault="00AF129C" w:rsidP="00AF129C">
      <w:pPr>
        <w:rPr>
          <w:rFonts w:ascii="Calibri" w:eastAsia="Times New Roman" w:hAnsi="Calibri" w:cs="Calibri"/>
          <w:color w:val="000000"/>
        </w:rPr>
      </w:pPr>
    </w:p>
    <w:p w14:paraId="0350CEBF" w14:textId="1E00ACB5" w:rsidR="00AF129C" w:rsidRDefault="00AF129C" w:rsidP="00AF129C"/>
    <w:sectPr w:rsidR="00AF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32DC1"/>
    <w:multiLevelType w:val="multilevel"/>
    <w:tmpl w:val="0F8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B19C0"/>
    <w:multiLevelType w:val="hybridMultilevel"/>
    <w:tmpl w:val="27AA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81B08"/>
    <w:multiLevelType w:val="hybridMultilevel"/>
    <w:tmpl w:val="8C20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C01A8"/>
    <w:multiLevelType w:val="hybridMultilevel"/>
    <w:tmpl w:val="565E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334951">
    <w:abstractNumId w:val="3"/>
  </w:num>
  <w:num w:numId="2" w16cid:durableId="1716808646">
    <w:abstractNumId w:val="2"/>
  </w:num>
  <w:num w:numId="3" w16cid:durableId="1779253300">
    <w:abstractNumId w:val="1"/>
  </w:num>
  <w:num w:numId="4" w16cid:durableId="149240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9C"/>
    <w:rsid w:val="000B4A1C"/>
    <w:rsid w:val="003A03C2"/>
    <w:rsid w:val="003F6AA7"/>
    <w:rsid w:val="00401DE4"/>
    <w:rsid w:val="007C3B7D"/>
    <w:rsid w:val="00946CD0"/>
    <w:rsid w:val="00AF129C"/>
    <w:rsid w:val="00EA170B"/>
    <w:rsid w:val="00F9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F17D"/>
  <w15:chartTrackingRefBased/>
  <w15:docId w15:val="{FE809B67-FF97-4450-8C44-49C7C0A5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9C"/>
    <w:pPr>
      <w:ind w:left="720"/>
      <w:contextualSpacing/>
    </w:pPr>
  </w:style>
  <w:style w:type="paragraph" w:styleId="NormalWeb">
    <w:name w:val="Normal (Web)"/>
    <w:basedOn w:val="Normal"/>
    <w:uiPriority w:val="99"/>
    <w:semiHidden/>
    <w:unhideWhenUsed/>
    <w:rsid w:val="00946C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B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2493">
      <w:bodyDiv w:val="1"/>
      <w:marLeft w:val="0"/>
      <w:marRight w:val="0"/>
      <w:marTop w:val="0"/>
      <w:marBottom w:val="0"/>
      <w:divBdr>
        <w:top w:val="none" w:sz="0" w:space="0" w:color="auto"/>
        <w:left w:val="none" w:sz="0" w:space="0" w:color="auto"/>
        <w:bottom w:val="none" w:sz="0" w:space="0" w:color="auto"/>
        <w:right w:val="none" w:sz="0" w:space="0" w:color="auto"/>
      </w:divBdr>
    </w:div>
    <w:div w:id="556354861">
      <w:bodyDiv w:val="1"/>
      <w:marLeft w:val="0"/>
      <w:marRight w:val="0"/>
      <w:marTop w:val="0"/>
      <w:marBottom w:val="0"/>
      <w:divBdr>
        <w:top w:val="none" w:sz="0" w:space="0" w:color="auto"/>
        <w:left w:val="none" w:sz="0" w:space="0" w:color="auto"/>
        <w:bottom w:val="none" w:sz="0" w:space="0" w:color="auto"/>
        <w:right w:val="none" w:sz="0" w:space="0" w:color="auto"/>
      </w:divBdr>
    </w:div>
    <w:div w:id="889195594">
      <w:bodyDiv w:val="1"/>
      <w:marLeft w:val="0"/>
      <w:marRight w:val="0"/>
      <w:marTop w:val="0"/>
      <w:marBottom w:val="0"/>
      <w:divBdr>
        <w:top w:val="none" w:sz="0" w:space="0" w:color="auto"/>
        <w:left w:val="none" w:sz="0" w:space="0" w:color="auto"/>
        <w:bottom w:val="none" w:sz="0" w:space="0" w:color="auto"/>
        <w:right w:val="none" w:sz="0" w:space="0" w:color="auto"/>
      </w:divBdr>
    </w:div>
    <w:div w:id="983853150">
      <w:bodyDiv w:val="1"/>
      <w:marLeft w:val="0"/>
      <w:marRight w:val="0"/>
      <w:marTop w:val="0"/>
      <w:marBottom w:val="0"/>
      <w:divBdr>
        <w:top w:val="none" w:sz="0" w:space="0" w:color="auto"/>
        <w:left w:val="none" w:sz="0" w:space="0" w:color="auto"/>
        <w:bottom w:val="none" w:sz="0" w:space="0" w:color="auto"/>
        <w:right w:val="none" w:sz="0" w:space="0" w:color="auto"/>
      </w:divBdr>
    </w:div>
    <w:div w:id="1651599070">
      <w:bodyDiv w:val="1"/>
      <w:marLeft w:val="0"/>
      <w:marRight w:val="0"/>
      <w:marTop w:val="0"/>
      <w:marBottom w:val="0"/>
      <w:divBdr>
        <w:top w:val="none" w:sz="0" w:space="0" w:color="auto"/>
        <w:left w:val="none" w:sz="0" w:space="0" w:color="auto"/>
        <w:bottom w:val="none" w:sz="0" w:space="0" w:color="auto"/>
        <w:right w:val="none" w:sz="0" w:space="0" w:color="auto"/>
      </w:divBdr>
    </w:div>
    <w:div w:id="1780418102">
      <w:bodyDiv w:val="1"/>
      <w:marLeft w:val="0"/>
      <w:marRight w:val="0"/>
      <w:marTop w:val="0"/>
      <w:marBottom w:val="0"/>
      <w:divBdr>
        <w:top w:val="none" w:sz="0" w:space="0" w:color="auto"/>
        <w:left w:val="none" w:sz="0" w:space="0" w:color="auto"/>
        <w:bottom w:val="none" w:sz="0" w:space="0" w:color="auto"/>
        <w:right w:val="none" w:sz="0" w:space="0" w:color="auto"/>
      </w:divBdr>
    </w:div>
    <w:div w:id="18087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Saraijah Porth</dc:creator>
  <cp:keywords/>
  <dc:description/>
  <cp:lastModifiedBy>Saraijah Porth</cp:lastModifiedBy>
  <cp:revision>2</cp:revision>
  <dcterms:created xsi:type="dcterms:W3CDTF">2025-05-11T19:53:00Z</dcterms:created>
  <dcterms:modified xsi:type="dcterms:W3CDTF">2025-05-11T19:53:00Z</dcterms:modified>
</cp:coreProperties>
</file>