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https://hub.docker.com/r/sequenceiq/spark/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docker pull sequenceiq/spark:1.6.0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b.docker.com/r/sequenceiq/spa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