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docs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Mife-test1.py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Mife-request.py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Mife-response.py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 in spark2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