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DA4C" w14:textId="77777777" w:rsidR="0001125D" w:rsidRDefault="0001125D" w:rsidP="0001125D">
      <w:pPr>
        <w:pStyle w:val="NormalWeb"/>
      </w:pPr>
      <w:r>
        <w:rPr>
          <w:rStyle w:val="Strong"/>
          <w:rFonts w:eastAsiaTheme="majorEastAsia"/>
        </w:rPr>
        <w:t>Ashes build-up: Australian bowlers’ performance across venues</w:t>
      </w:r>
    </w:p>
    <w:p w14:paraId="00F20575" w14:textId="2263AFE7" w:rsidR="00E63A5A" w:rsidRDefault="00E63A5A" w:rsidP="00E63A5A">
      <w:pPr>
        <w:jc w:val="both"/>
      </w:pPr>
      <w:r>
        <w:t>The build up to the Ashes, and Cummins seems to be well above his tea</w:t>
      </w:r>
      <w:r>
        <w:t>m</w:t>
      </w:r>
      <w:r>
        <w:t>mates</w:t>
      </w:r>
      <w:r w:rsidR="0001125D">
        <w:t xml:space="preserve"> - </w:t>
      </w:r>
      <w:r>
        <w:t>bar Perth where he is set to miss the Ashes opener. Looking at the stats</w:t>
      </w:r>
      <w:r>
        <w:t>,</w:t>
      </w:r>
      <w:r>
        <w:t xml:space="preserve">  Australia would rather miss him here, and is well rested for the rest of the games. His strike rate and bowling averages </w:t>
      </w:r>
      <w:r>
        <w:t>are</w:t>
      </w:r>
      <w:r>
        <w:t xml:space="preserve"> the worst </w:t>
      </w:r>
      <w:r>
        <w:t xml:space="preserve">in Perth </w:t>
      </w:r>
      <w:r>
        <w:t>compared</w:t>
      </w:r>
      <w:r>
        <w:t xml:space="preserve"> </w:t>
      </w:r>
      <w:r>
        <w:t xml:space="preserve"> to his fellow bowlers. Lyon has been exceptional in Perth, alongside Starc. Given Boland has not yet featured in Perth, it might be a good run in to give him a crack here. We all remember his dream debut in Melbourne. </w:t>
      </w:r>
    </w:p>
    <w:p w14:paraId="7837473A" w14:textId="16E2CC05" w:rsidR="003E0CBE" w:rsidRDefault="00E63A5A" w:rsidP="003E0CBE">
      <w:pPr>
        <w:jc w:val="both"/>
      </w:pPr>
      <w:r>
        <w:t xml:space="preserve">In Brisbane the venue for the second </w:t>
      </w:r>
      <w:r w:rsidR="0001125D">
        <w:t>T</w:t>
      </w:r>
      <w:r>
        <w:t xml:space="preserve">est, and Melbourne the venue for the fourth </w:t>
      </w:r>
      <w:r w:rsidR="0001125D">
        <w:t>T</w:t>
      </w:r>
      <w:r>
        <w:t>est, Cummins has been immaculate. In Melbourne, he is economical and averages 20 runs per wicket, and strikes at  tad over 40</w:t>
      </w:r>
      <w:r w:rsidR="0001125D">
        <w:t>, outperforming</w:t>
      </w:r>
      <w:r>
        <w:t xml:space="preserve"> Hazlewood, Starc and Lyon. Only Boland has a better average and strike rate than Cummins here with far fewer matches. Hazle</w:t>
      </w:r>
      <w:r w:rsidR="0001125D">
        <w:t>w</w:t>
      </w:r>
      <w:r>
        <w:t xml:space="preserve">ood seems to struggle in Melbourne a bit more than other, so Boland might be a good pick for this </w:t>
      </w:r>
      <w:r w:rsidR="0001125D">
        <w:t>T</w:t>
      </w:r>
      <w:r>
        <w:t xml:space="preserve">est again given his exploits here in </w:t>
      </w:r>
      <w:r w:rsidR="000C137C">
        <w:t xml:space="preserve">Ashes </w:t>
      </w:r>
      <w:r>
        <w:t>21/22. In Brisbane, Cummins is miserly with the ball and averages under 20, and the strike rate is under 40. Here too he outperforms his bowling team mates. Sydney tell a similar story</w:t>
      </w:r>
      <w:r w:rsidR="0001125D">
        <w:t>, Cummins</w:t>
      </w:r>
      <w:r>
        <w:t xml:space="preserve"> averages and strikes better than Starc and Lyon. And while Hazlewood is almost as economical in Sydney as Cummins, Cummins</w:t>
      </w:r>
      <w:r>
        <w:t xml:space="preserve"> </w:t>
      </w:r>
      <w:r>
        <w:t xml:space="preserve">strikes at about 46 while Hazlewood is at 56. </w:t>
      </w:r>
      <w:r w:rsidR="003E0CBE">
        <w:t xml:space="preserve">Finally, in Adelaide, Hazlewood and Starc have found most success, followed by Cummins. </w:t>
      </w:r>
    </w:p>
    <w:p w14:paraId="6DAD9D58" w14:textId="79747CBB" w:rsidR="003E0CBE" w:rsidRDefault="003E0CBE" w:rsidP="003E0CBE">
      <w:pPr>
        <w:jc w:val="both"/>
      </w:pPr>
      <w:r>
        <w:t>All in all, it would be safe to say, if Australia would have to pick a venue to be without the services of Cummins in the bowling attack, it would be in Perth.</w:t>
      </w:r>
      <w:r>
        <w:t xml:space="preserve"> Elsewhere the pace attack without Cummins in it would be a lesser attack against England. </w:t>
      </w:r>
    </w:p>
    <w:p w14:paraId="4DF290E6" w14:textId="77777777" w:rsidR="003E0CBE" w:rsidRDefault="003E0CBE" w:rsidP="00E63A5A">
      <w:pPr>
        <w:jc w:val="both"/>
      </w:pPr>
    </w:p>
    <w:p w14:paraId="4AF9C614" w14:textId="4DF791F4" w:rsidR="003E0CBE" w:rsidRDefault="003E0CBE" w:rsidP="00E63A5A">
      <w:pPr>
        <w:jc w:val="both"/>
      </w:pPr>
    </w:p>
    <w:p w14:paraId="5D78DE38" w14:textId="68855199" w:rsidR="00E63A5A" w:rsidRDefault="000C137C" w:rsidP="004C2D42">
      <w:pPr>
        <w:ind w:left="-1440"/>
        <w:jc w:val="both"/>
      </w:pPr>
      <w:r>
        <w:rPr>
          <w:noProof/>
        </w:rPr>
        <w:lastRenderedPageBreak/>
        <w:drawing>
          <wp:inline distT="0" distB="0" distL="0" distR="0" wp14:anchorId="57526E66" wp14:editId="0949ECCF">
            <wp:extent cx="8166735" cy="10203184"/>
            <wp:effectExtent l="0" t="0" r="0" b="0"/>
            <wp:docPr id="305310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10472" name="Picture 3053104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0915" cy="102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83CA" w14:textId="3FF64173" w:rsidR="00640AE6" w:rsidRDefault="00640AE6" w:rsidP="00E63A5A">
      <w:pPr>
        <w:jc w:val="both"/>
      </w:pPr>
    </w:p>
    <w:sectPr w:rsidR="00640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E6"/>
    <w:rsid w:val="0001125D"/>
    <w:rsid w:val="000C137C"/>
    <w:rsid w:val="003E0CBE"/>
    <w:rsid w:val="0041140E"/>
    <w:rsid w:val="004C2D42"/>
    <w:rsid w:val="00640AE6"/>
    <w:rsid w:val="009445DD"/>
    <w:rsid w:val="00E6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096C6"/>
  <w15:chartTrackingRefBased/>
  <w15:docId w15:val="{D2299CE7-EC2F-C648-81AB-ED11A354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1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KARKI, Saral (CIMMYT-Nepal)</dc:creator>
  <cp:keywords/>
  <dc:description/>
  <cp:lastModifiedBy>KARKI, Saral (CIMMYT-Nepal)</cp:lastModifiedBy>
  <cp:revision>4</cp:revision>
  <dcterms:created xsi:type="dcterms:W3CDTF">2025-11-11T09:35:00Z</dcterms:created>
  <dcterms:modified xsi:type="dcterms:W3CDTF">2025-11-11T10:50:00Z</dcterms:modified>
</cp:coreProperties>
</file>