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Layout w:type="fixed"/>
        <w:tblCellMar>
          <w:left w:w="0" w:type="dxa"/>
          <w:right w:w="0" w:type="dxa"/>
        </w:tblCellMar>
        <w:tblLook w:val="04A0" w:firstRow="1" w:lastRow="0" w:firstColumn="1" w:lastColumn="0" w:noHBand="0" w:noVBand="1"/>
      </w:tblPr>
      <w:tblGrid>
        <w:gridCol w:w="20"/>
        <w:gridCol w:w="20"/>
        <w:gridCol w:w="10760"/>
      </w:tblGrid>
      <w:tr w:rsidR="003C09F6" w:rsidRPr="008E198C" w14:paraId="39A76BC3" w14:textId="77777777" w:rsidTr="00AF4816">
        <w:tc>
          <w:tcPr>
            <w:tcW w:w="20" w:type="dxa"/>
          </w:tcPr>
          <w:p w14:paraId="05E88C66" w14:textId="77777777" w:rsidR="003C09F6" w:rsidRPr="008E198C" w:rsidRDefault="003C09F6" w:rsidP="007A44A6">
            <w:pPr>
              <w:pStyle w:val="EmptyCellLayoutStyle"/>
              <w:spacing w:after="0" w:line="240" w:lineRule="auto"/>
              <w:rPr>
                <w:rFonts w:ascii="Dava Sans" w:hAnsi="Dava Sans"/>
              </w:rPr>
            </w:pPr>
          </w:p>
        </w:tc>
        <w:tc>
          <w:tcPr>
            <w:tcW w:w="10780" w:type="dxa"/>
            <w:gridSpan w:val="2"/>
          </w:tcPr>
          <w:tbl>
            <w:tblPr>
              <w:tblW w:w="10780" w:type="dxa"/>
              <w:tblBorders>
                <w:top w:val="nil"/>
                <w:left w:val="nil"/>
                <w:bottom w:val="nil"/>
                <w:right w:val="nil"/>
              </w:tblBorders>
              <w:tblLayout w:type="fixed"/>
              <w:tblCellMar>
                <w:left w:w="0" w:type="dxa"/>
              </w:tblCellMar>
              <w:tblLook w:val="04A0" w:firstRow="1" w:lastRow="0" w:firstColumn="1" w:lastColumn="0" w:noHBand="0" w:noVBand="1"/>
            </w:tblPr>
            <w:tblGrid>
              <w:gridCol w:w="10780"/>
            </w:tblGrid>
            <w:tr w:rsidR="003C09F6" w:rsidRPr="008E198C" w14:paraId="61863802" w14:textId="77777777" w:rsidTr="00360457">
              <w:trPr>
                <w:trHeight w:val="265"/>
              </w:trPr>
              <w:tc>
                <w:tcPr>
                  <w:tcW w:w="10780" w:type="dxa"/>
                  <w:tcBorders>
                    <w:top w:val="nil"/>
                    <w:left w:val="nil"/>
                    <w:bottom w:val="nil"/>
                    <w:right w:val="nil"/>
                  </w:tcBorders>
                  <w:tcMar>
                    <w:top w:w="39" w:type="dxa"/>
                    <w:left w:w="39" w:type="dxa"/>
                    <w:bottom w:w="39" w:type="dxa"/>
                    <w:right w:w="39" w:type="dxa"/>
                  </w:tcMar>
                </w:tcPr>
                <w:p w14:paraId="6902986E" w14:textId="5B7F8F3E" w:rsidR="003C09F6" w:rsidRPr="00535959" w:rsidRDefault="009850CC" w:rsidP="00076303">
                  <w:pPr>
                    <w:pStyle w:val="EmptyCellLayoutStyle"/>
                    <w:tabs>
                      <w:tab w:val="left" w:pos="19"/>
                      <w:tab w:val="left" w:pos="52"/>
                      <w:tab w:val="left" w:pos="102"/>
                      <w:tab w:val="left" w:pos="124"/>
                      <w:tab w:val="left" w:pos="10795"/>
                    </w:tabs>
                    <w:spacing w:after="0" w:line="240" w:lineRule="auto"/>
                    <w:rPr>
                      <w:rFonts w:ascii="Dava Sans" w:eastAsia="Roboto Light" w:hAnsi="Dava Sans" w:cstheme="minorHAnsi"/>
                      <w:b/>
                      <w:bCs/>
                      <w:color w:val="595959"/>
                      <w:sz w:val="30"/>
                      <w:szCs w:val="30"/>
                    </w:rPr>
                  </w:pPr>
                  <w:r w:rsidRPr="00535959">
                    <w:rPr>
                      <w:rFonts w:ascii="Dava Sans" w:eastAsia="Roboto Light" w:hAnsi="Dava Sans" w:cstheme="minorHAnsi"/>
                      <w:b/>
                      <w:bCs/>
                      <w:color w:val="595959"/>
                      <w:sz w:val="30"/>
                      <w:szCs w:val="30"/>
                    </w:rPr>
                    <w:t>SARAN KUMAR VALLAMSETTI</w:t>
                  </w:r>
                </w:p>
                <w:p w14:paraId="1F247980" w14:textId="0EE65F5F" w:rsidR="00693302" w:rsidRPr="00693302" w:rsidRDefault="00693302" w:rsidP="00693302">
                  <w:pPr>
                    <w:pStyle w:val="ChapterSubtitle"/>
                    <w:rPr>
                      <w:i/>
                      <w:szCs w:val="22"/>
                    </w:rPr>
                  </w:pPr>
                  <w:r w:rsidRPr="00693302">
                    <w:rPr>
                      <w:i/>
                      <w:szCs w:val="22"/>
                    </w:rPr>
                    <w:t xml:space="preserve">Data Engineer – </w:t>
                  </w:r>
                  <w:r w:rsidR="00391A73">
                    <w:rPr>
                      <w:i/>
                      <w:szCs w:val="22"/>
                    </w:rPr>
                    <w:t>Microsoft SQL Server</w:t>
                  </w:r>
                  <w:r w:rsidRPr="00693302">
                    <w:rPr>
                      <w:i/>
                      <w:szCs w:val="22"/>
                    </w:rPr>
                    <w:t>,</w:t>
                  </w:r>
                  <w:r w:rsidR="008E3203">
                    <w:rPr>
                      <w:i/>
                      <w:szCs w:val="22"/>
                    </w:rPr>
                    <w:t xml:space="preserve"> </w:t>
                  </w:r>
                  <w:r w:rsidR="00391A73">
                    <w:rPr>
                      <w:i/>
                      <w:szCs w:val="22"/>
                    </w:rPr>
                    <w:t>Python,</w:t>
                  </w:r>
                  <w:r w:rsidR="008E3203">
                    <w:rPr>
                      <w:i/>
                      <w:szCs w:val="22"/>
                    </w:rPr>
                    <w:t xml:space="preserve"> </w:t>
                  </w:r>
                  <w:r w:rsidR="00391A73">
                    <w:rPr>
                      <w:i/>
                      <w:szCs w:val="22"/>
                    </w:rPr>
                    <w:t>MongoDB</w:t>
                  </w:r>
                  <w:r w:rsidRPr="00693302">
                    <w:rPr>
                      <w:i/>
                      <w:szCs w:val="22"/>
                    </w:rPr>
                    <w:t>,</w:t>
                  </w:r>
                  <w:r w:rsidR="008E3203">
                    <w:rPr>
                      <w:i/>
                      <w:szCs w:val="22"/>
                    </w:rPr>
                    <w:t xml:space="preserve"> </w:t>
                  </w:r>
                  <w:r w:rsidR="008314B0">
                    <w:rPr>
                      <w:i/>
                      <w:szCs w:val="22"/>
                    </w:rPr>
                    <w:t>Snowflake ,</w:t>
                  </w:r>
                  <w:r w:rsidR="008E3203">
                    <w:rPr>
                      <w:i/>
                      <w:szCs w:val="22"/>
                    </w:rPr>
                    <w:t>SSIS, SSRS,</w:t>
                  </w:r>
                  <w:r w:rsidRPr="00693302">
                    <w:rPr>
                      <w:i/>
                      <w:szCs w:val="22"/>
                    </w:rPr>
                    <w:t xml:space="preserve"> </w:t>
                  </w:r>
                  <w:r w:rsidR="00391A73">
                    <w:rPr>
                      <w:i/>
                      <w:szCs w:val="22"/>
                    </w:rPr>
                    <w:t>Power BI</w:t>
                  </w:r>
                </w:p>
                <w:p w14:paraId="455ED10A" w14:textId="13AB9BEC" w:rsidR="00693302" w:rsidRPr="008E198C" w:rsidRDefault="00693302" w:rsidP="00FE4363">
                  <w:pPr>
                    <w:pStyle w:val="ChapterSubtitle"/>
                    <w:rPr>
                      <w:szCs w:val="22"/>
                    </w:rPr>
                  </w:pPr>
                </w:p>
              </w:tc>
            </w:tr>
            <w:tr w:rsidR="003C09F6" w:rsidRPr="008E198C" w14:paraId="587A61FB" w14:textId="77777777" w:rsidTr="00360457">
              <w:trPr>
                <w:trHeight w:val="265"/>
              </w:trPr>
              <w:tc>
                <w:tcPr>
                  <w:tcW w:w="10780" w:type="dxa"/>
                  <w:tcBorders>
                    <w:top w:val="nil"/>
                    <w:left w:val="nil"/>
                    <w:bottom w:val="nil"/>
                    <w:right w:val="nil"/>
                  </w:tcBorders>
                  <w:tcMar>
                    <w:top w:w="39" w:type="dxa"/>
                    <w:left w:w="39" w:type="dxa"/>
                    <w:bottom w:w="39" w:type="dxa"/>
                    <w:right w:w="39" w:type="dxa"/>
                  </w:tcMar>
                </w:tcPr>
                <w:p w14:paraId="1DC34F33" w14:textId="77777777" w:rsidR="003C09F6" w:rsidRPr="00D00BA3" w:rsidRDefault="003C09F6" w:rsidP="00775BB9">
                  <w:pPr>
                    <w:pStyle w:val="NoSpacing"/>
                    <w:jc w:val="both"/>
                    <w:rPr>
                      <w:rFonts w:ascii="Dava Sans" w:eastAsia="Roboto Light" w:hAnsi="Dava Sans" w:cstheme="minorHAnsi"/>
                      <w:color w:val="595959"/>
                      <w:sz w:val="24"/>
                      <w:szCs w:val="24"/>
                      <w:u w:val="single"/>
                    </w:rPr>
                  </w:pPr>
                  <w:r w:rsidRPr="00D00BA3">
                    <w:rPr>
                      <w:rFonts w:ascii="Dava Sans" w:eastAsia="Roboto Light" w:hAnsi="Dava Sans" w:cstheme="minorHAnsi"/>
                      <w:color w:val="595959"/>
                      <w:sz w:val="24"/>
                      <w:szCs w:val="24"/>
                      <w:u w:val="single"/>
                    </w:rPr>
                    <w:t>Professional Summary:</w:t>
                  </w:r>
                </w:p>
                <w:p w14:paraId="7EDB4719" w14:textId="77777777" w:rsidR="00775BB9" w:rsidRPr="00775BB9" w:rsidRDefault="00775BB9" w:rsidP="00775BB9">
                  <w:pPr>
                    <w:pStyle w:val="NoSpacing"/>
                    <w:jc w:val="both"/>
                    <w:rPr>
                      <w:rFonts w:ascii="Dava Sans" w:eastAsia="Roboto Light" w:hAnsi="Dava Sans" w:cstheme="minorHAnsi"/>
                      <w:color w:val="595959"/>
                      <w:u w:val="single"/>
                    </w:rPr>
                  </w:pPr>
                </w:p>
                <w:p w14:paraId="57BD9409" w14:textId="241BFFF8" w:rsidR="00A44784" w:rsidRDefault="00A44784">
                  <w:pPr>
                    <w:pStyle w:val="NoSpacing"/>
                    <w:numPr>
                      <w:ilvl w:val="0"/>
                      <w:numId w:val="1"/>
                    </w:numPr>
                    <w:jc w:val="both"/>
                    <w:rPr>
                      <w:rFonts w:ascii="Dava Sans" w:eastAsia="Roboto Light" w:hAnsi="Dava Sans" w:cstheme="minorHAnsi"/>
                      <w:color w:val="595959"/>
                    </w:rPr>
                  </w:pPr>
                  <w:r w:rsidRPr="00775BB9">
                    <w:rPr>
                      <w:rFonts w:ascii="Dava Sans" w:eastAsia="Roboto Light" w:hAnsi="Dava Sans" w:cstheme="minorHAnsi"/>
                      <w:color w:val="595959"/>
                    </w:rPr>
                    <w:t xml:space="preserve">Results-driven </w:t>
                  </w:r>
                  <w:r w:rsidRPr="00775BB9">
                    <w:rPr>
                      <w:rFonts w:ascii="Dava Sans" w:eastAsia="Roboto Light" w:hAnsi="Dava Sans" w:cstheme="minorHAnsi"/>
                      <w:b/>
                      <w:bCs/>
                      <w:color w:val="595959"/>
                    </w:rPr>
                    <w:t>Data Engineer</w:t>
                  </w:r>
                  <w:r w:rsidRPr="00775BB9">
                    <w:rPr>
                      <w:rFonts w:ascii="Dava Sans" w:eastAsia="Roboto Light" w:hAnsi="Dava Sans" w:cstheme="minorHAnsi"/>
                      <w:color w:val="595959"/>
                    </w:rPr>
                    <w:t xml:space="preserve"> with strong expertise in relational and non-relational databases, including </w:t>
                  </w:r>
                  <w:r w:rsidRPr="00775BB9">
                    <w:rPr>
                      <w:rFonts w:ascii="Dava Sans" w:eastAsia="Roboto Light" w:hAnsi="Dava Sans" w:cstheme="minorHAnsi"/>
                      <w:b/>
                      <w:bCs/>
                      <w:color w:val="595959"/>
                    </w:rPr>
                    <w:t>Microsoft SQL Server, PostgreSQL</w:t>
                  </w:r>
                  <w:r w:rsidRPr="00775BB9">
                    <w:rPr>
                      <w:rFonts w:ascii="Dava Sans" w:eastAsia="Roboto Light" w:hAnsi="Dava Sans" w:cstheme="minorHAnsi"/>
                      <w:color w:val="595959"/>
                    </w:rPr>
                    <w:t xml:space="preserve">, and </w:t>
                  </w:r>
                  <w:r w:rsidRPr="00775BB9">
                    <w:rPr>
                      <w:rFonts w:ascii="Dava Sans" w:eastAsia="Roboto Light" w:hAnsi="Dava Sans" w:cstheme="minorHAnsi"/>
                      <w:b/>
                      <w:bCs/>
                      <w:color w:val="595959"/>
                    </w:rPr>
                    <w:t>MongoDB</w:t>
                  </w:r>
                  <w:r w:rsidRPr="00775BB9">
                    <w:rPr>
                      <w:rFonts w:ascii="Dava Sans" w:eastAsia="Roboto Light" w:hAnsi="Dava Sans" w:cstheme="minorHAnsi"/>
                      <w:color w:val="595959"/>
                    </w:rPr>
                    <w:t>, delivering scalable, high-performance data solutions aligned with business objectives.</w:t>
                  </w:r>
                </w:p>
                <w:p w14:paraId="145AECC3" w14:textId="397B0B52" w:rsidR="00753889" w:rsidRPr="00753889" w:rsidRDefault="00753889">
                  <w:pPr>
                    <w:pStyle w:val="NoSpacing"/>
                    <w:numPr>
                      <w:ilvl w:val="0"/>
                      <w:numId w:val="1"/>
                    </w:numPr>
                    <w:jc w:val="both"/>
                    <w:rPr>
                      <w:rFonts w:ascii="Dava Sans" w:eastAsia="Roboto Light" w:hAnsi="Dava Sans" w:cstheme="minorHAnsi"/>
                      <w:color w:val="595959"/>
                    </w:rPr>
                  </w:pPr>
                  <w:r w:rsidRPr="00775BB9">
                    <w:rPr>
                      <w:rFonts w:ascii="Dava Sans" w:eastAsia="Roboto Light" w:hAnsi="Dava Sans" w:cstheme="minorHAnsi"/>
                      <w:color w:val="595959"/>
                    </w:rPr>
                    <w:t xml:space="preserve">Strong hands-on expertise in </w:t>
                  </w:r>
                  <w:r w:rsidRPr="00E9153B">
                    <w:rPr>
                      <w:rFonts w:ascii="Dava Sans" w:eastAsia="Roboto Light" w:hAnsi="Dava Sans" w:cstheme="minorHAnsi"/>
                      <w:b/>
                      <w:bCs/>
                      <w:color w:val="595959"/>
                    </w:rPr>
                    <w:t>SQL development, query optimization, stored procedures, functions, indexing, partitioning</w:t>
                  </w:r>
                  <w:r w:rsidRPr="00775BB9">
                    <w:rPr>
                      <w:rFonts w:ascii="Dava Sans" w:eastAsia="Roboto Light" w:hAnsi="Dava Sans" w:cstheme="minorHAnsi"/>
                      <w:color w:val="595959"/>
                    </w:rPr>
                    <w:t>, execution plan analysis, and transaction management to ensure optimal database performance and reliability.</w:t>
                  </w:r>
                </w:p>
                <w:p w14:paraId="1EE50FFD" w14:textId="613793AD" w:rsidR="00A44784" w:rsidRPr="00775BB9" w:rsidRDefault="00A44784">
                  <w:pPr>
                    <w:pStyle w:val="NoSpacing"/>
                    <w:numPr>
                      <w:ilvl w:val="0"/>
                      <w:numId w:val="1"/>
                    </w:numPr>
                    <w:jc w:val="both"/>
                    <w:rPr>
                      <w:rFonts w:ascii="Dava Sans" w:eastAsia="Roboto Light" w:hAnsi="Dava Sans" w:cstheme="minorHAnsi"/>
                      <w:color w:val="595959"/>
                    </w:rPr>
                  </w:pPr>
                  <w:r w:rsidRPr="00775BB9">
                    <w:rPr>
                      <w:rFonts w:ascii="Dava Sans" w:eastAsia="Roboto Light" w:hAnsi="Dava Sans" w:cstheme="minorHAnsi"/>
                      <w:color w:val="595959"/>
                    </w:rPr>
                    <w:t xml:space="preserve">Proven experience in designing, developing, and optimizing end-to-end </w:t>
                  </w:r>
                  <w:r w:rsidRPr="00997628">
                    <w:rPr>
                      <w:rFonts w:ascii="Dava Sans" w:eastAsia="Roboto Light" w:hAnsi="Dava Sans" w:cstheme="minorHAnsi"/>
                      <w:b/>
                      <w:bCs/>
                      <w:color w:val="595959"/>
                    </w:rPr>
                    <w:t>ETL pipelines</w:t>
                  </w:r>
                  <w:r w:rsidRPr="00775BB9">
                    <w:rPr>
                      <w:rFonts w:ascii="Dava Sans" w:eastAsia="Roboto Light" w:hAnsi="Dava Sans" w:cstheme="minorHAnsi"/>
                      <w:color w:val="595959"/>
                    </w:rPr>
                    <w:t xml:space="preserve"> using </w:t>
                  </w:r>
                  <w:r w:rsidRPr="00E9153B">
                    <w:rPr>
                      <w:rFonts w:ascii="Dava Sans" w:eastAsia="Roboto Light" w:hAnsi="Dava Sans" w:cstheme="minorHAnsi"/>
                      <w:b/>
                      <w:bCs/>
                      <w:color w:val="595959"/>
                    </w:rPr>
                    <w:t>SSIS</w:t>
                  </w:r>
                  <w:r w:rsidRPr="00775BB9">
                    <w:rPr>
                      <w:rFonts w:ascii="Dava Sans" w:eastAsia="Roboto Light" w:hAnsi="Dava Sans" w:cstheme="minorHAnsi"/>
                      <w:color w:val="595959"/>
                    </w:rPr>
                    <w:t xml:space="preserve">, and delivering enterprise-grade reporting and analytics solutions through </w:t>
                  </w:r>
                  <w:r w:rsidRPr="00775BB9">
                    <w:rPr>
                      <w:rFonts w:ascii="Dava Sans" w:eastAsia="Roboto Light" w:hAnsi="Dava Sans" w:cstheme="minorHAnsi"/>
                      <w:b/>
                      <w:bCs/>
                      <w:color w:val="595959"/>
                    </w:rPr>
                    <w:t>SSRS</w:t>
                  </w:r>
                  <w:r w:rsidRPr="00775BB9">
                    <w:rPr>
                      <w:rFonts w:ascii="Dava Sans" w:eastAsia="Roboto Light" w:hAnsi="Dava Sans" w:cstheme="minorHAnsi"/>
                      <w:color w:val="595959"/>
                    </w:rPr>
                    <w:t xml:space="preserve"> and </w:t>
                  </w:r>
                  <w:r w:rsidRPr="00E9153B">
                    <w:rPr>
                      <w:rFonts w:ascii="Dava Sans" w:eastAsia="Roboto Light" w:hAnsi="Dava Sans" w:cstheme="minorHAnsi"/>
                      <w:b/>
                      <w:bCs/>
                      <w:color w:val="595959"/>
                    </w:rPr>
                    <w:t>Power BI</w:t>
                  </w:r>
                  <w:r w:rsidRPr="00775BB9">
                    <w:rPr>
                      <w:rFonts w:ascii="Dava Sans" w:eastAsia="Roboto Light" w:hAnsi="Dava Sans" w:cstheme="minorHAnsi"/>
                      <w:color w:val="595959"/>
                    </w:rPr>
                    <w:t xml:space="preserve"> with a strong focus on data accuracy and performance.</w:t>
                  </w:r>
                </w:p>
                <w:p w14:paraId="54A313E8" w14:textId="2C2931BC" w:rsidR="00A44784" w:rsidRPr="00775BB9" w:rsidRDefault="00A44784">
                  <w:pPr>
                    <w:pStyle w:val="NoSpacing"/>
                    <w:numPr>
                      <w:ilvl w:val="0"/>
                      <w:numId w:val="1"/>
                    </w:numPr>
                    <w:jc w:val="both"/>
                    <w:rPr>
                      <w:rFonts w:ascii="Dava Sans" w:eastAsia="Roboto Light" w:hAnsi="Dava Sans" w:cstheme="minorHAnsi"/>
                      <w:color w:val="595959"/>
                    </w:rPr>
                  </w:pPr>
                  <w:r w:rsidRPr="00775BB9">
                    <w:rPr>
                      <w:rFonts w:ascii="Dava Sans" w:eastAsia="Roboto Light" w:hAnsi="Dava Sans" w:cstheme="minorHAnsi"/>
                      <w:color w:val="595959"/>
                    </w:rPr>
                    <w:t xml:space="preserve">Highly skilled in transforming complex datasets into actionable business insights using </w:t>
                  </w:r>
                  <w:r w:rsidRPr="00E9153B">
                    <w:rPr>
                      <w:rFonts w:ascii="Dava Sans" w:eastAsia="Roboto Light" w:hAnsi="Dava Sans" w:cstheme="minorHAnsi"/>
                      <w:b/>
                      <w:bCs/>
                      <w:color w:val="595959"/>
                    </w:rPr>
                    <w:t>interactive dashboards, dynamic visualizations,</w:t>
                  </w:r>
                  <w:r w:rsidRPr="00775BB9">
                    <w:rPr>
                      <w:rFonts w:ascii="Dava Sans" w:eastAsia="Roboto Light" w:hAnsi="Dava Sans" w:cstheme="minorHAnsi"/>
                      <w:color w:val="595959"/>
                    </w:rPr>
                    <w:t xml:space="preserve"> and data storytelling techniques to support strategic decision-making.</w:t>
                  </w:r>
                </w:p>
                <w:p w14:paraId="14BFF278" w14:textId="320EB229" w:rsidR="00A44784" w:rsidRPr="00775BB9" w:rsidRDefault="00A44784">
                  <w:pPr>
                    <w:pStyle w:val="NoSpacing"/>
                    <w:numPr>
                      <w:ilvl w:val="0"/>
                      <w:numId w:val="1"/>
                    </w:numPr>
                    <w:jc w:val="both"/>
                    <w:rPr>
                      <w:rFonts w:ascii="Dava Sans" w:eastAsia="Roboto Light" w:hAnsi="Dava Sans" w:cstheme="minorHAnsi"/>
                      <w:color w:val="595959"/>
                    </w:rPr>
                  </w:pPr>
                  <w:r w:rsidRPr="00775BB9">
                    <w:rPr>
                      <w:rFonts w:ascii="Dava Sans" w:eastAsia="Roboto Light" w:hAnsi="Dava Sans" w:cstheme="minorHAnsi"/>
                      <w:color w:val="595959"/>
                    </w:rPr>
                    <w:t xml:space="preserve">Experienced in building data-driven applications using </w:t>
                  </w:r>
                  <w:r w:rsidRPr="00C713B1">
                    <w:rPr>
                      <w:rFonts w:ascii="Dava Sans" w:eastAsia="Roboto Light" w:hAnsi="Dava Sans" w:cstheme="minorHAnsi"/>
                      <w:b/>
                      <w:bCs/>
                      <w:color w:val="595959"/>
                    </w:rPr>
                    <w:t>Python</w:t>
                  </w:r>
                  <w:r w:rsidRPr="00775BB9">
                    <w:rPr>
                      <w:rFonts w:ascii="Dava Sans" w:eastAsia="Roboto Light" w:hAnsi="Dava Sans" w:cstheme="minorHAnsi"/>
                      <w:color w:val="595959"/>
                    </w:rPr>
                    <w:t xml:space="preserve"> and MongoDB drivers, including single-page and multi-page applications, with in-depth knowledge of </w:t>
                  </w:r>
                  <w:r w:rsidRPr="00C713B1">
                    <w:rPr>
                      <w:rFonts w:ascii="Dava Sans" w:eastAsia="Roboto Light" w:hAnsi="Dava Sans" w:cstheme="minorHAnsi"/>
                      <w:b/>
                      <w:bCs/>
                      <w:color w:val="595959"/>
                    </w:rPr>
                    <w:t>MongoDB aggregation pipelines</w:t>
                  </w:r>
                  <w:r w:rsidRPr="00775BB9">
                    <w:rPr>
                      <w:rFonts w:ascii="Dava Sans" w:eastAsia="Roboto Light" w:hAnsi="Dava Sans" w:cstheme="minorHAnsi"/>
                      <w:color w:val="595959"/>
                    </w:rPr>
                    <w:t xml:space="preserve"> and fault-tolerant data architectures.</w:t>
                  </w:r>
                </w:p>
                <w:p w14:paraId="22C59F11" w14:textId="78D58AFC" w:rsidR="00A44784" w:rsidRDefault="00A44784">
                  <w:pPr>
                    <w:pStyle w:val="NoSpacing"/>
                    <w:numPr>
                      <w:ilvl w:val="0"/>
                      <w:numId w:val="1"/>
                    </w:numPr>
                    <w:jc w:val="both"/>
                    <w:rPr>
                      <w:rFonts w:ascii="Dava Sans" w:eastAsia="Roboto Light" w:hAnsi="Dava Sans" w:cstheme="minorHAnsi"/>
                      <w:color w:val="595959"/>
                    </w:rPr>
                  </w:pPr>
                  <w:r w:rsidRPr="00775BB9">
                    <w:rPr>
                      <w:rFonts w:ascii="Dava Sans" w:eastAsia="Roboto Light" w:hAnsi="Dava Sans" w:cstheme="minorHAnsi"/>
                      <w:color w:val="595959"/>
                    </w:rPr>
                    <w:t xml:space="preserve">Adept at cloud deployment of data solutions and working in </w:t>
                  </w:r>
                  <w:r w:rsidRPr="00D00BA3">
                    <w:rPr>
                      <w:rFonts w:ascii="Dava Sans" w:eastAsia="Roboto Light" w:hAnsi="Dava Sans" w:cstheme="minorHAnsi"/>
                      <w:b/>
                      <w:bCs/>
                      <w:color w:val="595959"/>
                    </w:rPr>
                    <w:t>Agile/Scrum</w:t>
                  </w:r>
                  <w:r w:rsidRPr="00775BB9">
                    <w:rPr>
                      <w:rFonts w:ascii="Dava Sans" w:eastAsia="Roboto Light" w:hAnsi="Dava Sans" w:cstheme="minorHAnsi"/>
                      <w:color w:val="595959"/>
                    </w:rPr>
                    <w:t xml:space="preserve"> environments, effectively translating business requirements into scalable, high-quality technical implementations.</w:t>
                  </w:r>
                </w:p>
                <w:p w14:paraId="1D1E87CC" w14:textId="7476E8D8" w:rsidR="00C713B1" w:rsidRPr="00C713B1" w:rsidRDefault="00C713B1">
                  <w:pPr>
                    <w:pStyle w:val="NoSpacing"/>
                    <w:numPr>
                      <w:ilvl w:val="0"/>
                      <w:numId w:val="1"/>
                    </w:numPr>
                    <w:jc w:val="both"/>
                    <w:rPr>
                      <w:rFonts w:ascii="Dava Sans" w:eastAsia="Roboto Light" w:hAnsi="Dava Sans" w:cstheme="minorHAnsi"/>
                      <w:color w:val="595959"/>
                    </w:rPr>
                  </w:pPr>
                  <w:r w:rsidRPr="00775BB9">
                    <w:rPr>
                      <w:rFonts w:ascii="Dava Sans" w:eastAsia="Roboto Light" w:hAnsi="Dava Sans" w:cstheme="minorHAnsi"/>
                      <w:color w:val="595959"/>
                    </w:rPr>
                    <w:t>Strong</w:t>
                  </w:r>
                  <w:r w:rsidR="00C31B17">
                    <w:rPr>
                      <w:rFonts w:ascii="Dava Sans" w:eastAsia="Roboto Light" w:hAnsi="Dava Sans" w:cstheme="minorHAnsi"/>
                      <w:color w:val="595959"/>
                    </w:rPr>
                    <w:t xml:space="preserve"> </w:t>
                  </w:r>
                  <w:r w:rsidRPr="00775BB9">
                    <w:rPr>
                      <w:rFonts w:ascii="Dava Sans" w:eastAsia="Roboto Light" w:hAnsi="Dava Sans" w:cstheme="minorHAnsi"/>
                      <w:color w:val="595959"/>
                    </w:rPr>
                    <w:t xml:space="preserve">background in end-to-end </w:t>
                  </w:r>
                  <w:r w:rsidRPr="00D00BA3">
                    <w:rPr>
                      <w:rFonts w:ascii="Dava Sans" w:eastAsia="Roboto Light" w:hAnsi="Dava Sans" w:cstheme="minorHAnsi"/>
                      <w:b/>
                      <w:bCs/>
                      <w:color w:val="595959"/>
                    </w:rPr>
                    <w:t>software lifecycle management</w:t>
                  </w:r>
                  <w:r w:rsidRPr="00775BB9">
                    <w:rPr>
                      <w:rFonts w:ascii="Dava Sans" w:eastAsia="Roboto Light" w:hAnsi="Dava Sans" w:cstheme="minorHAnsi"/>
                      <w:color w:val="595959"/>
                    </w:rPr>
                    <w:t>, including requirements gathering, solution design, development, testing, deployment, release documentation, and post-production support to ensure system stability and reliability.</w:t>
                  </w:r>
                </w:p>
                <w:p w14:paraId="5DBB47A4" w14:textId="77777777" w:rsidR="00A44784" w:rsidRDefault="00A44784">
                  <w:pPr>
                    <w:pStyle w:val="NoSpacing"/>
                    <w:numPr>
                      <w:ilvl w:val="0"/>
                      <w:numId w:val="1"/>
                    </w:numPr>
                    <w:jc w:val="both"/>
                    <w:rPr>
                      <w:rFonts w:ascii="Dava Sans" w:eastAsia="Roboto Light" w:hAnsi="Dava Sans" w:cstheme="minorHAnsi"/>
                      <w:color w:val="595959"/>
                    </w:rPr>
                  </w:pPr>
                  <w:r w:rsidRPr="00775BB9">
                    <w:rPr>
                      <w:rFonts w:ascii="Dava Sans" w:eastAsia="Roboto Light" w:hAnsi="Dava Sans" w:cstheme="minorHAnsi"/>
                      <w:color w:val="595959"/>
                    </w:rPr>
                    <w:t xml:space="preserve">Demonstrated </w:t>
                  </w:r>
                  <w:r w:rsidRPr="00D00BA3">
                    <w:rPr>
                      <w:rFonts w:ascii="Dava Sans" w:eastAsia="Roboto Light" w:hAnsi="Dava Sans" w:cstheme="minorHAnsi"/>
                      <w:b/>
                      <w:bCs/>
                      <w:color w:val="595959"/>
                    </w:rPr>
                    <w:t>leadership experience</w:t>
                  </w:r>
                  <w:r w:rsidRPr="00775BB9">
                    <w:rPr>
                      <w:rFonts w:ascii="Dava Sans" w:eastAsia="Roboto Light" w:hAnsi="Dava Sans" w:cstheme="minorHAnsi"/>
                      <w:color w:val="595959"/>
                    </w:rPr>
                    <w:t xml:space="preserve"> in mentoring and guiding small teams, providing technical direction, removing delivery blockers, and fostering collaboration to ensure timely and high-quality project outcomes.</w:t>
                  </w:r>
                </w:p>
                <w:p w14:paraId="751F9A96" w14:textId="51F0B97D" w:rsidR="00244BD5" w:rsidRPr="00C713B1" w:rsidRDefault="00244BD5" w:rsidP="00244BD5">
                  <w:pPr>
                    <w:pStyle w:val="NoSpacing"/>
                    <w:ind w:left="720"/>
                    <w:jc w:val="both"/>
                    <w:rPr>
                      <w:rFonts w:ascii="Dava Sans" w:eastAsia="Roboto Light" w:hAnsi="Dava Sans" w:cstheme="minorHAnsi"/>
                      <w:color w:val="595959"/>
                    </w:rPr>
                  </w:pPr>
                </w:p>
              </w:tc>
            </w:tr>
            <w:tr w:rsidR="003C09F6" w:rsidRPr="008E198C" w14:paraId="3E081DF7" w14:textId="77777777" w:rsidTr="00360457">
              <w:trPr>
                <w:trHeight w:val="27"/>
              </w:trPr>
              <w:tc>
                <w:tcPr>
                  <w:tcW w:w="10780" w:type="dxa"/>
                  <w:tcBorders>
                    <w:top w:val="nil"/>
                    <w:left w:val="nil"/>
                    <w:bottom w:val="nil"/>
                    <w:right w:val="nil"/>
                  </w:tcBorders>
                  <w:tcMar>
                    <w:top w:w="39" w:type="dxa"/>
                    <w:left w:w="39" w:type="dxa"/>
                    <w:bottom w:w="39" w:type="dxa"/>
                    <w:right w:w="39" w:type="dxa"/>
                  </w:tcMar>
                </w:tcPr>
                <w:p w14:paraId="1C119B0B" w14:textId="77777777" w:rsidR="00244BD5" w:rsidRDefault="00244BD5" w:rsidP="00244BD5">
                  <w:pPr>
                    <w:pStyle w:val="NoSpacing"/>
                    <w:jc w:val="both"/>
                    <w:rPr>
                      <w:rFonts w:ascii="Dava Sans" w:eastAsia="Roboto Light" w:hAnsi="Dava Sans" w:cstheme="minorHAnsi"/>
                      <w:color w:val="595959"/>
                      <w:sz w:val="24"/>
                      <w:szCs w:val="24"/>
                      <w:u w:val="single"/>
                    </w:rPr>
                  </w:pPr>
                  <w:r w:rsidRPr="00244BD5">
                    <w:rPr>
                      <w:rFonts w:ascii="Dava Sans" w:eastAsia="Roboto Light" w:hAnsi="Dava Sans" w:cstheme="minorHAnsi"/>
                      <w:color w:val="595959"/>
                      <w:sz w:val="24"/>
                      <w:szCs w:val="24"/>
                      <w:u w:val="single"/>
                    </w:rPr>
                    <w:t>Technical Skills:</w:t>
                  </w:r>
                </w:p>
                <w:p w14:paraId="509E6A8E" w14:textId="77777777" w:rsidR="00814346" w:rsidRPr="00244BD5" w:rsidRDefault="00814346" w:rsidP="00244BD5">
                  <w:pPr>
                    <w:pStyle w:val="NoSpacing"/>
                    <w:jc w:val="both"/>
                    <w:rPr>
                      <w:rFonts w:ascii="Dava Sans" w:eastAsia="Roboto Light" w:hAnsi="Dava Sans" w:cstheme="minorHAnsi"/>
                      <w:color w:val="595959"/>
                      <w:sz w:val="24"/>
                      <w:szCs w:val="24"/>
                      <w:u w:val="single"/>
                    </w:rPr>
                  </w:pPr>
                </w:p>
                <w:p w14:paraId="41062206" w14:textId="094DA4A6" w:rsidR="00244BD5" w:rsidRPr="00244BD5" w:rsidRDefault="00244BD5">
                  <w:pPr>
                    <w:pStyle w:val="NoSpacing"/>
                    <w:numPr>
                      <w:ilvl w:val="0"/>
                      <w:numId w:val="2"/>
                    </w:numPr>
                    <w:jc w:val="both"/>
                    <w:rPr>
                      <w:rFonts w:ascii="Dava Sans" w:eastAsia="Roboto Light" w:hAnsi="Dava Sans" w:cstheme="minorHAnsi"/>
                      <w:color w:val="595959"/>
                    </w:rPr>
                  </w:pPr>
                  <w:r w:rsidRPr="00F259F7">
                    <w:rPr>
                      <w:rFonts w:ascii="Dava Sans" w:eastAsia="Roboto Light" w:hAnsi="Dava Sans" w:cstheme="minorHAnsi"/>
                      <w:b/>
                      <w:bCs/>
                      <w:color w:val="595959"/>
                    </w:rPr>
                    <w:t>Programming Languages:</w:t>
                  </w:r>
                  <w:r w:rsidRPr="00244BD5">
                    <w:rPr>
                      <w:rFonts w:ascii="Dava Sans" w:eastAsia="Roboto Light" w:hAnsi="Dava Sans" w:cstheme="minorHAnsi"/>
                      <w:color w:val="595959"/>
                    </w:rPr>
                    <w:t xml:space="preserve"> Python.</w:t>
                  </w:r>
                </w:p>
                <w:p w14:paraId="23540F3B" w14:textId="2FEBE8CF" w:rsidR="00244BD5" w:rsidRPr="00244BD5" w:rsidRDefault="00753889">
                  <w:pPr>
                    <w:pStyle w:val="NoSpacing"/>
                    <w:numPr>
                      <w:ilvl w:val="0"/>
                      <w:numId w:val="2"/>
                    </w:numPr>
                    <w:jc w:val="both"/>
                    <w:rPr>
                      <w:rFonts w:ascii="Dava Sans" w:eastAsia="Roboto Light" w:hAnsi="Dava Sans" w:cstheme="minorHAnsi"/>
                      <w:color w:val="595959"/>
                    </w:rPr>
                  </w:pPr>
                  <w:r>
                    <w:rPr>
                      <w:rFonts w:ascii="Dava Sans" w:eastAsia="Roboto Light" w:hAnsi="Dava Sans" w:cstheme="minorHAnsi"/>
                      <w:b/>
                      <w:bCs/>
                      <w:color w:val="595959"/>
                    </w:rPr>
                    <w:t xml:space="preserve">SQL &amp; </w:t>
                  </w:r>
                  <w:r w:rsidR="00244BD5" w:rsidRPr="00F259F7">
                    <w:rPr>
                      <w:rFonts w:ascii="Dava Sans" w:eastAsia="Roboto Light" w:hAnsi="Dava Sans" w:cstheme="minorHAnsi"/>
                      <w:b/>
                      <w:bCs/>
                      <w:color w:val="595959"/>
                    </w:rPr>
                    <w:t>Databases:</w:t>
                  </w:r>
                  <w:r w:rsidR="00244BD5" w:rsidRPr="00244BD5">
                    <w:rPr>
                      <w:rFonts w:ascii="Dava Sans" w:eastAsia="Roboto Light" w:hAnsi="Dava Sans" w:cstheme="minorHAnsi"/>
                      <w:color w:val="595959"/>
                    </w:rPr>
                    <w:t xml:space="preserve"> </w:t>
                  </w:r>
                  <w:r w:rsidR="00762959">
                    <w:rPr>
                      <w:rFonts w:ascii="Dava Sans" w:eastAsia="Roboto Light" w:hAnsi="Dava Sans" w:cstheme="minorHAnsi"/>
                      <w:color w:val="595959"/>
                    </w:rPr>
                    <w:t xml:space="preserve">Microsoft </w:t>
                  </w:r>
                  <w:r w:rsidR="00244BD5" w:rsidRPr="00244BD5">
                    <w:rPr>
                      <w:rFonts w:ascii="Dava Sans" w:eastAsia="Roboto Light" w:hAnsi="Dava Sans" w:cstheme="minorHAnsi"/>
                      <w:color w:val="595959"/>
                    </w:rPr>
                    <w:t>SQL Server,</w:t>
                  </w:r>
                  <w:r w:rsidR="00244EC6">
                    <w:rPr>
                      <w:rFonts w:ascii="Dava Sans" w:eastAsia="Roboto Light" w:hAnsi="Dava Sans" w:cstheme="minorHAnsi"/>
                      <w:color w:val="595959"/>
                    </w:rPr>
                    <w:t xml:space="preserve"> Postgres SQL</w:t>
                  </w:r>
                  <w:r>
                    <w:rPr>
                      <w:rFonts w:ascii="Dava Sans" w:eastAsia="Roboto Light" w:hAnsi="Dava Sans" w:cstheme="minorHAnsi"/>
                      <w:color w:val="595959"/>
                    </w:rPr>
                    <w:t xml:space="preserve">, </w:t>
                  </w:r>
                  <w:r w:rsidR="00244BD5" w:rsidRPr="00244BD5">
                    <w:rPr>
                      <w:rFonts w:ascii="Dava Sans" w:eastAsia="Roboto Light" w:hAnsi="Dava Sans" w:cstheme="minorHAnsi"/>
                      <w:color w:val="595959"/>
                    </w:rPr>
                    <w:t>MongoDB</w:t>
                  </w:r>
                  <w:r>
                    <w:rPr>
                      <w:rFonts w:ascii="Dava Sans" w:eastAsia="Roboto Light" w:hAnsi="Dava Sans" w:cstheme="minorHAnsi"/>
                      <w:color w:val="595959"/>
                    </w:rPr>
                    <w:t>, Azure Data Studio</w:t>
                  </w:r>
                  <w:r w:rsidR="00244BD5" w:rsidRPr="00244BD5">
                    <w:rPr>
                      <w:rFonts w:ascii="Dava Sans" w:eastAsia="Roboto Light" w:hAnsi="Dava Sans" w:cstheme="minorHAnsi"/>
                      <w:color w:val="595959"/>
                    </w:rPr>
                    <w:t>.</w:t>
                  </w:r>
                </w:p>
                <w:p w14:paraId="6AD9161C" w14:textId="02BEF888" w:rsidR="00244BD5" w:rsidRDefault="00244BD5">
                  <w:pPr>
                    <w:pStyle w:val="NoSpacing"/>
                    <w:numPr>
                      <w:ilvl w:val="0"/>
                      <w:numId w:val="2"/>
                    </w:numPr>
                    <w:jc w:val="both"/>
                    <w:rPr>
                      <w:rFonts w:ascii="Dava Sans" w:eastAsia="Roboto Light" w:hAnsi="Dava Sans" w:cstheme="minorHAnsi"/>
                      <w:color w:val="595959"/>
                    </w:rPr>
                  </w:pPr>
                  <w:r w:rsidRPr="00F259F7">
                    <w:rPr>
                      <w:rFonts w:ascii="Dava Sans" w:eastAsia="Roboto Light" w:hAnsi="Dava Sans" w:cstheme="minorHAnsi"/>
                      <w:b/>
                      <w:bCs/>
                      <w:color w:val="595959"/>
                    </w:rPr>
                    <w:t xml:space="preserve">ETL Tools: </w:t>
                  </w:r>
                  <w:r w:rsidRPr="00244BD5">
                    <w:rPr>
                      <w:rFonts w:ascii="Dava Sans" w:eastAsia="Roboto Light" w:hAnsi="Dava Sans" w:cstheme="minorHAnsi"/>
                      <w:color w:val="595959"/>
                    </w:rPr>
                    <w:t>SSIS (SQL Server Integration Services)</w:t>
                  </w:r>
                  <w:r w:rsidR="00753889">
                    <w:rPr>
                      <w:rFonts w:ascii="Dava Sans" w:eastAsia="Roboto Light" w:hAnsi="Dava Sans" w:cstheme="minorHAnsi"/>
                      <w:color w:val="595959"/>
                    </w:rPr>
                    <w:t>, Azure Data Factory</w:t>
                  </w:r>
                </w:p>
                <w:p w14:paraId="014127DE" w14:textId="351BD26F" w:rsidR="00753889" w:rsidRDefault="00753889">
                  <w:pPr>
                    <w:pStyle w:val="NoSpacing"/>
                    <w:numPr>
                      <w:ilvl w:val="0"/>
                      <w:numId w:val="2"/>
                    </w:numPr>
                    <w:jc w:val="both"/>
                    <w:rPr>
                      <w:rFonts w:ascii="Dava Sans" w:eastAsia="Roboto Light" w:hAnsi="Dava Sans" w:cstheme="minorHAnsi"/>
                      <w:color w:val="595959"/>
                    </w:rPr>
                  </w:pPr>
                  <w:r w:rsidRPr="00753889">
                    <w:rPr>
                      <w:rFonts w:ascii="Dava Sans" w:eastAsia="Roboto Light" w:hAnsi="Dava Sans" w:cstheme="minorHAnsi"/>
                      <w:b/>
                      <w:bCs/>
                      <w:color w:val="595959"/>
                    </w:rPr>
                    <w:t>Data Lakes &amp; Storage</w:t>
                  </w:r>
                  <w:r w:rsidRPr="00753889">
                    <w:rPr>
                      <w:rFonts w:ascii="Dava Sans" w:eastAsia="Roboto Light" w:hAnsi="Dava Sans" w:cstheme="minorHAnsi"/>
                      <w:color w:val="595959"/>
                    </w:rPr>
                    <w:t xml:space="preserve"> - Amazon S3, Azure Data Lake Gen2 Storage, Google Cloud Storage</w:t>
                  </w:r>
                </w:p>
                <w:p w14:paraId="5E60EF7D" w14:textId="7F5F02CE" w:rsidR="00753889" w:rsidRPr="00244BD5" w:rsidRDefault="00753889">
                  <w:pPr>
                    <w:pStyle w:val="NoSpacing"/>
                    <w:numPr>
                      <w:ilvl w:val="0"/>
                      <w:numId w:val="2"/>
                    </w:numPr>
                    <w:jc w:val="both"/>
                    <w:rPr>
                      <w:rFonts w:ascii="Dava Sans" w:eastAsia="Roboto Light" w:hAnsi="Dava Sans" w:cstheme="minorHAnsi"/>
                      <w:color w:val="595959"/>
                    </w:rPr>
                  </w:pPr>
                  <w:r w:rsidRPr="00753889">
                    <w:rPr>
                      <w:rFonts w:ascii="Dava Sans" w:eastAsia="Roboto Light" w:hAnsi="Dava Sans" w:cstheme="minorHAnsi"/>
                      <w:b/>
                      <w:bCs/>
                      <w:color w:val="595959"/>
                    </w:rPr>
                    <w:t>Data Warehousing &amp; Analytics</w:t>
                  </w:r>
                  <w:r w:rsidRPr="00753889">
                    <w:rPr>
                      <w:rFonts w:ascii="Dava Sans" w:eastAsia="Roboto Light" w:hAnsi="Dava Sans" w:cstheme="minorHAnsi"/>
                      <w:color w:val="595959"/>
                    </w:rPr>
                    <w:t xml:space="preserve"> - Snowflake,</w:t>
                  </w:r>
                  <w:r>
                    <w:rPr>
                      <w:rFonts w:ascii="Dava Sans" w:eastAsia="Roboto Light" w:hAnsi="Dava Sans" w:cstheme="minorHAnsi"/>
                      <w:color w:val="595959"/>
                    </w:rPr>
                    <w:t xml:space="preserve"> </w:t>
                  </w:r>
                  <w:r w:rsidRPr="00753889">
                    <w:rPr>
                      <w:rFonts w:ascii="Dava Sans" w:eastAsia="Roboto Light" w:hAnsi="Dava Sans" w:cstheme="minorHAnsi"/>
                      <w:color w:val="595959"/>
                    </w:rPr>
                    <w:t>Azure Synapse Analytics</w:t>
                  </w:r>
                </w:p>
                <w:p w14:paraId="25321B8C" w14:textId="3A93523F" w:rsidR="00244BD5" w:rsidRPr="00244BD5" w:rsidRDefault="00244BD5">
                  <w:pPr>
                    <w:pStyle w:val="NoSpacing"/>
                    <w:numPr>
                      <w:ilvl w:val="0"/>
                      <w:numId w:val="2"/>
                    </w:numPr>
                    <w:jc w:val="both"/>
                    <w:rPr>
                      <w:rFonts w:ascii="Dava Sans" w:eastAsia="Roboto Light" w:hAnsi="Dava Sans" w:cstheme="minorHAnsi"/>
                      <w:color w:val="595959"/>
                    </w:rPr>
                  </w:pPr>
                  <w:r w:rsidRPr="00F259F7">
                    <w:rPr>
                      <w:rFonts w:ascii="Dava Sans" w:eastAsia="Roboto Light" w:hAnsi="Dava Sans" w:cstheme="minorHAnsi"/>
                      <w:b/>
                      <w:bCs/>
                      <w:color w:val="595959"/>
                    </w:rPr>
                    <w:t>Reporting:</w:t>
                  </w:r>
                  <w:r w:rsidRPr="00244BD5">
                    <w:rPr>
                      <w:rFonts w:ascii="Dava Sans" w:eastAsia="Roboto Light" w:hAnsi="Dava Sans" w:cstheme="minorHAnsi"/>
                      <w:color w:val="595959"/>
                    </w:rPr>
                    <w:t xml:space="preserve"> SSRS (SQL Server Reporting Services), </w:t>
                  </w:r>
                  <w:r w:rsidR="00244EC6" w:rsidRPr="00244BD5">
                    <w:rPr>
                      <w:rFonts w:ascii="Dava Sans" w:eastAsia="Roboto Light" w:hAnsi="Dava Sans" w:cstheme="minorHAnsi"/>
                      <w:color w:val="595959"/>
                    </w:rPr>
                    <w:t>Power BI</w:t>
                  </w:r>
                  <w:r w:rsidRPr="00244BD5">
                    <w:rPr>
                      <w:rFonts w:ascii="Dava Sans" w:eastAsia="Roboto Light" w:hAnsi="Dava Sans" w:cstheme="minorHAnsi"/>
                      <w:color w:val="595959"/>
                    </w:rPr>
                    <w:t>.</w:t>
                  </w:r>
                </w:p>
                <w:p w14:paraId="4F1F4A84" w14:textId="40C7146D" w:rsidR="00244BD5" w:rsidRPr="00244BD5" w:rsidRDefault="00244BD5">
                  <w:pPr>
                    <w:pStyle w:val="NoSpacing"/>
                    <w:numPr>
                      <w:ilvl w:val="0"/>
                      <w:numId w:val="2"/>
                    </w:numPr>
                    <w:jc w:val="both"/>
                    <w:rPr>
                      <w:rFonts w:ascii="Dava Sans" w:eastAsia="Roboto Light" w:hAnsi="Dava Sans" w:cstheme="minorHAnsi"/>
                      <w:color w:val="595959"/>
                    </w:rPr>
                  </w:pPr>
                  <w:r w:rsidRPr="00F259F7">
                    <w:rPr>
                      <w:rFonts w:ascii="Dava Sans" w:eastAsia="Roboto Light" w:hAnsi="Dava Sans" w:cstheme="minorHAnsi"/>
                      <w:b/>
                      <w:bCs/>
                      <w:color w:val="595959"/>
                    </w:rPr>
                    <w:t>Version Control:</w:t>
                  </w:r>
                  <w:r w:rsidRPr="00244BD5">
                    <w:rPr>
                      <w:rFonts w:ascii="Dava Sans" w:eastAsia="Roboto Light" w:hAnsi="Dava Sans" w:cstheme="minorHAnsi"/>
                      <w:color w:val="595959"/>
                    </w:rPr>
                    <w:t xml:space="preserve"> Git.</w:t>
                  </w:r>
                </w:p>
                <w:p w14:paraId="7E7A7EFE" w14:textId="3750CF7B" w:rsidR="00244BD5" w:rsidRPr="00244BD5" w:rsidRDefault="00244BD5">
                  <w:pPr>
                    <w:pStyle w:val="NoSpacing"/>
                    <w:numPr>
                      <w:ilvl w:val="0"/>
                      <w:numId w:val="2"/>
                    </w:numPr>
                    <w:jc w:val="both"/>
                    <w:rPr>
                      <w:rFonts w:ascii="Dava Sans" w:eastAsia="Roboto Light" w:hAnsi="Dava Sans" w:cstheme="minorHAnsi"/>
                      <w:color w:val="595959"/>
                    </w:rPr>
                  </w:pPr>
                  <w:r w:rsidRPr="00F259F7">
                    <w:rPr>
                      <w:rFonts w:ascii="Dava Sans" w:eastAsia="Roboto Light" w:hAnsi="Dava Sans" w:cstheme="minorHAnsi"/>
                      <w:b/>
                      <w:bCs/>
                      <w:color w:val="595959"/>
                    </w:rPr>
                    <w:t>Others:</w:t>
                  </w:r>
                  <w:r w:rsidRPr="00244BD5">
                    <w:rPr>
                      <w:rFonts w:ascii="Dava Sans" w:eastAsia="Roboto Light" w:hAnsi="Dava Sans" w:cstheme="minorHAnsi"/>
                      <w:color w:val="595959"/>
                    </w:rPr>
                    <w:t xml:space="preserve"> </w:t>
                  </w:r>
                  <w:r w:rsidR="00244EC6" w:rsidRPr="00244BD5">
                    <w:rPr>
                      <w:rFonts w:ascii="Dava Sans" w:eastAsia="Roboto Light" w:hAnsi="Dava Sans" w:cstheme="minorHAnsi"/>
                      <w:color w:val="595959"/>
                    </w:rPr>
                    <w:t xml:space="preserve">SSMS </w:t>
                  </w:r>
                  <w:r w:rsidR="00244EC6">
                    <w:rPr>
                      <w:rFonts w:ascii="Dava Sans" w:eastAsia="Roboto Light" w:hAnsi="Dava Sans" w:cstheme="minorHAnsi"/>
                      <w:color w:val="595959"/>
                    </w:rPr>
                    <w:t>,</w:t>
                  </w:r>
                  <w:r w:rsidR="00CD5602">
                    <w:rPr>
                      <w:rFonts w:ascii="Dava Sans" w:eastAsia="Roboto Light" w:hAnsi="Dava Sans" w:cstheme="minorHAnsi"/>
                      <w:color w:val="595959"/>
                    </w:rPr>
                    <w:t>VS</w:t>
                  </w:r>
                  <w:r w:rsidRPr="00244BD5">
                    <w:rPr>
                      <w:rFonts w:ascii="Dava Sans" w:eastAsia="Roboto Light" w:hAnsi="Dava Sans" w:cstheme="minorHAnsi"/>
                      <w:color w:val="595959"/>
                    </w:rPr>
                    <w:t xml:space="preserve"> Code,</w:t>
                  </w:r>
                  <w:r w:rsidR="00997628" w:rsidRPr="00244BD5">
                    <w:rPr>
                      <w:rFonts w:ascii="Dava Sans" w:eastAsia="Roboto Light" w:hAnsi="Dava Sans" w:cstheme="minorHAnsi"/>
                      <w:color w:val="595959"/>
                    </w:rPr>
                    <w:t xml:space="preserve"> Jupiter Notebook</w:t>
                  </w:r>
                  <w:r w:rsidR="00997628">
                    <w:rPr>
                      <w:rFonts w:ascii="Dava Sans" w:eastAsia="Roboto Light" w:hAnsi="Dava Sans" w:cstheme="minorHAnsi"/>
                      <w:color w:val="595959"/>
                    </w:rPr>
                    <w:t>,</w:t>
                  </w:r>
                  <w:r w:rsidRPr="00244BD5">
                    <w:rPr>
                      <w:rFonts w:ascii="Dava Sans" w:eastAsia="Roboto Light" w:hAnsi="Dava Sans" w:cstheme="minorHAnsi"/>
                      <w:color w:val="595959"/>
                    </w:rPr>
                    <w:t xml:space="preserve"> MongoDB Compass, </w:t>
                  </w:r>
                  <w:r w:rsidR="00244EC6">
                    <w:rPr>
                      <w:rFonts w:ascii="Dava Sans" w:eastAsia="Roboto Light" w:hAnsi="Dava Sans" w:cstheme="minorHAnsi"/>
                      <w:color w:val="595959"/>
                    </w:rPr>
                    <w:t>MongoDB Atlas</w:t>
                  </w:r>
                  <w:r w:rsidR="00997628">
                    <w:rPr>
                      <w:rFonts w:ascii="Dava Sans" w:eastAsia="Roboto Light" w:hAnsi="Dava Sans" w:cstheme="minorHAnsi"/>
                      <w:color w:val="595959"/>
                    </w:rPr>
                    <w:t xml:space="preserve"> and </w:t>
                  </w:r>
                  <w:r w:rsidR="004D361C">
                    <w:rPr>
                      <w:rFonts w:ascii="Dava Sans" w:eastAsia="Roboto Light" w:hAnsi="Dava Sans" w:cstheme="minorHAnsi"/>
                      <w:color w:val="595959"/>
                    </w:rPr>
                    <w:t>Stitc</w:t>
                  </w:r>
                  <w:r w:rsidR="00997628">
                    <w:rPr>
                      <w:rFonts w:ascii="Dava Sans" w:eastAsia="Roboto Light" w:hAnsi="Dava Sans" w:cstheme="minorHAnsi"/>
                      <w:color w:val="595959"/>
                    </w:rPr>
                    <w:t>h</w:t>
                  </w:r>
                  <w:r w:rsidRPr="00244BD5">
                    <w:rPr>
                      <w:rFonts w:ascii="Dava Sans" w:eastAsia="Roboto Light" w:hAnsi="Dava Sans" w:cstheme="minorHAnsi"/>
                      <w:color w:val="595959"/>
                    </w:rPr>
                    <w:t>.</w:t>
                  </w:r>
                </w:p>
                <w:p w14:paraId="3E60102B" w14:textId="77777777" w:rsidR="00814346" w:rsidRDefault="00814346" w:rsidP="00EE4E48">
                  <w:pPr>
                    <w:pStyle w:val="NoSpacing"/>
                    <w:jc w:val="both"/>
                    <w:rPr>
                      <w:rFonts w:ascii="Dava Sans" w:eastAsia="Roboto Light" w:hAnsi="Dava Sans" w:cstheme="minorHAnsi"/>
                      <w:color w:val="595959"/>
                    </w:rPr>
                  </w:pPr>
                </w:p>
                <w:p w14:paraId="5DCDDF9B" w14:textId="147C5CC7" w:rsidR="000A5A04" w:rsidRPr="0035212B" w:rsidRDefault="00D56BDE" w:rsidP="00D56BDE">
                  <w:pPr>
                    <w:pStyle w:val="NoSpacing"/>
                    <w:tabs>
                      <w:tab w:val="left" w:pos="2526"/>
                    </w:tabs>
                    <w:jc w:val="both"/>
                    <w:rPr>
                      <w:rFonts w:ascii="Dava Sans" w:eastAsia="Roboto Light" w:hAnsi="Dava Sans" w:cstheme="minorHAnsi"/>
                      <w:color w:val="595959"/>
                    </w:rPr>
                  </w:pPr>
                  <w:r>
                    <w:rPr>
                      <w:rFonts w:ascii="Dava Sans" w:eastAsia="Roboto Light" w:hAnsi="Dava Sans" w:cstheme="minorHAnsi"/>
                      <w:color w:val="595959"/>
                    </w:rPr>
                    <w:tab/>
                  </w:r>
                </w:p>
              </w:tc>
            </w:tr>
          </w:tbl>
          <w:p w14:paraId="587272B5" w14:textId="77777777" w:rsidR="003C09F6" w:rsidRPr="008E198C" w:rsidRDefault="003C09F6" w:rsidP="007A44A6">
            <w:pPr>
              <w:spacing w:after="0" w:line="240" w:lineRule="auto"/>
              <w:rPr>
                <w:rFonts w:ascii="Dava Sans" w:hAnsi="Dava Sans"/>
                <w:sz w:val="22"/>
                <w:szCs w:val="22"/>
              </w:rPr>
            </w:pPr>
          </w:p>
        </w:tc>
      </w:tr>
      <w:tr w:rsidR="003C09F6" w:rsidRPr="008E198C" w14:paraId="3F466DDE" w14:textId="77777777" w:rsidTr="00AF4816">
        <w:trPr>
          <w:trHeight w:val="19"/>
        </w:trPr>
        <w:tc>
          <w:tcPr>
            <w:tcW w:w="20" w:type="dxa"/>
          </w:tcPr>
          <w:p w14:paraId="40A45F0A" w14:textId="77777777" w:rsidR="003C09F6" w:rsidRPr="008E198C" w:rsidRDefault="003C09F6" w:rsidP="007A44A6">
            <w:pPr>
              <w:pStyle w:val="EmptyCellLayoutStyle"/>
              <w:spacing w:after="0" w:line="240" w:lineRule="auto"/>
              <w:rPr>
                <w:rFonts w:ascii="Dava Sans" w:hAnsi="Dava Sans"/>
              </w:rPr>
            </w:pPr>
          </w:p>
        </w:tc>
        <w:tc>
          <w:tcPr>
            <w:tcW w:w="20" w:type="dxa"/>
          </w:tcPr>
          <w:p w14:paraId="7CDECF81" w14:textId="77777777" w:rsidR="003C09F6" w:rsidRPr="008E198C" w:rsidRDefault="003C09F6" w:rsidP="007A44A6">
            <w:pPr>
              <w:pStyle w:val="EmptyCellLayoutStyle"/>
              <w:spacing w:after="0" w:line="240" w:lineRule="auto"/>
              <w:rPr>
                <w:rFonts w:ascii="Dava Sans" w:hAnsi="Dava Sans"/>
              </w:rPr>
            </w:pPr>
          </w:p>
        </w:tc>
        <w:tc>
          <w:tcPr>
            <w:tcW w:w="10760" w:type="dxa"/>
          </w:tcPr>
          <w:p w14:paraId="0ACB9601" w14:textId="77777777" w:rsidR="003C09F6" w:rsidRPr="008E198C" w:rsidRDefault="003C09F6" w:rsidP="007A44A6">
            <w:pPr>
              <w:pStyle w:val="EmptyCellLayoutStyle"/>
              <w:spacing w:after="0" w:line="240" w:lineRule="auto"/>
              <w:rPr>
                <w:rFonts w:ascii="Dava Sans" w:hAnsi="Dava Sans"/>
              </w:rPr>
            </w:pPr>
          </w:p>
        </w:tc>
      </w:tr>
      <w:tr w:rsidR="003C09F6" w:rsidRPr="008E198C" w14:paraId="4DB85693" w14:textId="77777777" w:rsidTr="00AF4816">
        <w:tc>
          <w:tcPr>
            <w:tcW w:w="20" w:type="dxa"/>
          </w:tcPr>
          <w:p w14:paraId="0BF1BEC2" w14:textId="77777777" w:rsidR="003C09F6" w:rsidRPr="008E198C" w:rsidRDefault="003C09F6" w:rsidP="007A44A6">
            <w:pPr>
              <w:pStyle w:val="EmptyCellLayoutStyle"/>
              <w:spacing w:after="0" w:line="240" w:lineRule="auto"/>
              <w:rPr>
                <w:rFonts w:ascii="Dava Sans" w:hAnsi="Dava Sans" w:cs="Calibri"/>
                <w:sz w:val="22"/>
                <w:szCs w:val="22"/>
              </w:rPr>
            </w:pPr>
          </w:p>
        </w:tc>
        <w:tc>
          <w:tcPr>
            <w:tcW w:w="20" w:type="dxa"/>
          </w:tcPr>
          <w:p w14:paraId="542FDB89" w14:textId="77777777" w:rsidR="003C09F6" w:rsidRPr="008E198C" w:rsidRDefault="003C09F6" w:rsidP="007A44A6">
            <w:pPr>
              <w:pStyle w:val="EmptyCellLayoutStyle"/>
              <w:spacing w:after="0" w:line="240" w:lineRule="auto"/>
              <w:rPr>
                <w:rFonts w:ascii="Dava Sans" w:hAnsi="Dava Sans" w:cs="Calibri"/>
                <w:sz w:val="22"/>
                <w:szCs w:val="22"/>
              </w:rPr>
            </w:pPr>
          </w:p>
        </w:tc>
        <w:tc>
          <w:tcPr>
            <w:tcW w:w="10760" w:type="dxa"/>
          </w:tcPr>
          <w:p w14:paraId="1E584651" w14:textId="58E22546" w:rsidR="003E574A" w:rsidRDefault="0042340A" w:rsidP="00EE4E48">
            <w:pPr>
              <w:pStyle w:val="NoSpacing"/>
              <w:jc w:val="both"/>
              <w:rPr>
                <w:rFonts w:ascii="Dava Sans" w:eastAsia="Roboto Light" w:hAnsi="Dava Sans" w:cstheme="minorHAnsi"/>
                <w:color w:val="595959"/>
                <w:sz w:val="24"/>
                <w:szCs w:val="24"/>
                <w:u w:val="single"/>
              </w:rPr>
            </w:pPr>
            <w:r w:rsidRPr="00EE4E48">
              <w:rPr>
                <w:rFonts w:ascii="Dava Sans" w:eastAsia="Roboto Light" w:hAnsi="Dava Sans" w:cstheme="minorHAnsi"/>
                <w:color w:val="595959"/>
                <w:sz w:val="24"/>
                <w:szCs w:val="24"/>
                <w:u w:val="single"/>
              </w:rPr>
              <w:t>Professional Experience</w:t>
            </w:r>
            <w:r w:rsidR="00044427" w:rsidRPr="00EE4E48">
              <w:rPr>
                <w:rFonts w:ascii="Dava Sans" w:eastAsia="Roboto Light" w:hAnsi="Dava Sans" w:cstheme="minorHAnsi"/>
                <w:color w:val="595959"/>
                <w:sz w:val="24"/>
                <w:szCs w:val="24"/>
                <w:u w:val="single"/>
              </w:rPr>
              <w:t>:</w:t>
            </w:r>
          </w:p>
          <w:p w14:paraId="564F0007" w14:textId="30CF7E7F" w:rsidR="006D28E0" w:rsidRPr="00A367DD" w:rsidRDefault="003E574A" w:rsidP="00A367DD">
            <w:pPr>
              <w:pStyle w:val="ListParagraph"/>
              <w:ind w:left="-1080" w:right="90"/>
              <w:rPr>
                <w:rFonts w:ascii="Dava Sans" w:hAnsi="Dava Sans" w:cs="Segoe UI"/>
                <w:b/>
                <w:caps/>
                <w:color w:val="595959" w:themeColor="text1" w:themeTint="A6"/>
              </w:rPr>
            </w:pPr>
            <w:r w:rsidRPr="00EB5A90">
              <w:rPr>
                <w:rFonts w:ascii="Dava Sans" w:hAnsi="Dava Sans" w:cs="Segoe UI"/>
                <w:b/>
                <w:caps/>
                <w:color w:val="595959" w:themeColor="text1" w:themeTint="A6"/>
              </w:rPr>
              <w:t>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39"/>
              <w:gridCol w:w="3151"/>
            </w:tblGrid>
            <w:tr w:rsidR="0042340A" w:rsidRPr="008E198C" w14:paraId="3784C36B" w14:textId="77777777" w:rsidTr="00A7793E">
              <w:trPr>
                <w:cantSplit/>
                <w:trHeight w:val="720"/>
              </w:trPr>
              <w:tc>
                <w:tcPr>
                  <w:tcW w:w="7439" w:type="dxa"/>
                </w:tcPr>
                <w:p w14:paraId="0409B059" w14:textId="570B6EC1" w:rsidR="0042340A" w:rsidRPr="0056680E" w:rsidRDefault="00031685" w:rsidP="00E70F00">
                  <w:pPr>
                    <w:rPr>
                      <w:rFonts w:ascii="Dava Sans" w:hAnsi="Dava Sans" w:cs="Segoe UI"/>
                      <w:b/>
                      <w:caps/>
                      <w:color w:val="595959" w:themeColor="text1" w:themeTint="A6"/>
                    </w:rPr>
                  </w:pPr>
                  <w:r w:rsidRPr="0056680E">
                    <w:rPr>
                      <w:rFonts w:ascii="Dava Sans" w:hAnsi="Dava Sans" w:cs="Segoe UI"/>
                      <w:b/>
                      <w:caps/>
                      <w:color w:val="595959" w:themeColor="text1" w:themeTint="A6"/>
                    </w:rPr>
                    <w:t>ENDAVA SOLUTIONS INDIA PRIVATE LIMITED</w:t>
                  </w:r>
                </w:p>
                <w:p w14:paraId="02BEF5B1" w14:textId="483E42B3" w:rsidR="0042340A" w:rsidRPr="004F130A" w:rsidRDefault="00391A73" w:rsidP="004F130A">
                  <w:pPr>
                    <w:rPr>
                      <w:rFonts w:ascii="Dava Sans" w:hAnsi="Dava Sans" w:cs="Calibri"/>
                      <w:bCs/>
                      <w:i/>
                    </w:rPr>
                  </w:pPr>
                  <w:r w:rsidRPr="0056680E">
                    <w:rPr>
                      <w:rFonts w:ascii="Dava Sans" w:hAnsi="Dava Sans" w:cs="Segoe UI"/>
                      <w:i/>
                      <w:caps/>
                      <w:color w:val="595959" w:themeColor="text1" w:themeTint="A6"/>
                    </w:rPr>
                    <w:t>DATA ENGINEER</w:t>
                  </w:r>
                  <w:r w:rsidR="00031685" w:rsidRPr="0056680E">
                    <w:rPr>
                      <w:rFonts w:ascii="Dava Sans" w:hAnsi="Dava Sans" w:cs="Segoe UI"/>
                      <w:i/>
                      <w:caps/>
                      <w:color w:val="595959" w:themeColor="text1" w:themeTint="A6"/>
                    </w:rPr>
                    <w:t xml:space="preserve"> (SENIOR TECHNICIAN)</w:t>
                  </w:r>
                </w:p>
              </w:tc>
              <w:tc>
                <w:tcPr>
                  <w:tcW w:w="3151" w:type="dxa"/>
                </w:tcPr>
                <w:p w14:paraId="72E432FB" w14:textId="0428FCB0" w:rsidR="0042340A" w:rsidRPr="005B291F" w:rsidRDefault="00391A73" w:rsidP="00391A73">
                  <w:pPr>
                    <w:jc w:val="center"/>
                    <w:rPr>
                      <w:rFonts w:ascii="Dava Sans" w:hAnsi="Dava Sans" w:cs="Calibri"/>
                    </w:rPr>
                  </w:pPr>
                  <w:r>
                    <w:rPr>
                      <w:rFonts w:ascii="Dava Sans" w:eastAsia="Roboto" w:hAnsi="Dava Sans" w:cs="Calibri"/>
                      <w:color w:val="000000"/>
                    </w:rPr>
                    <w:t xml:space="preserve">                 </w:t>
                  </w:r>
                  <w:r w:rsidR="0051303E" w:rsidRPr="00A367DD">
                    <w:rPr>
                      <w:rFonts w:ascii="Dava Sans" w:hAnsi="Dava Sans" w:cs="Segoe UI"/>
                      <w:b/>
                      <w:caps/>
                      <w:color w:val="595959" w:themeColor="text1" w:themeTint="A6"/>
                    </w:rPr>
                    <w:t>Jan 202</w:t>
                  </w:r>
                  <w:r w:rsidRPr="00A367DD">
                    <w:rPr>
                      <w:rFonts w:ascii="Dava Sans" w:hAnsi="Dava Sans" w:cs="Segoe UI"/>
                      <w:b/>
                      <w:caps/>
                      <w:color w:val="595959" w:themeColor="text1" w:themeTint="A6"/>
                    </w:rPr>
                    <w:t>6</w:t>
                  </w:r>
                  <w:r w:rsidR="0051303E" w:rsidRPr="00A367DD">
                    <w:rPr>
                      <w:rFonts w:ascii="Dava Sans" w:hAnsi="Dava Sans" w:cs="Segoe UI"/>
                      <w:b/>
                      <w:caps/>
                      <w:color w:val="595959" w:themeColor="text1" w:themeTint="A6"/>
                    </w:rPr>
                    <w:t xml:space="preserve"> </w:t>
                  </w:r>
                  <w:r w:rsidR="0042340A" w:rsidRPr="00A367DD">
                    <w:rPr>
                      <w:rFonts w:ascii="Dava Sans" w:hAnsi="Dava Sans" w:cs="Segoe UI"/>
                      <w:b/>
                      <w:caps/>
                      <w:color w:val="595959" w:themeColor="text1" w:themeTint="A6"/>
                    </w:rPr>
                    <w:t>- Present</w:t>
                  </w:r>
                </w:p>
              </w:tc>
            </w:tr>
            <w:tr w:rsidR="00060879" w:rsidRPr="008E198C" w14:paraId="22F52926" w14:textId="77777777" w:rsidTr="00A7793E">
              <w:trPr>
                <w:cantSplit/>
                <w:trHeight w:val="720"/>
              </w:trPr>
              <w:tc>
                <w:tcPr>
                  <w:tcW w:w="7439" w:type="dxa"/>
                </w:tcPr>
                <w:p w14:paraId="5654A38A" w14:textId="24C541B0" w:rsidR="00060879" w:rsidRPr="0056680E" w:rsidRDefault="00CA5E38" w:rsidP="00E70F00">
                  <w:pPr>
                    <w:rPr>
                      <w:rFonts w:ascii="Dava Sans" w:hAnsi="Dava Sans" w:cs="Segoe UI"/>
                      <w:b/>
                      <w:caps/>
                      <w:color w:val="595959" w:themeColor="text1" w:themeTint="A6"/>
                    </w:rPr>
                  </w:pPr>
                  <w:r w:rsidRPr="0056680E">
                    <w:rPr>
                      <w:rFonts w:ascii="Dava Sans" w:hAnsi="Dava Sans" w:cs="Segoe UI"/>
                      <w:b/>
                      <w:caps/>
                      <w:color w:val="595959" w:themeColor="text1" w:themeTint="A6"/>
                    </w:rPr>
                    <w:t>GALAXE SOLUTIONS INDIA PRIVATE LIMITED</w:t>
                  </w:r>
                </w:p>
                <w:p w14:paraId="63FAB228" w14:textId="43034B73" w:rsidR="00060879" w:rsidRPr="004F130A" w:rsidRDefault="00A7153A" w:rsidP="004F130A">
                  <w:pPr>
                    <w:rPr>
                      <w:rFonts w:ascii="Dava Sans" w:eastAsia="Roboto Light" w:hAnsi="Dava Sans" w:cs="Calibri"/>
                      <w:bCs/>
                      <w:i/>
                      <w:iCs/>
                      <w:color w:val="000000"/>
                    </w:rPr>
                  </w:pPr>
                  <w:r w:rsidRPr="0056680E">
                    <w:rPr>
                      <w:rFonts w:ascii="Dava Sans" w:hAnsi="Dava Sans" w:cs="Segoe UI"/>
                      <w:i/>
                      <w:caps/>
                      <w:color w:val="595959" w:themeColor="text1" w:themeTint="A6"/>
                    </w:rPr>
                    <w:t>DATA ENGINEER</w:t>
                  </w:r>
                  <w:r w:rsidR="00391A73" w:rsidRPr="0056680E">
                    <w:rPr>
                      <w:rFonts w:ascii="Dava Sans" w:hAnsi="Dava Sans" w:cs="Segoe UI"/>
                      <w:i/>
                      <w:caps/>
                      <w:color w:val="595959" w:themeColor="text1" w:themeTint="A6"/>
                    </w:rPr>
                    <w:t xml:space="preserve"> (TECHNICIAN)</w:t>
                  </w:r>
                </w:p>
              </w:tc>
              <w:tc>
                <w:tcPr>
                  <w:tcW w:w="3151" w:type="dxa"/>
                </w:tcPr>
                <w:p w14:paraId="2391945B" w14:textId="6807E2E4" w:rsidR="00060879" w:rsidRPr="00A367DD" w:rsidRDefault="00060879" w:rsidP="00A367DD">
                  <w:pPr>
                    <w:jc w:val="center"/>
                    <w:rPr>
                      <w:rFonts w:ascii="Dava Sans" w:hAnsi="Dava Sans" w:cs="Segoe UI"/>
                      <w:b/>
                      <w:caps/>
                      <w:color w:val="595959" w:themeColor="text1" w:themeTint="A6"/>
                    </w:rPr>
                  </w:pPr>
                  <w:r w:rsidRPr="00A367DD">
                    <w:rPr>
                      <w:rFonts w:ascii="Dava Sans" w:hAnsi="Dava Sans" w:cs="Segoe UI"/>
                      <w:b/>
                      <w:caps/>
                      <w:color w:val="595959" w:themeColor="text1" w:themeTint="A6"/>
                    </w:rPr>
                    <w:t xml:space="preserve">  </w:t>
                  </w:r>
                  <w:r w:rsidR="00A367DD">
                    <w:rPr>
                      <w:rFonts w:ascii="Dava Sans" w:hAnsi="Dava Sans" w:cs="Segoe UI"/>
                      <w:b/>
                      <w:caps/>
                      <w:color w:val="595959" w:themeColor="text1" w:themeTint="A6"/>
                    </w:rPr>
                    <w:t xml:space="preserve">                   </w:t>
                  </w:r>
                  <w:r w:rsidR="0051303E" w:rsidRPr="00A367DD">
                    <w:rPr>
                      <w:rFonts w:ascii="Dava Sans" w:hAnsi="Dava Sans" w:cs="Segoe UI"/>
                      <w:b/>
                      <w:caps/>
                      <w:color w:val="595959" w:themeColor="text1" w:themeTint="A6"/>
                    </w:rPr>
                    <w:t>Jan</w:t>
                  </w:r>
                  <w:r w:rsidRPr="00A367DD">
                    <w:rPr>
                      <w:rFonts w:ascii="Dava Sans" w:hAnsi="Dava Sans" w:cs="Segoe UI"/>
                      <w:b/>
                      <w:caps/>
                      <w:color w:val="595959" w:themeColor="text1" w:themeTint="A6"/>
                    </w:rPr>
                    <w:t xml:space="preserve"> 202</w:t>
                  </w:r>
                  <w:r w:rsidR="00391A73" w:rsidRPr="00A367DD">
                    <w:rPr>
                      <w:rFonts w:ascii="Dava Sans" w:hAnsi="Dava Sans" w:cs="Segoe UI"/>
                      <w:b/>
                      <w:caps/>
                      <w:color w:val="595959" w:themeColor="text1" w:themeTint="A6"/>
                    </w:rPr>
                    <w:t>5</w:t>
                  </w:r>
                  <w:r w:rsidRPr="00A367DD">
                    <w:rPr>
                      <w:rFonts w:ascii="Dava Sans" w:hAnsi="Dava Sans" w:cs="Segoe UI"/>
                      <w:b/>
                      <w:caps/>
                      <w:color w:val="595959" w:themeColor="text1" w:themeTint="A6"/>
                    </w:rPr>
                    <w:t xml:space="preserve"> </w:t>
                  </w:r>
                  <w:r w:rsidR="0051303E" w:rsidRPr="00A367DD">
                    <w:rPr>
                      <w:rFonts w:ascii="Dava Sans" w:hAnsi="Dava Sans" w:cs="Segoe UI"/>
                      <w:b/>
                      <w:caps/>
                      <w:color w:val="595959" w:themeColor="text1" w:themeTint="A6"/>
                    </w:rPr>
                    <w:t>– Dec 202</w:t>
                  </w:r>
                  <w:r w:rsidR="00391A73" w:rsidRPr="00A367DD">
                    <w:rPr>
                      <w:rFonts w:ascii="Dava Sans" w:hAnsi="Dava Sans" w:cs="Segoe UI"/>
                      <w:b/>
                      <w:caps/>
                      <w:color w:val="595959" w:themeColor="text1" w:themeTint="A6"/>
                    </w:rPr>
                    <w:t>5</w:t>
                  </w:r>
                </w:p>
              </w:tc>
            </w:tr>
            <w:tr w:rsidR="00954178" w:rsidRPr="008E198C" w14:paraId="2B2D944A" w14:textId="77777777" w:rsidTr="00A70106">
              <w:trPr>
                <w:cantSplit/>
                <w:trHeight w:val="68"/>
              </w:trPr>
              <w:tc>
                <w:tcPr>
                  <w:tcW w:w="7439" w:type="dxa"/>
                </w:tcPr>
                <w:p w14:paraId="409311BB" w14:textId="59012D4B" w:rsidR="00954178" w:rsidRPr="0056680E" w:rsidRDefault="00CA5E38" w:rsidP="00E70F00">
                  <w:pPr>
                    <w:rPr>
                      <w:rFonts w:ascii="Dava Sans" w:hAnsi="Dava Sans" w:cs="Segoe UI"/>
                      <w:b/>
                      <w:caps/>
                      <w:color w:val="595959" w:themeColor="text1" w:themeTint="A6"/>
                    </w:rPr>
                  </w:pPr>
                  <w:r w:rsidRPr="0056680E">
                    <w:rPr>
                      <w:rFonts w:ascii="Dava Sans" w:hAnsi="Dava Sans" w:cs="Segoe UI"/>
                      <w:b/>
                      <w:caps/>
                      <w:color w:val="595959" w:themeColor="text1" w:themeTint="A6"/>
                    </w:rPr>
                    <w:t>GALAXE SOLUTIONS INDIA PRIVATE LIMITED</w:t>
                  </w:r>
                </w:p>
                <w:p w14:paraId="3F4D7B1A" w14:textId="77777777" w:rsidR="00954178" w:rsidRPr="0056680E" w:rsidRDefault="00CA5E38" w:rsidP="004F130A">
                  <w:pPr>
                    <w:rPr>
                      <w:rFonts w:ascii="Dava Sans" w:hAnsi="Dava Sans" w:cs="Segoe UI"/>
                      <w:i/>
                      <w:caps/>
                      <w:color w:val="595959" w:themeColor="text1" w:themeTint="A6"/>
                    </w:rPr>
                  </w:pPr>
                  <w:r w:rsidRPr="0056680E">
                    <w:rPr>
                      <w:rFonts w:ascii="Dava Sans" w:hAnsi="Dava Sans" w:cs="Segoe UI"/>
                      <w:i/>
                      <w:caps/>
                      <w:color w:val="595959" w:themeColor="text1" w:themeTint="A6"/>
                    </w:rPr>
                    <w:t>ASSOCIATE DEVELOPER</w:t>
                  </w:r>
                </w:p>
                <w:p w14:paraId="534AD4B3" w14:textId="0F9B727E" w:rsidR="009F6FD5" w:rsidRPr="009127D7" w:rsidRDefault="009F6FD5" w:rsidP="00E70F00">
                  <w:pPr>
                    <w:rPr>
                      <w:rFonts w:ascii="Dava Sans" w:eastAsia="Roboto Light" w:hAnsi="Dava Sans" w:cs="Calibri"/>
                      <w:bCs/>
                      <w:i/>
                      <w:iCs/>
                      <w:color w:val="000000"/>
                    </w:rPr>
                  </w:pPr>
                </w:p>
              </w:tc>
              <w:tc>
                <w:tcPr>
                  <w:tcW w:w="3151" w:type="dxa"/>
                </w:tcPr>
                <w:p w14:paraId="78CEA8C5" w14:textId="25B53815" w:rsidR="00954178" w:rsidRPr="005B291F" w:rsidRDefault="00954178" w:rsidP="00954178">
                  <w:pPr>
                    <w:jc w:val="right"/>
                    <w:rPr>
                      <w:rFonts w:ascii="Dava Sans" w:eastAsia="Roboto" w:hAnsi="Dava Sans" w:cs="Calibri"/>
                      <w:color w:val="000000"/>
                    </w:rPr>
                  </w:pPr>
                  <w:r w:rsidRPr="005B291F">
                    <w:rPr>
                      <w:rFonts w:ascii="Dava Sans" w:eastAsia="Roboto" w:hAnsi="Dava Sans" w:cs="Calibri"/>
                      <w:color w:val="000000"/>
                    </w:rPr>
                    <w:t xml:space="preserve">  </w:t>
                  </w:r>
                  <w:r w:rsidR="00391A73">
                    <w:rPr>
                      <w:rFonts w:ascii="Dava Sans" w:eastAsia="Roboto" w:hAnsi="Dava Sans" w:cs="Calibri"/>
                      <w:color w:val="000000"/>
                    </w:rPr>
                    <w:t xml:space="preserve">         </w:t>
                  </w:r>
                  <w:r w:rsidRPr="00A367DD">
                    <w:rPr>
                      <w:rFonts w:ascii="Dava Sans" w:hAnsi="Dava Sans" w:cs="Segoe UI"/>
                      <w:b/>
                      <w:caps/>
                      <w:color w:val="595959" w:themeColor="text1" w:themeTint="A6"/>
                    </w:rPr>
                    <w:t>Aug 202</w:t>
                  </w:r>
                  <w:r w:rsidR="00391A73" w:rsidRPr="00A367DD">
                    <w:rPr>
                      <w:rFonts w:ascii="Dava Sans" w:hAnsi="Dava Sans" w:cs="Segoe UI"/>
                      <w:b/>
                      <w:caps/>
                      <w:color w:val="595959" w:themeColor="text1" w:themeTint="A6"/>
                    </w:rPr>
                    <w:t>3</w:t>
                  </w:r>
                  <w:r w:rsidRPr="00A367DD">
                    <w:rPr>
                      <w:rFonts w:ascii="Dava Sans" w:hAnsi="Dava Sans" w:cs="Segoe UI"/>
                      <w:b/>
                      <w:caps/>
                      <w:color w:val="595959" w:themeColor="text1" w:themeTint="A6"/>
                    </w:rPr>
                    <w:t xml:space="preserve"> </w:t>
                  </w:r>
                  <w:r w:rsidR="0051303E" w:rsidRPr="00A367DD">
                    <w:rPr>
                      <w:rFonts w:ascii="Dava Sans" w:hAnsi="Dava Sans" w:cs="Segoe UI"/>
                      <w:b/>
                      <w:caps/>
                      <w:color w:val="595959" w:themeColor="text1" w:themeTint="A6"/>
                    </w:rPr>
                    <w:t>–</w:t>
                  </w:r>
                  <w:r w:rsidRPr="00A367DD">
                    <w:rPr>
                      <w:rFonts w:ascii="Dava Sans" w:hAnsi="Dava Sans" w:cs="Segoe UI"/>
                      <w:b/>
                      <w:caps/>
                      <w:color w:val="595959" w:themeColor="text1" w:themeTint="A6"/>
                    </w:rPr>
                    <w:t xml:space="preserve"> </w:t>
                  </w:r>
                  <w:r w:rsidR="0051303E" w:rsidRPr="00A367DD">
                    <w:rPr>
                      <w:rFonts w:ascii="Dava Sans" w:hAnsi="Dava Sans" w:cs="Segoe UI"/>
                      <w:b/>
                      <w:caps/>
                      <w:color w:val="595959" w:themeColor="text1" w:themeTint="A6"/>
                    </w:rPr>
                    <w:t>Dec 202</w:t>
                  </w:r>
                  <w:r w:rsidR="00391A73" w:rsidRPr="00A367DD">
                    <w:rPr>
                      <w:rFonts w:ascii="Dava Sans" w:hAnsi="Dava Sans" w:cs="Segoe UI"/>
                      <w:b/>
                      <w:caps/>
                      <w:color w:val="595959" w:themeColor="text1" w:themeTint="A6"/>
                    </w:rPr>
                    <w:t>4</w:t>
                  </w:r>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14"/>
            </w:tblGrid>
            <w:tr w:rsidR="00AE45FB" w:rsidRPr="00055BBB" w14:paraId="41195BA2" w14:textId="77777777" w:rsidTr="00AF4816">
              <w:trPr>
                <w:trHeight w:val="214"/>
              </w:trPr>
              <w:tc>
                <w:tcPr>
                  <w:tcW w:w="1814" w:type="dxa"/>
                  <w:tcBorders>
                    <w:top w:val="nil"/>
                    <w:left w:val="nil"/>
                    <w:bottom w:val="nil"/>
                    <w:right w:val="nil"/>
                  </w:tcBorders>
                  <w:tcMar>
                    <w:top w:w="39" w:type="dxa"/>
                    <w:left w:w="39" w:type="dxa"/>
                    <w:bottom w:w="39" w:type="dxa"/>
                    <w:right w:w="39" w:type="dxa"/>
                  </w:tcMar>
                </w:tcPr>
                <w:p w14:paraId="2403CE98" w14:textId="522123E7" w:rsidR="00AE45FB" w:rsidRPr="00055BBB" w:rsidRDefault="00AA7409" w:rsidP="00055BBB">
                  <w:pPr>
                    <w:pStyle w:val="NoSpacing"/>
                    <w:jc w:val="both"/>
                    <w:rPr>
                      <w:rFonts w:ascii="Dava Sans" w:eastAsia="Roboto Light" w:hAnsi="Dava Sans" w:cstheme="minorHAnsi"/>
                      <w:color w:val="595959"/>
                      <w:sz w:val="24"/>
                      <w:szCs w:val="24"/>
                      <w:u w:val="single"/>
                    </w:rPr>
                  </w:pPr>
                  <w:r w:rsidRPr="00055BBB">
                    <w:rPr>
                      <w:rFonts w:ascii="Dava Sans" w:eastAsia="Roboto Light" w:hAnsi="Dava Sans" w:cstheme="minorHAnsi"/>
                      <w:color w:val="595959"/>
                      <w:sz w:val="24"/>
                      <w:szCs w:val="24"/>
                      <w:u w:val="single"/>
                    </w:rPr>
                    <w:t>Project Details:</w:t>
                  </w:r>
                </w:p>
              </w:tc>
            </w:tr>
            <w:tr w:rsidR="000A1D3F" w:rsidRPr="00055BBB" w14:paraId="794B2B6C" w14:textId="77777777" w:rsidTr="00AF4816">
              <w:trPr>
                <w:trHeight w:val="214"/>
              </w:trPr>
              <w:tc>
                <w:tcPr>
                  <w:tcW w:w="1814" w:type="dxa"/>
                  <w:tcBorders>
                    <w:top w:val="nil"/>
                    <w:left w:val="nil"/>
                    <w:bottom w:val="nil"/>
                    <w:right w:val="nil"/>
                  </w:tcBorders>
                  <w:tcMar>
                    <w:top w:w="39" w:type="dxa"/>
                    <w:left w:w="39" w:type="dxa"/>
                    <w:bottom w:w="39" w:type="dxa"/>
                    <w:right w:w="39" w:type="dxa"/>
                  </w:tcMar>
                </w:tcPr>
                <w:p w14:paraId="7C3ADD5D" w14:textId="77777777" w:rsidR="000A1D3F" w:rsidRPr="00055BBB" w:rsidRDefault="000A1D3F" w:rsidP="00055BBB">
                  <w:pPr>
                    <w:pStyle w:val="NoSpacing"/>
                    <w:jc w:val="both"/>
                    <w:rPr>
                      <w:rFonts w:ascii="Dava Sans" w:eastAsia="Roboto Light" w:hAnsi="Dava Sans" w:cstheme="minorHAnsi"/>
                      <w:color w:val="595959"/>
                      <w:sz w:val="24"/>
                      <w:szCs w:val="24"/>
                      <w:u w:val="single"/>
                    </w:rPr>
                  </w:pPr>
                </w:p>
              </w:tc>
            </w:tr>
          </w:tbl>
          <w:p w14:paraId="69AB69CD" w14:textId="19B8E688" w:rsidR="00E368D3" w:rsidRPr="000A1D3F" w:rsidRDefault="00A36A93" w:rsidP="000A1D3F">
            <w:pPr>
              <w:spacing w:after="0" w:line="240" w:lineRule="auto"/>
              <w:rPr>
                <w:rFonts w:ascii="Dava Sans" w:hAnsi="Dava Sans" w:cs="Calibri"/>
                <w:bCs/>
                <w:sz w:val="22"/>
                <w:szCs w:val="22"/>
              </w:rPr>
            </w:pPr>
            <w:r w:rsidRPr="000A1D3F">
              <w:rPr>
                <w:rFonts w:ascii="Dava Sans" w:eastAsiaTheme="minorHAnsi" w:hAnsi="Dava Sans" w:cs="Segoe UI"/>
                <w:i/>
                <w:caps/>
                <w:color w:val="595959" w:themeColor="text1" w:themeTint="A6"/>
                <w:kern w:val="2"/>
                <w:sz w:val="24"/>
                <w:szCs w:val="24"/>
                <w14:ligatures w14:val="standardContextual"/>
              </w:rPr>
              <w:t>GxCapture™</w:t>
            </w:r>
            <w:r w:rsidR="002B1595" w:rsidRPr="000A1D3F">
              <w:rPr>
                <w:rFonts w:ascii="Dava Sans" w:eastAsiaTheme="minorHAnsi" w:hAnsi="Dava Sans" w:cs="Segoe UI"/>
                <w:i/>
                <w:caps/>
                <w:color w:val="595959" w:themeColor="text1" w:themeTint="A6"/>
                <w:kern w:val="2"/>
                <w:sz w:val="24"/>
                <w:szCs w:val="24"/>
                <w14:ligatures w14:val="standardContextual"/>
              </w:rPr>
              <w:t xml:space="preserve">       </w:t>
            </w:r>
            <w:r w:rsidR="00125EAF" w:rsidRPr="000A1D3F">
              <w:rPr>
                <w:rFonts w:ascii="Dava Sans" w:eastAsiaTheme="minorHAnsi" w:hAnsi="Dava Sans" w:cs="Segoe UI"/>
                <w:i/>
                <w:caps/>
                <w:color w:val="595959" w:themeColor="text1" w:themeTint="A6"/>
                <w:kern w:val="2"/>
                <w:sz w:val="24"/>
                <w:szCs w:val="24"/>
                <w14:ligatures w14:val="standardContextual"/>
              </w:rPr>
              <w:t xml:space="preserve"> </w:t>
            </w:r>
            <w:r w:rsidR="002B1595" w:rsidRPr="000A1D3F">
              <w:rPr>
                <w:rFonts w:ascii="Dava Sans" w:eastAsiaTheme="minorHAnsi" w:hAnsi="Dava Sans" w:cs="Segoe UI"/>
                <w:i/>
                <w:caps/>
                <w:color w:val="595959" w:themeColor="text1" w:themeTint="A6"/>
                <w:kern w:val="2"/>
                <w:sz w:val="24"/>
                <w:szCs w:val="24"/>
                <w14:ligatures w14:val="standardContextual"/>
              </w:rPr>
              <w:t xml:space="preserve">                                                                                   </w:t>
            </w:r>
            <w:r w:rsidR="002B1595" w:rsidRPr="000A1D3F">
              <w:rPr>
                <w:rFonts w:ascii="Dava Sans" w:hAnsi="Dava Sans" w:cs="Segoe UI"/>
                <w:b/>
                <w:caps/>
                <w:color w:val="595959" w:themeColor="text1" w:themeTint="A6"/>
              </w:rPr>
              <w:t xml:space="preserve">Mar 2024 – </w:t>
            </w:r>
            <w:r w:rsidR="000A1D3F" w:rsidRPr="000A1D3F">
              <w:rPr>
                <w:rFonts w:ascii="Dava Sans" w:hAnsi="Dava Sans" w:cs="Segoe UI"/>
                <w:b/>
                <w:caps/>
                <w:color w:val="595959" w:themeColor="text1" w:themeTint="A6"/>
              </w:rPr>
              <w:t xml:space="preserve">DEC </w:t>
            </w:r>
            <w:r w:rsidR="002B1595" w:rsidRPr="000A1D3F">
              <w:rPr>
                <w:rFonts w:ascii="Dava Sans" w:hAnsi="Dava Sans" w:cs="Segoe UI"/>
                <w:b/>
                <w:caps/>
                <w:color w:val="595959" w:themeColor="text1" w:themeTint="A6"/>
              </w:rPr>
              <w:t>202</w:t>
            </w:r>
            <w:r w:rsidR="000A1D3F" w:rsidRPr="000A1D3F">
              <w:rPr>
                <w:rFonts w:ascii="Dava Sans" w:hAnsi="Dava Sans" w:cs="Segoe UI"/>
                <w:b/>
                <w:caps/>
                <w:color w:val="595959" w:themeColor="text1" w:themeTint="A6"/>
              </w:rPr>
              <w:t>6</w:t>
            </w:r>
          </w:p>
          <w:tbl>
            <w:tblPr>
              <w:tblStyle w:val="TableGrid"/>
              <w:tblW w:w="104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2"/>
              <w:gridCol w:w="3036"/>
            </w:tblGrid>
            <w:tr w:rsidR="00E368D3" w:rsidRPr="005B291F" w14:paraId="5C6293B3" w14:textId="77777777" w:rsidTr="00693096">
              <w:trPr>
                <w:cantSplit/>
                <w:trHeight w:val="396"/>
              </w:trPr>
              <w:tc>
                <w:tcPr>
                  <w:tcW w:w="7422" w:type="dxa"/>
                </w:tcPr>
                <w:p w14:paraId="4DCA1D30" w14:textId="57B0EE25" w:rsidR="00707B75" w:rsidRPr="000F4EE5" w:rsidRDefault="00707B75" w:rsidP="008314B0">
                  <w:pPr>
                    <w:tabs>
                      <w:tab w:val="left" w:pos="1794"/>
                    </w:tabs>
                    <w:rPr>
                      <w:rFonts w:ascii="Dava Sans" w:eastAsia="Roboto Light" w:hAnsi="Dava Sans" w:cs="Calibri"/>
                      <w:bCs/>
                      <w:color w:val="000000"/>
                    </w:rPr>
                  </w:pPr>
                </w:p>
              </w:tc>
              <w:tc>
                <w:tcPr>
                  <w:tcW w:w="3036" w:type="dxa"/>
                </w:tcPr>
                <w:p w14:paraId="5DCEAA27" w14:textId="65D58E16" w:rsidR="00E368D3" w:rsidRPr="005B291F" w:rsidRDefault="00E368D3" w:rsidP="00E368D3">
                  <w:pPr>
                    <w:ind w:left="72"/>
                    <w:jc w:val="right"/>
                    <w:rPr>
                      <w:rFonts w:ascii="Dava Sans" w:eastAsia="Roboto Light" w:hAnsi="Dava Sans" w:cs="Calibri"/>
                      <w:i/>
                      <w:color w:val="000000"/>
                    </w:rPr>
                  </w:pPr>
                </w:p>
              </w:tc>
            </w:tr>
          </w:tbl>
          <w:p w14:paraId="6FAEFCB3" w14:textId="16ECFD10" w:rsidR="000A1D3F" w:rsidRDefault="008314B0" w:rsidP="000A1D3F">
            <w:pPr>
              <w:spacing w:after="0" w:line="240" w:lineRule="auto"/>
              <w:jc w:val="both"/>
              <w:rPr>
                <w:rFonts w:ascii="Dava Sans" w:hAnsi="Dava Sans" w:cstheme="minorHAnsi"/>
                <w:color w:val="595959" w:themeColor="text1" w:themeTint="A6"/>
                <w:sz w:val="22"/>
                <w:szCs w:val="22"/>
              </w:rPr>
            </w:pPr>
            <w:r>
              <w:rPr>
                <w:rFonts w:ascii="Dava Sans" w:hAnsi="Dava Sans" w:cstheme="minorHAnsi"/>
                <w:b/>
                <w:bCs/>
                <w:color w:val="595959" w:themeColor="text1" w:themeTint="A6"/>
                <w:sz w:val="22"/>
                <w:szCs w:val="22"/>
              </w:rPr>
              <w:t xml:space="preserve">               </w:t>
            </w:r>
            <w:r w:rsidR="000A1D3F" w:rsidRPr="000A1D3F">
              <w:rPr>
                <w:rFonts w:ascii="Dava Sans" w:hAnsi="Dava Sans" w:cstheme="minorHAnsi"/>
                <w:b/>
                <w:bCs/>
                <w:color w:val="595959" w:themeColor="text1" w:themeTint="A6"/>
                <w:sz w:val="22"/>
                <w:szCs w:val="22"/>
              </w:rPr>
              <w:t>GxCapture</w:t>
            </w:r>
            <w:r w:rsidR="000A1D3F">
              <w:rPr>
                <w:rFonts w:ascii="Dava Sans" w:hAnsi="Dava Sans" w:cstheme="minorHAnsi"/>
                <w:b/>
                <w:bCs/>
                <w:color w:val="595959" w:themeColor="text1" w:themeTint="A6"/>
                <w:sz w:val="22"/>
                <w:szCs w:val="22"/>
              </w:rPr>
              <w:t xml:space="preserve"> </w:t>
            </w:r>
            <w:r w:rsidR="000A1D3F" w:rsidRPr="000A1D3F">
              <w:rPr>
                <w:rFonts w:ascii="Dava Sans" w:hAnsi="Dava Sans" w:cstheme="minorHAnsi"/>
                <w:color w:val="595959" w:themeColor="text1" w:themeTint="A6"/>
                <w:sz w:val="22"/>
                <w:szCs w:val="22"/>
              </w:rPr>
              <w:t xml:space="preserve">is a highly </w:t>
            </w:r>
            <w:r w:rsidR="000A1D3F" w:rsidRPr="000A1D3F">
              <w:rPr>
                <w:rFonts w:ascii="Dava Sans" w:hAnsi="Dava Sans" w:cstheme="minorHAnsi"/>
                <w:b/>
                <w:bCs/>
                <w:color w:val="595959" w:themeColor="text1" w:themeTint="A6"/>
                <w:sz w:val="22"/>
                <w:szCs w:val="22"/>
              </w:rPr>
              <w:t>configurable</w:t>
            </w:r>
            <w:r w:rsidR="000A1D3F" w:rsidRPr="000A1D3F">
              <w:rPr>
                <w:rFonts w:ascii="Dava Sans" w:hAnsi="Dava Sans" w:cstheme="minorHAnsi"/>
                <w:color w:val="595959" w:themeColor="text1" w:themeTint="A6"/>
                <w:sz w:val="22"/>
                <w:szCs w:val="22"/>
              </w:rPr>
              <w:t xml:space="preserve">, </w:t>
            </w:r>
            <w:r w:rsidR="000A1D3F" w:rsidRPr="000A1D3F">
              <w:rPr>
                <w:rFonts w:ascii="Dava Sans" w:hAnsi="Dava Sans" w:cstheme="minorHAnsi"/>
                <w:b/>
                <w:bCs/>
                <w:color w:val="595959" w:themeColor="text1" w:themeTint="A6"/>
                <w:sz w:val="22"/>
                <w:szCs w:val="22"/>
              </w:rPr>
              <w:t>low-code</w:t>
            </w:r>
            <w:r w:rsidR="000A1D3F" w:rsidRPr="000A1D3F">
              <w:rPr>
                <w:rFonts w:ascii="Dava Sans" w:hAnsi="Dava Sans" w:cstheme="minorHAnsi"/>
                <w:color w:val="595959" w:themeColor="text1" w:themeTint="A6"/>
                <w:sz w:val="22"/>
                <w:szCs w:val="22"/>
              </w:rPr>
              <w:t>, web-based client intent capture platform designed to automate and streamline the direct capture of user intent across multiple lines of business. The platform enables organizations to dynamically configure workflows, control types, inbound/outbound call handling, business rules, user access permissions, and data mappings using a flexible key-value configuration model.</w:t>
            </w:r>
          </w:p>
          <w:p w14:paraId="78D75A0E" w14:textId="77777777" w:rsidR="000A1D3F" w:rsidRDefault="000A1D3F" w:rsidP="000A1D3F">
            <w:pPr>
              <w:spacing w:after="0" w:line="240" w:lineRule="auto"/>
              <w:jc w:val="both"/>
              <w:rPr>
                <w:rFonts w:ascii="Dava Sans" w:hAnsi="Dava Sans" w:cstheme="minorHAnsi"/>
                <w:color w:val="595959" w:themeColor="text1" w:themeTint="A6"/>
                <w:sz w:val="22"/>
                <w:szCs w:val="22"/>
              </w:rPr>
            </w:pPr>
          </w:p>
          <w:p w14:paraId="326CE0A6" w14:textId="33B6A8A0" w:rsidR="000A1D3F" w:rsidRDefault="000A1D3F" w:rsidP="000A1D3F">
            <w:pPr>
              <w:spacing w:after="0" w:line="240" w:lineRule="auto"/>
              <w:jc w:val="both"/>
              <w:rPr>
                <w:rFonts w:ascii="Dava Sans" w:hAnsi="Dava Sans" w:cstheme="minorHAnsi"/>
                <w:color w:val="595959" w:themeColor="text1" w:themeTint="A6"/>
                <w:sz w:val="22"/>
                <w:szCs w:val="22"/>
              </w:rPr>
            </w:pPr>
            <w:r>
              <w:rPr>
                <w:rFonts w:ascii="Dava Sans" w:hAnsi="Dava Sans" w:cstheme="minorHAnsi"/>
                <w:color w:val="595959" w:themeColor="text1" w:themeTint="A6"/>
                <w:sz w:val="22"/>
                <w:szCs w:val="22"/>
              </w:rPr>
              <w:t xml:space="preserve">         It </w:t>
            </w:r>
            <w:r w:rsidRPr="000A1D3F">
              <w:rPr>
                <w:rFonts w:ascii="Dava Sans" w:hAnsi="Dava Sans" w:cstheme="minorHAnsi"/>
                <w:color w:val="595959" w:themeColor="text1" w:themeTint="A6"/>
                <w:sz w:val="22"/>
                <w:szCs w:val="22"/>
              </w:rPr>
              <w:t>enables rapid onboarding of new business use cases with minimal development effort,</w:t>
            </w:r>
            <w:r>
              <w:rPr>
                <w:rFonts w:ascii="Dava Sans" w:hAnsi="Dava Sans" w:cstheme="minorHAnsi"/>
                <w:color w:val="595959" w:themeColor="text1" w:themeTint="A6"/>
                <w:sz w:val="22"/>
                <w:szCs w:val="22"/>
              </w:rPr>
              <w:t xml:space="preserve"> </w:t>
            </w:r>
            <w:r w:rsidRPr="000A1D3F">
              <w:rPr>
                <w:rFonts w:ascii="Dava Sans" w:hAnsi="Dava Sans" w:cstheme="minorHAnsi"/>
                <w:color w:val="595959" w:themeColor="text1" w:themeTint="A6"/>
                <w:sz w:val="22"/>
                <w:szCs w:val="22"/>
              </w:rPr>
              <w:t>ensuring scalability and adaptability across enterprise environments. It offers comprehensive capabilities including advanced data processing, configurable workflow orchestration, audit and compliance tracking, dynamic reporting, structured data archival, and streamlined CI/CD-driven deployment pipelines.</w:t>
            </w:r>
            <w:r w:rsidRPr="000A1D3F">
              <w:t xml:space="preserve"> </w:t>
            </w:r>
            <w:r w:rsidRPr="000A1D3F">
              <w:rPr>
                <w:rFonts w:ascii="Dava Sans" w:hAnsi="Dava Sans" w:cstheme="minorHAnsi"/>
                <w:color w:val="595959" w:themeColor="text1" w:themeTint="A6"/>
                <w:sz w:val="22"/>
                <w:szCs w:val="22"/>
              </w:rPr>
              <w:t xml:space="preserve">The product is internally adopted by </w:t>
            </w:r>
            <w:r w:rsidRPr="008314B0">
              <w:rPr>
                <w:rFonts w:ascii="Dava Sans" w:hAnsi="Dava Sans" w:cstheme="minorHAnsi"/>
                <w:b/>
                <w:bCs/>
                <w:color w:val="595959" w:themeColor="text1" w:themeTint="A6"/>
                <w:sz w:val="22"/>
                <w:szCs w:val="22"/>
              </w:rPr>
              <w:t>multiple enterprise clients.</w:t>
            </w:r>
          </w:p>
          <w:p w14:paraId="7F69F7FC" w14:textId="77777777" w:rsidR="00033204" w:rsidRDefault="00033204" w:rsidP="000A1D3F">
            <w:pPr>
              <w:spacing w:after="0" w:line="240" w:lineRule="auto"/>
              <w:jc w:val="both"/>
              <w:rPr>
                <w:rFonts w:ascii="Dava Sans" w:hAnsi="Dava Sans" w:cstheme="minorHAnsi"/>
                <w:color w:val="595959" w:themeColor="text1" w:themeTint="A6"/>
                <w:sz w:val="22"/>
                <w:szCs w:val="22"/>
              </w:rPr>
            </w:pPr>
          </w:p>
          <w:p w14:paraId="1414D24E" w14:textId="230A527B" w:rsidR="00033204" w:rsidRPr="00033204" w:rsidRDefault="00033204" w:rsidP="00033204">
            <w:pPr>
              <w:spacing w:after="0" w:line="240" w:lineRule="auto"/>
              <w:jc w:val="both"/>
              <w:rPr>
                <w:rFonts w:ascii="Dava Sans" w:hAnsi="Dava Sans" w:cstheme="minorHAnsi"/>
                <w:b/>
                <w:bCs/>
                <w:color w:val="595959" w:themeColor="text1" w:themeTint="A6"/>
                <w:sz w:val="22"/>
                <w:szCs w:val="22"/>
              </w:rPr>
            </w:pPr>
            <w:r w:rsidRPr="00033204">
              <w:rPr>
                <w:rFonts w:ascii="Dava Sans" w:hAnsi="Dava Sans" w:cstheme="minorHAnsi"/>
                <w:b/>
                <w:bCs/>
                <w:color w:val="595959" w:themeColor="text1" w:themeTint="A6"/>
                <w:sz w:val="22"/>
                <w:szCs w:val="22"/>
              </w:rPr>
              <w:t>Key capabilities</w:t>
            </w:r>
            <w:r w:rsidR="00BA473F">
              <w:rPr>
                <w:rFonts w:ascii="Dava Sans" w:hAnsi="Dava Sans" w:cstheme="minorHAnsi"/>
                <w:b/>
                <w:bCs/>
                <w:color w:val="595959" w:themeColor="text1" w:themeTint="A6"/>
                <w:sz w:val="22"/>
                <w:szCs w:val="22"/>
              </w:rPr>
              <w:t xml:space="preserve"> of GxCapture</w:t>
            </w:r>
            <w:r w:rsidRPr="00033204">
              <w:rPr>
                <w:rFonts w:ascii="Dava Sans" w:hAnsi="Dava Sans" w:cstheme="minorHAnsi"/>
                <w:b/>
                <w:bCs/>
                <w:color w:val="595959" w:themeColor="text1" w:themeTint="A6"/>
                <w:sz w:val="22"/>
                <w:szCs w:val="22"/>
              </w:rPr>
              <w:t>:</w:t>
            </w:r>
          </w:p>
          <w:p w14:paraId="7DD4C8C8" w14:textId="77777777" w:rsidR="00033204" w:rsidRPr="00033204" w:rsidRDefault="00033204">
            <w:pPr>
              <w:numPr>
                <w:ilvl w:val="0"/>
                <w:numId w:val="5"/>
              </w:numPr>
              <w:spacing w:after="0" w:line="240" w:lineRule="auto"/>
              <w:jc w:val="both"/>
              <w:rPr>
                <w:rFonts w:ascii="Dava Sans" w:hAnsi="Dava Sans" w:cstheme="minorHAnsi"/>
                <w:color w:val="595959" w:themeColor="text1" w:themeTint="A6"/>
                <w:sz w:val="22"/>
                <w:szCs w:val="22"/>
              </w:rPr>
            </w:pPr>
            <w:r w:rsidRPr="00033204">
              <w:rPr>
                <w:rFonts w:ascii="Dava Sans" w:hAnsi="Dava Sans" w:cstheme="minorHAnsi"/>
                <w:color w:val="595959" w:themeColor="text1" w:themeTint="A6"/>
                <w:sz w:val="22"/>
                <w:szCs w:val="22"/>
              </w:rPr>
              <w:t>Swift Intakes via automated load, manual entry, system extracts, copying existing intents.</w:t>
            </w:r>
          </w:p>
          <w:p w14:paraId="6727A7AD" w14:textId="77777777" w:rsidR="00033204" w:rsidRPr="00033204" w:rsidRDefault="00033204">
            <w:pPr>
              <w:numPr>
                <w:ilvl w:val="0"/>
                <w:numId w:val="5"/>
              </w:numPr>
              <w:spacing w:after="0" w:line="240" w:lineRule="auto"/>
              <w:jc w:val="both"/>
              <w:rPr>
                <w:rFonts w:ascii="Dava Sans" w:hAnsi="Dava Sans" w:cstheme="minorHAnsi"/>
                <w:color w:val="595959" w:themeColor="text1" w:themeTint="A6"/>
                <w:sz w:val="22"/>
                <w:szCs w:val="22"/>
              </w:rPr>
            </w:pPr>
            <w:r w:rsidRPr="00033204">
              <w:rPr>
                <w:rFonts w:ascii="Dava Sans" w:hAnsi="Dava Sans" w:cstheme="minorHAnsi"/>
                <w:color w:val="595959" w:themeColor="text1" w:themeTint="A6"/>
                <w:sz w:val="22"/>
                <w:szCs w:val="22"/>
              </w:rPr>
              <w:t xml:space="preserve">Rules-driven guided intent capture enabling responsive real time validation. </w:t>
            </w:r>
          </w:p>
          <w:p w14:paraId="77587DF9" w14:textId="77777777" w:rsidR="00033204" w:rsidRDefault="00033204">
            <w:pPr>
              <w:numPr>
                <w:ilvl w:val="0"/>
                <w:numId w:val="5"/>
              </w:numPr>
              <w:spacing w:after="0" w:line="240" w:lineRule="auto"/>
              <w:jc w:val="both"/>
              <w:rPr>
                <w:rFonts w:ascii="Dava Sans" w:hAnsi="Dava Sans" w:cstheme="minorHAnsi"/>
                <w:color w:val="595959" w:themeColor="text1" w:themeTint="A6"/>
                <w:sz w:val="22"/>
                <w:szCs w:val="22"/>
              </w:rPr>
            </w:pPr>
            <w:r w:rsidRPr="00033204">
              <w:rPr>
                <w:rFonts w:ascii="Dava Sans" w:hAnsi="Dava Sans" w:cstheme="minorHAnsi"/>
                <w:color w:val="595959" w:themeColor="text1" w:themeTint="A6"/>
                <w:sz w:val="22"/>
                <w:szCs w:val="22"/>
              </w:rPr>
              <w:t>Built-in Approval workflow</w:t>
            </w:r>
          </w:p>
          <w:p w14:paraId="71F92E1D" w14:textId="77777777" w:rsidR="00033204" w:rsidRPr="00033204" w:rsidRDefault="00033204">
            <w:pPr>
              <w:numPr>
                <w:ilvl w:val="0"/>
                <w:numId w:val="5"/>
              </w:numPr>
              <w:spacing w:after="0" w:line="240" w:lineRule="auto"/>
              <w:jc w:val="both"/>
              <w:rPr>
                <w:rFonts w:ascii="Dava Sans" w:hAnsi="Dava Sans" w:cstheme="minorHAnsi"/>
                <w:color w:val="595959" w:themeColor="text1" w:themeTint="A6"/>
                <w:sz w:val="22"/>
                <w:szCs w:val="22"/>
              </w:rPr>
            </w:pPr>
            <w:r w:rsidRPr="00033204">
              <w:rPr>
                <w:rFonts w:ascii="Dava Sans" w:hAnsi="Dava Sans" w:cstheme="minorHAnsi"/>
                <w:color w:val="595959" w:themeColor="text1" w:themeTint="A6"/>
                <w:sz w:val="22"/>
                <w:szCs w:val="22"/>
              </w:rPr>
              <w:t xml:space="preserve">User Roles provisioning and Access management </w:t>
            </w:r>
          </w:p>
          <w:p w14:paraId="11476DFD" w14:textId="77777777" w:rsidR="00033204" w:rsidRDefault="00033204" w:rsidP="00033204">
            <w:pPr>
              <w:spacing w:after="0" w:line="240" w:lineRule="auto"/>
              <w:ind w:left="360"/>
              <w:jc w:val="both"/>
              <w:rPr>
                <w:rFonts w:ascii="Dava Sans" w:hAnsi="Dava Sans" w:cstheme="minorHAnsi"/>
                <w:color w:val="595959" w:themeColor="text1" w:themeTint="A6"/>
                <w:sz w:val="22"/>
                <w:szCs w:val="22"/>
              </w:rPr>
            </w:pPr>
          </w:p>
          <w:p w14:paraId="1969CE7E" w14:textId="11ED0B39" w:rsidR="00A8614A" w:rsidRPr="00A8614A" w:rsidRDefault="00A8614A" w:rsidP="00A8614A">
            <w:pPr>
              <w:spacing w:after="0" w:line="240" w:lineRule="auto"/>
              <w:jc w:val="both"/>
              <w:rPr>
                <w:rFonts w:ascii="Dava Sans" w:hAnsi="Dava Sans" w:cstheme="minorHAnsi"/>
                <w:b/>
                <w:bCs/>
                <w:color w:val="595959" w:themeColor="text1" w:themeTint="A6"/>
                <w:sz w:val="22"/>
                <w:szCs w:val="22"/>
              </w:rPr>
            </w:pPr>
            <w:r w:rsidRPr="00A8614A">
              <w:rPr>
                <w:rFonts w:ascii="Dava Sans" w:hAnsi="Dava Sans" w:cstheme="minorHAnsi"/>
                <w:b/>
                <w:bCs/>
                <w:color w:val="595959" w:themeColor="text1" w:themeTint="A6"/>
                <w:sz w:val="22"/>
                <w:szCs w:val="22"/>
              </w:rPr>
              <w:t>Key Contributions in GxCapture:</w:t>
            </w:r>
          </w:p>
          <w:p w14:paraId="18629B27" w14:textId="0C26652F" w:rsidR="00A8614A" w:rsidRPr="008314B0" w:rsidRDefault="00A8614A">
            <w:pPr>
              <w:pStyle w:val="ListParagraph"/>
              <w:numPr>
                <w:ilvl w:val="0"/>
                <w:numId w:val="6"/>
              </w:numPr>
              <w:spacing w:after="0" w:line="240" w:lineRule="auto"/>
              <w:jc w:val="both"/>
              <w:rPr>
                <w:rFonts w:ascii="Dava Sans" w:hAnsi="Dava Sans" w:cstheme="minorHAnsi"/>
                <w:color w:val="595959" w:themeColor="text1" w:themeTint="A6"/>
                <w:sz w:val="22"/>
                <w:szCs w:val="22"/>
              </w:rPr>
            </w:pPr>
            <w:r w:rsidRPr="008314B0">
              <w:rPr>
                <w:rFonts w:ascii="Dava Sans" w:hAnsi="Dava Sans" w:cstheme="minorHAnsi"/>
                <w:color w:val="595959" w:themeColor="text1" w:themeTint="A6"/>
                <w:sz w:val="22"/>
                <w:szCs w:val="22"/>
              </w:rPr>
              <w:t>Configured and enhanced GxCapture™ to manage the end-to-end technology refresh lifecycle, including plan loading, asset mapping, risk categorization, and role-based workflow execution.</w:t>
            </w:r>
          </w:p>
          <w:p w14:paraId="19E6E6DC" w14:textId="4C553A77" w:rsidR="00A8614A" w:rsidRPr="008314B0" w:rsidRDefault="00A8614A">
            <w:pPr>
              <w:pStyle w:val="ListParagraph"/>
              <w:numPr>
                <w:ilvl w:val="0"/>
                <w:numId w:val="6"/>
              </w:numPr>
              <w:spacing w:after="0" w:line="240" w:lineRule="auto"/>
              <w:jc w:val="both"/>
              <w:rPr>
                <w:rFonts w:ascii="Dava Sans" w:hAnsi="Dava Sans" w:cstheme="minorHAnsi"/>
                <w:color w:val="595959" w:themeColor="text1" w:themeTint="A6"/>
                <w:sz w:val="22"/>
                <w:szCs w:val="22"/>
              </w:rPr>
            </w:pPr>
            <w:r w:rsidRPr="008314B0">
              <w:rPr>
                <w:rFonts w:ascii="Dava Sans" w:hAnsi="Dava Sans" w:cstheme="minorHAnsi"/>
                <w:color w:val="595959" w:themeColor="text1" w:themeTint="A6"/>
                <w:sz w:val="22"/>
                <w:szCs w:val="22"/>
              </w:rPr>
              <w:t>Optimized complex SQL queries, stored procedures, and ETL pipelines to support asset tracking, audit trails, compliance reporting, and high-performance workflow processing.</w:t>
            </w:r>
          </w:p>
          <w:p w14:paraId="4A334888" w14:textId="15ECDB6A" w:rsidR="00A8614A" w:rsidRPr="008314B0" w:rsidRDefault="00A8614A">
            <w:pPr>
              <w:pStyle w:val="ListParagraph"/>
              <w:numPr>
                <w:ilvl w:val="0"/>
                <w:numId w:val="6"/>
              </w:numPr>
              <w:spacing w:after="0" w:line="240" w:lineRule="auto"/>
              <w:jc w:val="both"/>
              <w:rPr>
                <w:rFonts w:ascii="Dava Sans" w:hAnsi="Dava Sans" w:cstheme="minorHAnsi"/>
                <w:color w:val="595959" w:themeColor="text1" w:themeTint="A6"/>
                <w:sz w:val="22"/>
                <w:szCs w:val="22"/>
              </w:rPr>
            </w:pPr>
            <w:r w:rsidRPr="008314B0">
              <w:rPr>
                <w:rFonts w:ascii="Dava Sans" w:hAnsi="Dava Sans" w:cstheme="minorHAnsi"/>
                <w:color w:val="595959" w:themeColor="text1" w:themeTint="A6"/>
                <w:sz w:val="22"/>
                <w:szCs w:val="22"/>
              </w:rPr>
              <w:t>Implemented robust Change Data Capture (CDC) to ensure accurate audit tracking, historical data maintenance, and regulatory compliance.</w:t>
            </w:r>
          </w:p>
          <w:p w14:paraId="2C72759B" w14:textId="14A970B8" w:rsidR="00A8614A" w:rsidRPr="008314B0" w:rsidRDefault="00A8614A">
            <w:pPr>
              <w:pStyle w:val="ListParagraph"/>
              <w:numPr>
                <w:ilvl w:val="0"/>
                <w:numId w:val="6"/>
              </w:numPr>
              <w:spacing w:after="0" w:line="240" w:lineRule="auto"/>
              <w:jc w:val="both"/>
              <w:rPr>
                <w:rFonts w:ascii="Dava Sans" w:hAnsi="Dava Sans" w:cstheme="minorHAnsi"/>
                <w:color w:val="595959" w:themeColor="text1" w:themeTint="A6"/>
                <w:sz w:val="22"/>
                <w:szCs w:val="22"/>
              </w:rPr>
            </w:pPr>
            <w:r w:rsidRPr="008314B0">
              <w:rPr>
                <w:rFonts w:ascii="Dava Sans" w:hAnsi="Dava Sans" w:cstheme="minorHAnsi"/>
                <w:color w:val="595959" w:themeColor="text1" w:themeTint="A6"/>
                <w:sz w:val="22"/>
                <w:szCs w:val="22"/>
              </w:rPr>
              <w:t>Automated reporting, reminder notifications, and executive dashboards, reducing manual operational effort by 80% while improving system resilience and visibility.</w:t>
            </w:r>
          </w:p>
          <w:p w14:paraId="0B7DB502" w14:textId="77777777" w:rsidR="00BA473F" w:rsidRDefault="00BA473F" w:rsidP="000A1D3F">
            <w:pPr>
              <w:spacing w:after="0" w:line="240" w:lineRule="auto"/>
              <w:jc w:val="both"/>
              <w:rPr>
                <w:rFonts w:ascii="Dava Sans" w:hAnsi="Dava Sans" w:cstheme="minorHAnsi"/>
                <w:b/>
                <w:bCs/>
                <w:color w:val="595959" w:themeColor="text1" w:themeTint="A6"/>
                <w:sz w:val="22"/>
                <w:szCs w:val="22"/>
              </w:rPr>
            </w:pPr>
          </w:p>
          <w:p w14:paraId="78D5C175" w14:textId="009615FE" w:rsidR="000A1D3F" w:rsidRDefault="008314B0" w:rsidP="000A1D3F">
            <w:pPr>
              <w:spacing w:after="0" w:line="240" w:lineRule="auto"/>
              <w:jc w:val="both"/>
              <w:rPr>
                <w:rFonts w:ascii="Dava Sans" w:hAnsi="Dava Sans" w:cs="Segoe UI"/>
                <w:b/>
                <w:caps/>
                <w:color w:val="595959" w:themeColor="text1" w:themeTint="A6"/>
              </w:rPr>
            </w:pPr>
            <w:r>
              <w:rPr>
                <w:rFonts w:ascii="Dava Sans" w:hAnsi="Dava Sans" w:cstheme="minorHAnsi"/>
                <w:b/>
                <w:bCs/>
                <w:color w:val="595959" w:themeColor="text1" w:themeTint="A6"/>
                <w:sz w:val="22"/>
                <w:szCs w:val="22"/>
              </w:rPr>
              <w:t xml:space="preserve">Client – </w:t>
            </w:r>
            <w:r w:rsidR="000A1D3F">
              <w:rPr>
                <w:rFonts w:ascii="Dava Sans" w:hAnsi="Dava Sans" w:cstheme="minorHAnsi"/>
                <w:b/>
                <w:bCs/>
                <w:color w:val="595959" w:themeColor="text1" w:themeTint="A6"/>
                <w:sz w:val="22"/>
                <w:szCs w:val="22"/>
              </w:rPr>
              <w:t>1</w:t>
            </w:r>
            <w:r>
              <w:rPr>
                <w:rFonts w:ascii="Dava Sans" w:hAnsi="Dava Sans" w:cstheme="minorHAnsi"/>
                <w:b/>
                <w:bCs/>
                <w:color w:val="595959" w:themeColor="text1" w:themeTint="A6"/>
                <w:sz w:val="22"/>
                <w:szCs w:val="22"/>
              </w:rPr>
              <w:t xml:space="preserve"> : </w:t>
            </w:r>
            <w:r w:rsidR="000A1D3F">
              <w:rPr>
                <w:rFonts w:ascii="Dava Sans" w:hAnsi="Dava Sans" w:cstheme="minorHAnsi"/>
                <w:b/>
                <w:bCs/>
                <w:color w:val="595959" w:themeColor="text1" w:themeTint="A6"/>
                <w:sz w:val="22"/>
                <w:szCs w:val="22"/>
              </w:rPr>
              <w:t xml:space="preserve">  </w:t>
            </w:r>
            <w:r w:rsidR="000A1D3F" w:rsidRPr="000A1D3F">
              <w:rPr>
                <w:rFonts w:ascii="Dava Sans" w:hAnsi="Dava Sans" w:cstheme="minorHAnsi"/>
                <w:b/>
                <w:bCs/>
                <w:color w:val="595959" w:themeColor="text1" w:themeTint="A6"/>
                <w:sz w:val="22"/>
                <w:szCs w:val="22"/>
              </w:rPr>
              <w:t>Blue</w:t>
            </w:r>
            <w:r w:rsidR="00033204">
              <w:rPr>
                <w:rFonts w:ascii="Dava Sans" w:hAnsi="Dava Sans" w:cstheme="minorHAnsi"/>
                <w:b/>
                <w:bCs/>
                <w:color w:val="595959" w:themeColor="text1" w:themeTint="A6"/>
                <w:sz w:val="22"/>
                <w:szCs w:val="22"/>
              </w:rPr>
              <w:t>j</w:t>
            </w:r>
            <w:r w:rsidR="000A1D3F" w:rsidRPr="000A1D3F">
              <w:rPr>
                <w:rFonts w:ascii="Dava Sans" w:hAnsi="Dava Sans" w:cstheme="minorHAnsi"/>
                <w:b/>
                <w:bCs/>
                <w:color w:val="595959" w:themeColor="text1" w:themeTint="A6"/>
                <w:sz w:val="22"/>
                <w:szCs w:val="22"/>
              </w:rPr>
              <w:t xml:space="preserve">ay </w:t>
            </w:r>
            <w:r w:rsidR="00BA473F">
              <w:rPr>
                <w:rFonts w:ascii="Dava Sans" w:hAnsi="Dava Sans" w:cstheme="minorHAnsi"/>
                <w:b/>
                <w:bCs/>
                <w:color w:val="595959" w:themeColor="text1" w:themeTint="A6"/>
                <w:sz w:val="22"/>
                <w:szCs w:val="22"/>
              </w:rPr>
              <w:t xml:space="preserve">                                                                                        </w:t>
            </w:r>
            <w:r>
              <w:rPr>
                <w:rFonts w:ascii="Dava Sans" w:hAnsi="Dava Sans" w:cstheme="minorHAnsi"/>
                <w:b/>
                <w:bCs/>
                <w:color w:val="595959" w:themeColor="text1" w:themeTint="A6"/>
                <w:sz w:val="22"/>
                <w:szCs w:val="22"/>
              </w:rPr>
              <w:t xml:space="preserve">                               </w:t>
            </w:r>
            <w:r w:rsidR="00BA473F">
              <w:rPr>
                <w:rFonts w:ascii="Dava Sans" w:hAnsi="Dava Sans" w:cstheme="minorHAnsi"/>
                <w:b/>
                <w:bCs/>
                <w:color w:val="595959" w:themeColor="text1" w:themeTint="A6"/>
                <w:sz w:val="22"/>
                <w:szCs w:val="22"/>
              </w:rPr>
              <w:t xml:space="preserve">  </w:t>
            </w:r>
            <w:r w:rsidR="00BA473F" w:rsidRPr="000A1D3F">
              <w:rPr>
                <w:rFonts w:ascii="Dava Sans" w:hAnsi="Dava Sans" w:cs="Segoe UI"/>
                <w:b/>
                <w:caps/>
                <w:color w:val="595959" w:themeColor="text1" w:themeTint="A6"/>
              </w:rPr>
              <w:t xml:space="preserve">Mar 2024 – </w:t>
            </w:r>
            <w:r w:rsidR="00A8614A">
              <w:rPr>
                <w:rFonts w:ascii="Dava Sans" w:hAnsi="Dava Sans" w:cs="Segoe UI"/>
                <w:b/>
                <w:caps/>
                <w:color w:val="595959" w:themeColor="text1" w:themeTint="A6"/>
              </w:rPr>
              <w:t>JULY</w:t>
            </w:r>
            <w:r w:rsidR="00BA473F" w:rsidRPr="000A1D3F">
              <w:rPr>
                <w:rFonts w:ascii="Dava Sans" w:hAnsi="Dava Sans" w:cs="Segoe UI"/>
                <w:b/>
                <w:caps/>
                <w:color w:val="595959" w:themeColor="text1" w:themeTint="A6"/>
              </w:rPr>
              <w:t xml:space="preserve"> 20</w:t>
            </w:r>
            <w:r w:rsidR="00BA473F">
              <w:rPr>
                <w:rFonts w:ascii="Dava Sans" w:hAnsi="Dava Sans" w:cs="Segoe UI"/>
                <w:b/>
                <w:caps/>
                <w:color w:val="595959" w:themeColor="text1" w:themeTint="A6"/>
              </w:rPr>
              <w:t>24</w:t>
            </w:r>
          </w:p>
          <w:p w14:paraId="40F242E3" w14:textId="77777777" w:rsidR="00A8614A" w:rsidRDefault="00A8614A" w:rsidP="000A1D3F">
            <w:pPr>
              <w:spacing w:after="0" w:line="240" w:lineRule="auto"/>
              <w:jc w:val="both"/>
              <w:rPr>
                <w:rFonts w:ascii="Dava Sans" w:hAnsi="Dava Sans" w:cs="Segoe UI"/>
                <w:b/>
                <w:caps/>
                <w:color w:val="595959" w:themeColor="text1" w:themeTint="A6"/>
              </w:rPr>
            </w:pPr>
          </w:p>
          <w:p w14:paraId="7FD2E8D8" w14:textId="62D97FC7" w:rsidR="00033204" w:rsidRPr="00BA473F" w:rsidRDefault="00BA473F" w:rsidP="000A1D3F">
            <w:pPr>
              <w:spacing w:after="0" w:line="240" w:lineRule="auto"/>
              <w:jc w:val="both"/>
              <w:rPr>
                <w:rFonts w:ascii="Dava Sans" w:hAnsi="Dava Sans" w:cstheme="minorHAnsi"/>
                <w:color w:val="595959" w:themeColor="text1" w:themeTint="A6"/>
                <w:sz w:val="22"/>
                <w:szCs w:val="22"/>
              </w:rPr>
            </w:pPr>
            <w:r>
              <w:rPr>
                <w:rFonts w:ascii="Dava Sans" w:hAnsi="Dava Sans" w:cstheme="minorHAnsi"/>
                <w:color w:val="595959" w:themeColor="text1" w:themeTint="A6"/>
                <w:sz w:val="22"/>
                <w:szCs w:val="22"/>
              </w:rPr>
              <w:t xml:space="preserve">            </w:t>
            </w:r>
            <w:r w:rsidRPr="00BA473F">
              <w:rPr>
                <w:rFonts w:ascii="Dava Sans" w:hAnsi="Dava Sans" w:cstheme="minorHAnsi"/>
                <w:color w:val="595959" w:themeColor="text1" w:themeTint="A6"/>
                <w:sz w:val="22"/>
                <w:szCs w:val="22"/>
              </w:rPr>
              <w:t>Deployed GxCapture as a configurable intent capture engine to support pharmacy weight loss drug programs focusing on copay and coinsurance workflows.</w:t>
            </w:r>
          </w:p>
          <w:p w14:paraId="1B4C28EC" w14:textId="77777777" w:rsidR="00BA473F" w:rsidRPr="000A1D3F" w:rsidRDefault="00BA473F" w:rsidP="000A1D3F">
            <w:pPr>
              <w:spacing w:after="0" w:line="240" w:lineRule="auto"/>
              <w:jc w:val="both"/>
              <w:rPr>
                <w:rFonts w:ascii="Dava Sans" w:hAnsi="Dava Sans" w:cstheme="minorHAnsi"/>
                <w:color w:val="595959" w:themeColor="text1" w:themeTint="A6"/>
                <w:sz w:val="22"/>
                <w:szCs w:val="22"/>
              </w:rPr>
            </w:pPr>
          </w:p>
          <w:p w14:paraId="5EE91F89" w14:textId="337A5690" w:rsidR="00033204" w:rsidRPr="000A1D3F" w:rsidRDefault="00033204" w:rsidP="00033204">
            <w:pPr>
              <w:jc w:val="both"/>
              <w:rPr>
                <w:rFonts w:ascii="Dava Sans" w:eastAsia="Roboto Light" w:hAnsi="Dava Sans" w:cstheme="minorHAnsi"/>
                <w:b/>
                <w:bCs/>
                <w:color w:val="595959"/>
                <w:sz w:val="22"/>
                <w:szCs w:val="22"/>
              </w:rPr>
            </w:pPr>
            <w:r w:rsidRPr="00FC2A46">
              <w:rPr>
                <w:rFonts w:ascii="Dava Sans" w:eastAsia="Roboto Light" w:hAnsi="Dava Sans" w:cstheme="minorHAnsi"/>
                <w:b/>
                <w:bCs/>
                <w:color w:val="595959"/>
                <w:sz w:val="22"/>
                <w:szCs w:val="22"/>
              </w:rPr>
              <w:t>Roles &amp; Responsibilities:</w:t>
            </w:r>
          </w:p>
          <w:p w14:paraId="51D82FA1" w14:textId="77777777" w:rsidR="00033204" w:rsidRDefault="00033204">
            <w:pPr>
              <w:numPr>
                <w:ilvl w:val="0"/>
                <w:numId w:val="4"/>
              </w:numPr>
              <w:spacing w:after="0" w:line="240" w:lineRule="auto"/>
              <w:jc w:val="both"/>
              <w:rPr>
                <w:rFonts w:ascii="Dava Sans" w:hAnsi="Dava Sans" w:cstheme="minorHAnsi"/>
                <w:color w:val="595959" w:themeColor="text1" w:themeTint="A6"/>
                <w:sz w:val="22"/>
                <w:szCs w:val="22"/>
              </w:rPr>
            </w:pPr>
            <w:r w:rsidRPr="00033204">
              <w:rPr>
                <w:rFonts w:ascii="Dava Sans" w:hAnsi="Dava Sans" w:cstheme="minorHAnsi"/>
                <w:color w:val="595959" w:themeColor="text1" w:themeTint="A6"/>
                <w:sz w:val="22"/>
                <w:szCs w:val="22"/>
              </w:rPr>
              <w:t xml:space="preserve">Designed and developed a </w:t>
            </w:r>
            <w:r w:rsidRPr="00033204">
              <w:rPr>
                <w:rFonts w:ascii="Dava Sans" w:hAnsi="Dava Sans" w:cstheme="minorHAnsi"/>
                <w:b/>
                <w:bCs/>
                <w:color w:val="595959" w:themeColor="text1" w:themeTint="A6"/>
                <w:sz w:val="22"/>
                <w:szCs w:val="22"/>
              </w:rPr>
              <w:t>complete database module</w:t>
            </w:r>
            <w:r w:rsidRPr="00033204">
              <w:rPr>
                <w:rFonts w:ascii="Dava Sans" w:hAnsi="Dava Sans" w:cstheme="minorHAnsi"/>
                <w:color w:val="595959" w:themeColor="text1" w:themeTint="A6"/>
                <w:sz w:val="22"/>
                <w:szCs w:val="22"/>
              </w:rPr>
              <w:t xml:space="preserve"> for pharmacy weight loss drugs copay and coinsurance processing.</w:t>
            </w:r>
          </w:p>
          <w:p w14:paraId="659AE416" w14:textId="3F8C3C3F" w:rsidR="00033204" w:rsidRDefault="00033204">
            <w:pPr>
              <w:numPr>
                <w:ilvl w:val="0"/>
                <w:numId w:val="4"/>
              </w:numPr>
              <w:spacing w:after="0" w:line="240" w:lineRule="auto"/>
              <w:jc w:val="both"/>
              <w:rPr>
                <w:rFonts w:ascii="Dava Sans" w:hAnsi="Dava Sans" w:cstheme="minorHAnsi"/>
                <w:color w:val="595959" w:themeColor="text1" w:themeTint="A6"/>
                <w:sz w:val="22"/>
                <w:szCs w:val="22"/>
              </w:rPr>
            </w:pPr>
            <w:r w:rsidRPr="00033204">
              <w:rPr>
                <w:rFonts w:ascii="Dava Sans" w:hAnsi="Dava Sans" w:cstheme="minorHAnsi"/>
                <w:color w:val="595959" w:themeColor="text1" w:themeTint="A6"/>
                <w:sz w:val="22"/>
                <w:szCs w:val="22"/>
              </w:rPr>
              <w:t>Built stored procedures, function</w:t>
            </w:r>
            <w:r>
              <w:rPr>
                <w:rFonts w:ascii="Dava Sans" w:hAnsi="Dava Sans" w:cstheme="minorHAnsi"/>
                <w:color w:val="595959" w:themeColor="text1" w:themeTint="A6"/>
                <w:sz w:val="22"/>
                <w:szCs w:val="22"/>
              </w:rPr>
              <w:t xml:space="preserve">s </w:t>
            </w:r>
            <w:r w:rsidRPr="00033204">
              <w:rPr>
                <w:rFonts w:ascii="Dava Sans" w:hAnsi="Dava Sans" w:cstheme="minorHAnsi"/>
                <w:color w:val="595959" w:themeColor="text1" w:themeTint="A6"/>
                <w:sz w:val="22"/>
                <w:szCs w:val="22"/>
              </w:rPr>
              <w:t>and optimized data flow paths to enable</w:t>
            </w:r>
            <w:r>
              <w:rPr>
                <w:rFonts w:ascii="Dava Sans" w:hAnsi="Dava Sans" w:cstheme="minorHAnsi"/>
                <w:color w:val="595959" w:themeColor="text1" w:themeTint="A6"/>
                <w:sz w:val="22"/>
                <w:szCs w:val="22"/>
              </w:rPr>
              <w:t xml:space="preserve"> plan configuration, Copay/coinsurance calculation, Member Eligibility Validation and processing in network and out of network plans.</w:t>
            </w:r>
          </w:p>
          <w:p w14:paraId="4B264244" w14:textId="5B68A0DE" w:rsidR="00033204" w:rsidRDefault="00033204">
            <w:pPr>
              <w:numPr>
                <w:ilvl w:val="0"/>
                <w:numId w:val="4"/>
              </w:numPr>
              <w:spacing w:after="0" w:line="240" w:lineRule="auto"/>
              <w:jc w:val="both"/>
              <w:rPr>
                <w:rFonts w:ascii="Dava Sans" w:hAnsi="Dava Sans" w:cstheme="minorHAnsi"/>
                <w:color w:val="595959" w:themeColor="text1" w:themeTint="A6"/>
                <w:sz w:val="22"/>
                <w:szCs w:val="22"/>
              </w:rPr>
            </w:pPr>
            <w:r w:rsidRPr="00033204">
              <w:rPr>
                <w:rFonts w:ascii="Dava Sans" w:hAnsi="Dava Sans" w:cstheme="minorHAnsi"/>
                <w:color w:val="595959" w:themeColor="text1" w:themeTint="A6"/>
                <w:sz w:val="22"/>
                <w:szCs w:val="22"/>
              </w:rPr>
              <w:t>Created detailed unit test cases, traceability matrices, and validated data accuracy against business logic.</w:t>
            </w:r>
          </w:p>
          <w:p w14:paraId="1A089DD5" w14:textId="5724CB7B" w:rsidR="00033204" w:rsidRDefault="00033204">
            <w:pPr>
              <w:numPr>
                <w:ilvl w:val="0"/>
                <w:numId w:val="4"/>
              </w:numPr>
              <w:spacing w:after="0" w:line="240" w:lineRule="auto"/>
              <w:jc w:val="both"/>
              <w:rPr>
                <w:rFonts w:ascii="Dava Sans" w:hAnsi="Dava Sans" w:cstheme="minorHAnsi"/>
                <w:color w:val="595959" w:themeColor="text1" w:themeTint="A6"/>
                <w:sz w:val="22"/>
                <w:szCs w:val="22"/>
              </w:rPr>
            </w:pPr>
            <w:r w:rsidRPr="00033204">
              <w:rPr>
                <w:rFonts w:ascii="Dava Sans" w:hAnsi="Dava Sans" w:cstheme="minorHAnsi"/>
                <w:color w:val="595959" w:themeColor="text1" w:themeTint="A6"/>
                <w:sz w:val="22"/>
                <w:szCs w:val="22"/>
              </w:rPr>
              <w:t>Worked in Agile/Scrum model with sprint planning, backlog refinement, and retrospective</w:t>
            </w:r>
            <w:r>
              <w:rPr>
                <w:rFonts w:ascii="Dava Sans" w:hAnsi="Dava Sans" w:cstheme="minorHAnsi"/>
                <w:color w:val="595959" w:themeColor="text1" w:themeTint="A6"/>
                <w:sz w:val="22"/>
                <w:szCs w:val="22"/>
              </w:rPr>
              <w:t xml:space="preserve"> meetings.</w:t>
            </w:r>
          </w:p>
          <w:p w14:paraId="2FA4356D" w14:textId="77777777" w:rsidR="00033204" w:rsidRDefault="00033204" w:rsidP="00033204">
            <w:pPr>
              <w:spacing w:after="0" w:line="240" w:lineRule="auto"/>
              <w:ind w:left="720"/>
              <w:jc w:val="both"/>
              <w:rPr>
                <w:rFonts w:ascii="Dava Sans" w:hAnsi="Dava Sans" w:cstheme="minorHAnsi"/>
                <w:color w:val="595959" w:themeColor="text1" w:themeTint="A6"/>
                <w:sz w:val="22"/>
                <w:szCs w:val="22"/>
              </w:rPr>
            </w:pPr>
          </w:p>
          <w:p w14:paraId="6A86CCBE" w14:textId="19437419" w:rsidR="000A1D3F" w:rsidRPr="00033204" w:rsidRDefault="00033204" w:rsidP="00033204">
            <w:pPr>
              <w:spacing w:after="0" w:line="240" w:lineRule="auto"/>
              <w:ind w:left="360"/>
              <w:jc w:val="both"/>
              <w:rPr>
                <w:rFonts w:ascii="Dava Sans" w:hAnsi="Dava Sans" w:cstheme="minorHAnsi"/>
                <w:color w:val="595959" w:themeColor="text1" w:themeTint="A6"/>
                <w:sz w:val="22"/>
                <w:szCs w:val="22"/>
              </w:rPr>
            </w:pPr>
            <w:r w:rsidRPr="00FC5B7C">
              <w:rPr>
                <w:rFonts w:ascii="Dava Sans" w:eastAsia="Roboto Light" w:hAnsi="Dava Sans" w:cs="Calibri"/>
                <w:color w:val="595959" w:themeColor="text1" w:themeTint="A6"/>
                <w:sz w:val="22"/>
                <w:szCs w:val="22"/>
              </w:rPr>
              <w:t>Maintained source code versioning using Git, managed release notes and documentation, and supported CI/CD deployments using Jenkins</w:t>
            </w:r>
          </w:p>
          <w:p w14:paraId="11D90C8B" w14:textId="77777777" w:rsidR="00E572A6" w:rsidRDefault="00E572A6" w:rsidP="009C4DB7">
            <w:pPr>
              <w:spacing w:after="0" w:line="240" w:lineRule="auto"/>
              <w:ind w:left="72"/>
              <w:jc w:val="both"/>
              <w:rPr>
                <w:rFonts w:ascii="Dava Sans" w:eastAsia="Roboto Light" w:hAnsi="Dava Sans" w:cs="Calibri"/>
                <w:color w:val="000000"/>
                <w:sz w:val="22"/>
                <w:szCs w:val="22"/>
              </w:rPr>
            </w:pPr>
          </w:p>
          <w:p w14:paraId="44DFB286" w14:textId="77777777" w:rsidR="00A8614A" w:rsidRPr="00674316" w:rsidRDefault="00A8614A" w:rsidP="009C4DB7">
            <w:pPr>
              <w:spacing w:after="0" w:line="240" w:lineRule="auto"/>
              <w:ind w:left="72"/>
              <w:jc w:val="both"/>
              <w:rPr>
                <w:rFonts w:ascii="Dava Sans" w:eastAsia="Roboto Light" w:hAnsi="Dava Sans" w:cs="Calibri"/>
                <w:color w:val="000000"/>
                <w:sz w:val="22"/>
                <w:szCs w:val="22"/>
              </w:rPr>
            </w:pPr>
          </w:p>
          <w:p w14:paraId="7797DE9D" w14:textId="6CD32EA3" w:rsidR="00707B75" w:rsidRDefault="00BA473F" w:rsidP="00BA473F">
            <w:pPr>
              <w:spacing w:after="0" w:line="240" w:lineRule="auto"/>
              <w:jc w:val="both"/>
              <w:rPr>
                <w:rFonts w:ascii="Dava Sans" w:hAnsi="Dava Sans" w:cstheme="minorHAnsi"/>
                <w:b/>
                <w:bCs/>
                <w:color w:val="595959" w:themeColor="text1" w:themeTint="A6"/>
                <w:sz w:val="22"/>
                <w:szCs w:val="22"/>
              </w:rPr>
            </w:pPr>
            <w:r w:rsidRPr="00BA473F">
              <w:rPr>
                <w:rFonts w:ascii="Dava Sans" w:hAnsi="Dava Sans" w:cstheme="minorHAnsi"/>
                <w:b/>
                <w:bCs/>
                <w:color w:val="595959" w:themeColor="text1" w:themeTint="A6"/>
                <w:sz w:val="22"/>
                <w:szCs w:val="22"/>
              </w:rPr>
              <w:t xml:space="preserve">Client  - 2 : Songbird </w:t>
            </w:r>
            <w:r w:rsidR="00A8614A">
              <w:rPr>
                <w:rFonts w:ascii="Dava Sans" w:hAnsi="Dava Sans" w:cstheme="minorHAnsi"/>
                <w:b/>
                <w:bCs/>
                <w:color w:val="595959" w:themeColor="text1" w:themeTint="A6"/>
                <w:sz w:val="22"/>
                <w:szCs w:val="22"/>
              </w:rPr>
              <w:t xml:space="preserve">                                                                     </w:t>
            </w:r>
            <w:r w:rsidR="008314B0">
              <w:rPr>
                <w:rFonts w:ascii="Dava Sans" w:hAnsi="Dava Sans" w:cstheme="minorHAnsi"/>
                <w:b/>
                <w:bCs/>
                <w:color w:val="595959" w:themeColor="text1" w:themeTint="A6"/>
                <w:sz w:val="22"/>
                <w:szCs w:val="22"/>
              </w:rPr>
              <w:t xml:space="preserve">                                   </w:t>
            </w:r>
            <w:r w:rsidR="00A8614A">
              <w:rPr>
                <w:rFonts w:ascii="Dava Sans" w:hAnsi="Dava Sans" w:cstheme="minorHAnsi"/>
                <w:b/>
                <w:bCs/>
                <w:color w:val="595959" w:themeColor="text1" w:themeTint="A6"/>
                <w:sz w:val="22"/>
                <w:szCs w:val="22"/>
              </w:rPr>
              <w:t xml:space="preserve">             AUG 2024 – SEP 2024</w:t>
            </w:r>
          </w:p>
          <w:p w14:paraId="253CA615" w14:textId="77777777" w:rsidR="00A8614A" w:rsidRPr="00BA473F" w:rsidRDefault="00A8614A" w:rsidP="00BA473F">
            <w:pPr>
              <w:spacing w:after="0" w:line="240" w:lineRule="auto"/>
              <w:jc w:val="both"/>
              <w:rPr>
                <w:rFonts w:ascii="Dava Sans" w:hAnsi="Dava Sans" w:cstheme="minorHAnsi"/>
                <w:b/>
                <w:bCs/>
                <w:color w:val="595959" w:themeColor="text1" w:themeTint="A6"/>
                <w:sz w:val="22"/>
                <w:szCs w:val="22"/>
              </w:rPr>
            </w:pPr>
          </w:p>
          <w:p w14:paraId="540091E9" w14:textId="77777777" w:rsidR="00BA473F" w:rsidRDefault="00BA473F" w:rsidP="00BA473F">
            <w:pPr>
              <w:spacing w:after="0" w:line="240" w:lineRule="auto"/>
              <w:jc w:val="both"/>
              <w:rPr>
                <w:rFonts w:ascii="Dava Sans" w:hAnsi="Dava Sans" w:cstheme="minorHAnsi"/>
                <w:color w:val="595959" w:themeColor="text1" w:themeTint="A6"/>
                <w:sz w:val="22"/>
                <w:szCs w:val="22"/>
              </w:rPr>
            </w:pPr>
            <w:r>
              <w:rPr>
                <w:rFonts w:ascii="Dava Sans" w:hAnsi="Dava Sans" w:cstheme="minorHAnsi"/>
                <w:color w:val="595959" w:themeColor="text1" w:themeTint="A6"/>
                <w:sz w:val="22"/>
                <w:szCs w:val="22"/>
              </w:rPr>
              <w:t xml:space="preserve">        </w:t>
            </w:r>
            <w:r w:rsidRPr="00BA473F">
              <w:rPr>
                <w:rFonts w:ascii="Dava Sans" w:hAnsi="Dava Sans" w:cstheme="minorHAnsi"/>
                <w:color w:val="595959" w:themeColor="text1" w:themeTint="A6"/>
                <w:sz w:val="22"/>
                <w:szCs w:val="22"/>
              </w:rPr>
              <w:t>The Songbird project implemented GalaxE’s proprietary GxCapture solution to automate the benefits management process and establish a centralized source of truth for all benefits data. The initiative included gap analysis and comprehensive mapping of PBM vendor source system data to GxCapture, followed by automated data migration with QA/QC and certification processes to ensure accuracy, integrity, and alignment with business objectives.</w:t>
            </w:r>
          </w:p>
          <w:p w14:paraId="74DE8C83" w14:textId="77777777" w:rsidR="00BA473F" w:rsidRDefault="00BA473F" w:rsidP="00BA473F">
            <w:pPr>
              <w:spacing w:after="0" w:line="240" w:lineRule="auto"/>
              <w:jc w:val="both"/>
              <w:rPr>
                <w:rFonts w:ascii="Dava Sans" w:hAnsi="Dava Sans" w:cstheme="minorHAnsi"/>
                <w:color w:val="595959" w:themeColor="text1" w:themeTint="A6"/>
                <w:sz w:val="22"/>
                <w:szCs w:val="22"/>
              </w:rPr>
            </w:pPr>
          </w:p>
          <w:p w14:paraId="1B46095C" w14:textId="3034AD42" w:rsidR="00A8614A" w:rsidRPr="00A8614A" w:rsidRDefault="00BA473F" w:rsidP="00A8614A">
            <w:pPr>
              <w:jc w:val="both"/>
              <w:rPr>
                <w:rFonts w:ascii="Dava Sans" w:eastAsia="Roboto Light" w:hAnsi="Dava Sans" w:cstheme="minorHAnsi"/>
                <w:b/>
                <w:bCs/>
                <w:color w:val="595959"/>
                <w:sz w:val="22"/>
                <w:szCs w:val="22"/>
              </w:rPr>
            </w:pPr>
            <w:r w:rsidRPr="00FC2A46">
              <w:rPr>
                <w:rFonts w:ascii="Dava Sans" w:eastAsia="Roboto Light" w:hAnsi="Dava Sans" w:cstheme="minorHAnsi"/>
                <w:b/>
                <w:bCs/>
                <w:color w:val="595959"/>
                <w:sz w:val="22"/>
                <w:szCs w:val="22"/>
              </w:rPr>
              <w:t>Roles &amp; Responsibilities:</w:t>
            </w:r>
          </w:p>
          <w:p w14:paraId="1E1543CC" w14:textId="047BC520" w:rsidR="00033204" w:rsidRPr="000A1D3F" w:rsidRDefault="00033204">
            <w:pPr>
              <w:numPr>
                <w:ilvl w:val="0"/>
                <w:numId w:val="4"/>
              </w:numPr>
              <w:spacing w:after="0" w:line="240" w:lineRule="auto"/>
              <w:jc w:val="both"/>
              <w:rPr>
                <w:rFonts w:ascii="Dava Sans" w:hAnsi="Dava Sans" w:cstheme="minorHAnsi"/>
                <w:color w:val="595959" w:themeColor="text1" w:themeTint="A6"/>
                <w:sz w:val="22"/>
                <w:szCs w:val="22"/>
              </w:rPr>
            </w:pPr>
            <w:r w:rsidRPr="000A1D3F">
              <w:rPr>
                <w:rFonts w:ascii="Dava Sans" w:hAnsi="Dava Sans" w:cstheme="minorHAnsi"/>
                <w:color w:val="595959" w:themeColor="text1" w:themeTint="A6"/>
                <w:sz w:val="22"/>
                <w:szCs w:val="22"/>
              </w:rPr>
              <w:t>Designed scalable database enhancements to support:</w:t>
            </w:r>
          </w:p>
          <w:p w14:paraId="30D69EE9" w14:textId="77777777" w:rsidR="00033204" w:rsidRPr="000A1D3F" w:rsidRDefault="00033204">
            <w:pPr>
              <w:numPr>
                <w:ilvl w:val="1"/>
                <w:numId w:val="4"/>
              </w:numPr>
              <w:spacing w:after="0" w:line="240" w:lineRule="auto"/>
              <w:jc w:val="both"/>
              <w:rPr>
                <w:rFonts w:ascii="Dava Sans" w:hAnsi="Dava Sans" w:cstheme="minorHAnsi"/>
                <w:color w:val="595959" w:themeColor="text1" w:themeTint="A6"/>
                <w:sz w:val="22"/>
                <w:szCs w:val="22"/>
              </w:rPr>
            </w:pPr>
            <w:r w:rsidRPr="000A1D3F">
              <w:rPr>
                <w:rFonts w:ascii="Dava Sans" w:hAnsi="Dava Sans" w:cstheme="minorHAnsi"/>
                <w:color w:val="595959" w:themeColor="text1" w:themeTint="A6"/>
                <w:sz w:val="22"/>
                <w:szCs w:val="22"/>
              </w:rPr>
              <w:t>Role-based access permissions</w:t>
            </w:r>
          </w:p>
          <w:p w14:paraId="349B1428" w14:textId="77777777" w:rsidR="00033204" w:rsidRPr="000A1D3F" w:rsidRDefault="00033204">
            <w:pPr>
              <w:numPr>
                <w:ilvl w:val="1"/>
                <w:numId w:val="4"/>
              </w:numPr>
              <w:spacing w:after="0" w:line="240" w:lineRule="auto"/>
              <w:jc w:val="both"/>
              <w:rPr>
                <w:rFonts w:ascii="Dava Sans" w:hAnsi="Dava Sans" w:cstheme="minorHAnsi"/>
                <w:color w:val="595959" w:themeColor="text1" w:themeTint="A6"/>
                <w:sz w:val="22"/>
                <w:szCs w:val="22"/>
              </w:rPr>
            </w:pPr>
            <w:r w:rsidRPr="000A1D3F">
              <w:rPr>
                <w:rFonts w:ascii="Dava Sans" w:hAnsi="Dava Sans" w:cstheme="minorHAnsi"/>
                <w:color w:val="595959" w:themeColor="text1" w:themeTint="A6"/>
                <w:sz w:val="22"/>
                <w:szCs w:val="22"/>
              </w:rPr>
              <w:t>Configurable workflow engines</w:t>
            </w:r>
          </w:p>
          <w:p w14:paraId="3C610F42" w14:textId="77777777" w:rsidR="00033204" w:rsidRDefault="00033204">
            <w:pPr>
              <w:numPr>
                <w:ilvl w:val="1"/>
                <w:numId w:val="4"/>
              </w:numPr>
              <w:spacing w:after="0" w:line="240" w:lineRule="auto"/>
              <w:jc w:val="both"/>
              <w:rPr>
                <w:rFonts w:ascii="Dava Sans" w:hAnsi="Dava Sans" w:cstheme="minorHAnsi"/>
                <w:color w:val="595959" w:themeColor="text1" w:themeTint="A6"/>
                <w:sz w:val="22"/>
                <w:szCs w:val="22"/>
              </w:rPr>
            </w:pPr>
            <w:r w:rsidRPr="000A1D3F">
              <w:rPr>
                <w:rFonts w:ascii="Dava Sans" w:hAnsi="Dava Sans" w:cstheme="minorHAnsi"/>
                <w:color w:val="595959" w:themeColor="text1" w:themeTint="A6"/>
                <w:sz w:val="22"/>
                <w:szCs w:val="22"/>
              </w:rPr>
              <w:t>Data validation and rule execution</w:t>
            </w:r>
          </w:p>
          <w:p w14:paraId="0783E7B2" w14:textId="77777777" w:rsidR="008314B0" w:rsidRDefault="008314B0" w:rsidP="008314B0">
            <w:pPr>
              <w:spacing w:after="0" w:line="240" w:lineRule="auto"/>
              <w:ind w:left="1440"/>
              <w:jc w:val="both"/>
              <w:rPr>
                <w:rFonts w:ascii="Dava Sans" w:hAnsi="Dava Sans" w:cstheme="minorHAnsi"/>
                <w:color w:val="595959" w:themeColor="text1" w:themeTint="A6"/>
                <w:sz w:val="22"/>
                <w:szCs w:val="22"/>
              </w:rPr>
            </w:pPr>
          </w:p>
          <w:p w14:paraId="7D172A75" w14:textId="0A0257A9" w:rsidR="00055BBB" w:rsidRPr="008314B0" w:rsidRDefault="00033204" w:rsidP="008314B0">
            <w:pPr>
              <w:spacing w:line="240" w:lineRule="auto"/>
              <w:ind w:right="216"/>
              <w:jc w:val="both"/>
              <w:rPr>
                <w:rFonts w:ascii="Dava Sans" w:eastAsia="Roboto Light" w:hAnsi="Dava Sans" w:cs="Calibri"/>
                <w:color w:val="595959" w:themeColor="text1" w:themeTint="A6"/>
                <w:sz w:val="22"/>
                <w:szCs w:val="22"/>
              </w:rPr>
            </w:pPr>
            <w:r w:rsidRPr="008314B0">
              <w:rPr>
                <w:rFonts w:ascii="Dava Sans" w:eastAsia="Roboto Light" w:hAnsi="Dava Sans" w:cs="Calibri"/>
                <w:color w:val="595959" w:themeColor="text1" w:themeTint="A6"/>
                <w:sz w:val="22"/>
                <w:szCs w:val="22"/>
              </w:rPr>
              <w:t>Implemented and evaluated</w:t>
            </w:r>
            <w:r w:rsidR="008314B0">
              <w:rPr>
                <w:rFonts w:ascii="Dava Sans" w:eastAsia="Roboto Light" w:hAnsi="Dava Sans" w:cs="Calibri"/>
                <w:color w:val="595959" w:themeColor="text1" w:themeTint="A6"/>
                <w:sz w:val="22"/>
                <w:szCs w:val="22"/>
              </w:rPr>
              <w:t xml:space="preserve"> </w:t>
            </w:r>
            <w:r w:rsidR="008314B0" w:rsidRPr="008314B0">
              <w:rPr>
                <w:rFonts w:ascii="Dava Sans" w:eastAsia="Roboto Light" w:hAnsi="Dava Sans" w:cstheme="minorHAnsi"/>
                <w:color w:val="595959"/>
                <w:sz w:val="22"/>
                <w:szCs w:val="22"/>
              </w:rPr>
              <w:t xml:space="preserve">efficient report generation </w:t>
            </w:r>
            <w:r w:rsidRPr="008314B0">
              <w:rPr>
                <w:rFonts w:ascii="Dava Sans" w:eastAsia="Roboto Light" w:hAnsi="Dava Sans" w:cs="Calibri"/>
                <w:b/>
                <w:bCs/>
                <w:color w:val="595959" w:themeColor="text1" w:themeTint="A6"/>
                <w:sz w:val="22"/>
                <w:szCs w:val="22"/>
              </w:rPr>
              <w:t>custom report generation</w:t>
            </w:r>
            <w:r w:rsidRPr="008314B0">
              <w:rPr>
                <w:rFonts w:ascii="Dava Sans" w:eastAsia="Roboto Light" w:hAnsi="Dava Sans" w:cs="Calibri"/>
                <w:color w:val="595959" w:themeColor="text1" w:themeTint="A6"/>
                <w:sz w:val="22"/>
                <w:szCs w:val="22"/>
              </w:rPr>
              <w:t xml:space="preserve"> </w:t>
            </w:r>
            <w:r w:rsidR="008314B0">
              <w:rPr>
                <w:rFonts w:ascii="Dava Sans" w:eastAsia="Roboto Light" w:hAnsi="Dava Sans" w:cs="Calibri"/>
                <w:color w:val="595959" w:themeColor="text1" w:themeTint="A6"/>
                <w:sz w:val="22"/>
                <w:szCs w:val="22"/>
              </w:rPr>
              <w:t>and loading of new plans.</w:t>
            </w:r>
          </w:p>
          <w:p w14:paraId="5E91CEA4" w14:textId="77777777" w:rsidR="00A8614A" w:rsidRDefault="00A8614A" w:rsidP="00A8614A">
            <w:pPr>
              <w:spacing w:line="240" w:lineRule="auto"/>
              <w:ind w:right="216"/>
              <w:jc w:val="both"/>
              <w:rPr>
                <w:rFonts w:ascii="Dava Sans" w:eastAsia="Roboto Light" w:hAnsi="Dava Sans" w:cs="Calibri"/>
                <w:color w:val="595959" w:themeColor="text1" w:themeTint="A6"/>
                <w:sz w:val="22"/>
                <w:szCs w:val="22"/>
              </w:rPr>
            </w:pPr>
          </w:p>
          <w:p w14:paraId="300A88EA" w14:textId="77777777" w:rsidR="00A8614A" w:rsidRDefault="00A8614A" w:rsidP="00F54973">
            <w:pPr>
              <w:spacing w:after="0" w:line="240" w:lineRule="auto"/>
              <w:ind w:right="259"/>
              <w:jc w:val="both"/>
              <w:rPr>
                <w:rFonts w:ascii="Dava Sans" w:eastAsia="Roboto Light" w:hAnsi="Dava Sans" w:cs="Calibri"/>
                <w:color w:val="595959" w:themeColor="text1" w:themeTint="A6"/>
                <w:sz w:val="22"/>
                <w:szCs w:val="22"/>
              </w:rPr>
            </w:pPr>
          </w:p>
          <w:p w14:paraId="7D820D6B" w14:textId="77777777" w:rsidR="008314B0" w:rsidRDefault="008314B0" w:rsidP="00F54973">
            <w:pPr>
              <w:spacing w:after="0" w:line="240" w:lineRule="auto"/>
              <w:ind w:right="259"/>
              <w:jc w:val="both"/>
              <w:rPr>
                <w:rFonts w:ascii="Dava Sans" w:eastAsia="Roboto Light" w:hAnsi="Dava Sans" w:cs="Calibri"/>
                <w:color w:val="595959" w:themeColor="text1" w:themeTint="A6"/>
                <w:sz w:val="22"/>
                <w:szCs w:val="22"/>
              </w:rPr>
            </w:pPr>
          </w:p>
          <w:p w14:paraId="05A164E9" w14:textId="77777777" w:rsidR="008314B0" w:rsidRPr="00F54973" w:rsidRDefault="008314B0" w:rsidP="00F54973">
            <w:pPr>
              <w:spacing w:after="0" w:line="240" w:lineRule="auto"/>
              <w:ind w:right="259"/>
              <w:jc w:val="both"/>
              <w:rPr>
                <w:rFonts w:ascii="Dava Sans" w:eastAsia="Roboto Light" w:hAnsi="Dava Sans" w:cs="Calibri"/>
                <w:bCs/>
                <w:color w:val="000000"/>
                <w:sz w:val="22"/>
                <w:szCs w:val="22"/>
              </w:rPr>
            </w:pPr>
          </w:p>
          <w:p w14:paraId="30F55C6F" w14:textId="66443BBB" w:rsidR="0024099C" w:rsidRPr="00A8614A" w:rsidRDefault="00A8614A" w:rsidP="00A8614A">
            <w:pPr>
              <w:spacing w:after="0" w:line="240" w:lineRule="auto"/>
              <w:jc w:val="both"/>
              <w:rPr>
                <w:rFonts w:ascii="Dava Sans" w:hAnsi="Dava Sans" w:cs="Segoe UI"/>
                <w:b/>
                <w:caps/>
                <w:color w:val="595959" w:themeColor="text1" w:themeTint="A6"/>
              </w:rPr>
            </w:pPr>
            <w:r w:rsidRPr="00BA473F">
              <w:rPr>
                <w:rFonts w:ascii="Dava Sans" w:hAnsi="Dava Sans" w:cstheme="minorHAnsi"/>
                <w:b/>
                <w:bCs/>
                <w:color w:val="595959" w:themeColor="text1" w:themeTint="A6"/>
                <w:sz w:val="22"/>
                <w:szCs w:val="22"/>
              </w:rPr>
              <w:lastRenderedPageBreak/>
              <w:t xml:space="preserve">Client </w:t>
            </w:r>
            <w:r w:rsidR="008314B0">
              <w:rPr>
                <w:rFonts w:ascii="Dava Sans" w:hAnsi="Dava Sans" w:cstheme="minorHAnsi"/>
                <w:b/>
                <w:bCs/>
                <w:color w:val="595959" w:themeColor="text1" w:themeTint="A6"/>
                <w:sz w:val="22"/>
                <w:szCs w:val="22"/>
              </w:rPr>
              <w:t xml:space="preserve"> </w:t>
            </w:r>
            <w:r w:rsidRPr="00BA473F">
              <w:rPr>
                <w:rFonts w:ascii="Dava Sans" w:hAnsi="Dava Sans" w:cstheme="minorHAnsi"/>
                <w:b/>
                <w:bCs/>
                <w:color w:val="595959" w:themeColor="text1" w:themeTint="A6"/>
                <w:sz w:val="22"/>
                <w:szCs w:val="22"/>
              </w:rPr>
              <w:t xml:space="preserve"> </w:t>
            </w:r>
            <w:r>
              <w:rPr>
                <w:rFonts w:ascii="Dava Sans" w:hAnsi="Dava Sans" w:cstheme="minorHAnsi"/>
                <w:b/>
                <w:bCs/>
                <w:color w:val="595959" w:themeColor="text1" w:themeTint="A6"/>
                <w:sz w:val="22"/>
                <w:szCs w:val="22"/>
              </w:rPr>
              <w:t>–</w:t>
            </w:r>
            <w:r w:rsidRPr="00BA473F">
              <w:rPr>
                <w:rFonts w:ascii="Dava Sans" w:hAnsi="Dava Sans" w:cstheme="minorHAnsi"/>
                <w:b/>
                <w:bCs/>
                <w:color w:val="595959" w:themeColor="text1" w:themeTint="A6"/>
                <w:sz w:val="22"/>
                <w:szCs w:val="22"/>
              </w:rPr>
              <w:t xml:space="preserve"> </w:t>
            </w:r>
            <w:r>
              <w:rPr>
                <w:rFonts w:ascii="Dava Sans" w:hAnsi="Dava Sans" w:cstheme="minorHAnsi"/>
                <w:b/>
                <w:bCs/>
                <w:color w:val="595959" w:themeColor="text1" w:themeTint="A6"/>
                <w:sz w:val="22"/>
                <w:szCs w:val="22"/>
              </w:rPr>
              <w:t xml:space="preserve">3 </w:t>
            </w:r>
            <w:r w:rsidRPr="00BA473F">
              <w:rPr>
                <w:rFonts w:ascii="Dava Sans" w:hAnsi="Dava Sans" w:cstheme="minorHAnsi"/>
                <w:b/>
                <w:bCs/>
                <w:color w:val="595959" w:themeColor="text1" w:themeTint="A6"/>
                <w:sz w:val="22"/>
                <w:szCs w:val="22"/>
              </w:rPr>
              <w:t xml:space="preserve">: </w:t>
            </w:r>
            <w:r w:rsidRPr="00A8614A">
              <w:rPr>
                <w:rFonts w:ascii="Dava Sans" w:hAnsi="Dava Sans" w:cstheme="minorHAnsi"/>
                <w:b/>
                <w:bCs/>
                <w:color w:val="595959" w:themeColor="text1" w:themeTint="A6"/>
                <w:sz w:val="22"/>
                <w:szCs w:val="22"/>
              </w:rPr>
              <w:t>Fiserv – Tech Refresh Program</w:t>
            </w:r>
            <w:r w:rsidRPr="00125EAF">
              <w:rPr>
                <w:rFonts w:ascii="Dava Sans" w:eastAsiaTheme="minorHAnsi" w:hAnsi="Dava Sans" w:cs="Segoe UI"/>
                <w:i/>
                <w:caps/>
                <w:color w:val="595959" w:themeColor="text1" w:themeTint="A6"/>
                <w:kern w:val="2"/>
                <w:sz w:val="24"/>
                <w:szCs w:val="24"/>
                <w14:ligatures w14:val="standardContextual"/>
              </w:rPr>
              <w:t xml:space="preserve">          </w:t>
            </w:r>
            <w:r w:rsidR="008314B0">
              <w:rPr>
                <w:rFonts w:ascii="Dava Sans" w:eastAsiaTheme="minorHAnsi" w:hAnsi="Dava Sans" w:cs="Segoe UI"/>
                <w:i/>
                <w:caps/>
                <w:color w:val="595959" w:themeColor="text1" w:themeTint="A6"/>
                <w:kern w:val="2"/>
                <w:sz w:val="24"/>
                <w:szCs w:val="24"/>
                <w14:ligatures w14:val="standardContextual"/>
              </w:rPr>
              <w:t xml:space="preserve">                      </w:t>
            </w:r>
            <w:r w:rsidRPr="00125EAF">
              <w:rPr>
                <w:rFonts w:ascii="Dava Sans" w:eastAsiaTheme="minorHAnsi" w:hAnsi="Dava Sans" w:cs="Segoe UI"/>
                <w:i/>
                <w:caps/>
                <w:color w:val="595959" w:themeColor="text1" w:themeTint="A6"/>
                <w:kern w:val="2"/>
                <w:sz w:val="24"/>
                <w:szCs w:val="24"/>
                <w14:ligatures w14:val="standardContextual"/>
              </w:rPr>
              <w:t xml:space="preserve">                </w:t>
            </w:r>
            <w:r>
              <w:rPr>
                <w:rFonts w:ascii="Dava Sans" w:eastAsiaTheme="minorHAnsi" w:hAnsi="Dava Sans" w:cs="Segoe UI"/>
                <w:i/>
                <w:caps/>
                <w:color w:val="595959" w:themeColor="text1" w:themeTint="A6"/>
                <w:kern w:val="2"/>
                <w:sz w:val="24"/>
                <w:szCs w:val="24"/>
                <w14:ligatures w14:val="standardContextual"/>
              </w:rPr>
              <w:t xml:space="preserve">     </w:t>
            </w:r>
            <w:r>
              <w:rPr>
                <w:rFonts w:ascii="Dava Sans" w:hAnsi="Dava Sans" w:cs="Segoe UI"/>
                <w:b/>
                <w:caps/>
                <w:color w:val="595959" w:themeColor="text1" w:themeTint="A6"/>
              </w:rPr>
              <w:t>OCT</w:t>
            </w:r>
            <w:r w:rsidR="0024099C" w:rsidRPr="00A8614A">
              <w:rPr>
                <w:rFonts w:ascii="Dava Sans" w:hAnsi="Dava Sans" w:cs="Segoe UI"/>
                <w:b/>
                <w:caps/>
                <w:color w:val="595959" w:themeColor="text1" w:themeTint="A6"/>
              </w:rPr>
              <w:t xml:space="preserve"> 202</w:t>
            </w:r>
            <w:r>
              <w:rPr>
                <w:rFonts w:ascii="Dava Sans" w:hAnsi="Dava Sans" w:cs="Segoe UI"/>
                <w:b/>
                <w:caps/>
                <w:color w:val="595959" w:themeColor="text1" w:themeTint="A6"/>
              </w:rPr>
              <w:t>4</w:t>
            </w:r>
            <w:r w:rsidR="0024099C" w:rsidRPr="00A8614A">
              <w:rPr>
                <w:rFonts w:ascii="Dava Sans" w:hAnsi="Dava Sans" w:cs="Segoe UI"/>
                <w:b/>
                <w:caps/>
                <w:color w:val="595959" w:themeColor="text1" w:themeTint="A6"/>
              </w:rPr>
              <w:t>-Dec 2025</w:t>
            </w:r>
          </w:p>
          <w:p w14:paraId="1E586D39" w14:textId="77777777" w:rsidR="00A8614A" w:rsidRDefault="00A8614A" w:rsidP="0024099C">
            <w:pPr>
              <w:spacing w:after="0" w:line="240" w:lineRule="auto"/>
              <w:ind w:left="72"/>
              <w:jc w:val="both"/>
              <w:rPr>
                <w:rFonts w:ascii="Dava Sans" w:eastAsia="Roboto Light" w:hAnsi="Dava Sans" w:cs="Calibri"/>
                <w:color w:val="595959" w:themeColor="text1" w:themeTint="A6"/>
                <w:sz w:val="22"/>
                <w:szCs w:val="22"/>
              </w:rPr>
            </w:pPr>
          </w:p>
          <w:p w14:paraId="066D42F1" w14:textId="156C1BDF" w:rsidR="00051A23" w:rsidRPr="00A8614A" w:rsidRDefault="00A34276" w:rsidP="00A8614A">
            <w:pPr>
              <w:spacing w:after="0" w:line="240" w:lineRule="auto"/>
              <w:ind w:right="259"/>
              <w:jc w:val="both"/>
              <w:rPr>
                <w:rFonts w:ascii="Dava Sans" w:hAnsi="Dava Sans" w:cstheme="minorHAnsi"/>
                <w:color w:val="595959" w:themeColor="text1" w:themeTint="A6"/>
                <w:sz w:val="22"/>
                <w:szCs w:val="22"/>
              </w:rPr>
            </w:pPr>
            <w:r>
              <w:rPr>
                <w:rFonts w:ascii="Dava Sans" w:eastAsia="Roboto Light" w:hAnsi="Dava Sans" w:cs="Calibri"/>
                <w:color w:val="595959" w:themeColor="text1" w:themeTint="A6"/>
                <w:sz w:val="22"/>
                <w:szCs w:val="22"/>
              </w:rPr>
              <w:t xml:space="preserve">         </w:t>
            </w:r>
            <w:r w:rsidR="00A8614A" w:rsidRPr="00A8614A">
              <w:rPr>
                <w:rFonts w:ascii="Dava Sans" w:hAnsi="Dava Sans" w:cstheme="minorHAnsi"/>
                <w:color w:val="595959" w:themeColor="text1" w:themeTint="A6"/>
                <w:sz w:val="22"/>
                <w:szCs w:val="22"/>
              </w:rPr>
              <w:t xml:space="preserve">The Fiserv Tech Refresh Program leveraged </w:t>
            </w:r>
            <w:r w:rsidR="00A8614A" w:rsidRPr="00A8614A">
              <w:rPr>
                <w:rFonts w:ascii="Dava Sans" w:hAnsi="Dava Sans" w:cstheme="minorHAnsi"/>
                <w:b/>
                <w:bCs/>
                <w:color w:val="595959" w:themeColor="text1" w:themeTint="A6"/>
                <w:sz w:val="22"/>
                <w:szCs w:val="22"/>
              </w:rPr>
              <w:t>GxCapture™ as the core product platform</w:t>
            </w:r>
            <w:r w:rsidR="00A8614A" w:rsidRPr="00A8614A">
              <w:rPr>
                <w:rFonts w:ascii="Dava Sans" w:hAnsi="Dava Sans" w:cstheme="minorHAnsi"/>
                <w:color w:val="595959" w:themeColor="text1" w:themeTint="A6"/>
                <w:sz w:val="22"/>
                <w:szCs w:val="22"/>
              </w:rPr>
              <w:t xml:space="preserve"> to manage enterprise-wide technology modernization initiatives. The program proactively refreshed hardware, software, databases, operating systems, and infrastructure assets before end-of-life to mitigate operational and security risks.</w:t>
            </w:r>
            <w:r w:rsidR="00A8614A">
              <w:rPr>
                <w:rFonts w:ascii="Dava Sans" w:hAnsi="Dava Sans" w:cstheme="minorHAnsi"/>
                <w:color w:val="595959" w:themeColor="text1" w:themeTint="A6"/>
                <w:sz w:val="22"/>
                <w:szCs w:val="22"/>
              </w:rPr>
              <w:t xml:space="preserve"> </w:t>
            </w:r>
            <w:r w:rsidRPr="00A34276">
              <w:rPr>
                <w:rFonts w:ascii="Dava Sans" w:eastAsia="Roboto Light" w:hAnsi="Dava Sans" w:cs="Calibri"/>
                <w:color w:val="595959" w:themeColor="text1" w:themeTint="A6"/>
                <w:sz w:val="22"/>
                <w:szCs w:val="22"/>
              </w:rPr>
              <w:t xml:space="preserve">The program supported wave-based execution with remediation planning, risk management, and burndown reporting to track progress. Enabled role-based user </w:t>
            </w:r>
            <w:r w:rsidRPr="00A34276">
              <w:rPr>
                <w:rFonts w:ascii="Dava Sans" w:eastAsia="Roboto Light" w:hAnsi="Dava Sans" w:cs="Calibri"/>
                <w:b/>
                <w:bCs/>
                <w:color w:val="595959" w:themeColor="text1" w:themeTint="A6"/>
                <w:sz w:val="22"/>
                <w:szCs w:val="22"/>
              </w:rPr>
              <w:t>delegation</w:t>
            </w:r>
            <w:r w:rsidRPr="00A34276">
              <w:rPr>
                <w:rFonts w:ascii="Dava Sans" w:eastAsia="Roboto Light" w:hAnsi="Dava Sans" w:cs="Calibri"/>
                <w:color w:val="595959" w:themeColor="text1" w:themeTint="A6"/>
                <w:sz w:val="22"/>
                <w:szCs w:val="22"/>
              </w:rPr>
              <w:t>, refresh plan loading, and automated report generation for operational and executive visibility. Delivered a structured, scalable approach to technology lifecycle management across the organization.</w:t>
            </w:r>
          </w:p>
          <w:p w14:paraId="1AD42C36" w14:textId="77777777" w:rsidR="00853454" w:rsidRDefault="00853454" w:rsidP="00051A23">
            <w:pPr>
              <w:spacing w:after="0" w:line="240" w:lineRule="auto"/>
              <w:ind w:right="259"/>
              <w:jc w:val="both"/>
              <w:rPr>
                <w:rFonts w:ascii="Dava Sans" w:hAnsi="Dava Sans" w:cstheme="minorHAnsi"/>
                <w:color w:val="595959" w:themeColor="text1" w:themeTint="A6"/>
                <w:sz w:val="22"/>
                <w:szCs w:val="22"/>
              </w:rPr>
            </w:pPr>
          </w:p>
          <w:p w14:paraId="68DF1B5F" w14:textId="77777777" w:rsidR="00853454" w:rsidRDefault="00853454" w:rsidP="00853454">
            <w:pPr>
              <w:jc w:val="both"/>
              <w:rPr>
                <w:rFonts w:ascii="Dava Sans" w:eastAsia="Roboto Light" w:hAnsi="Dava Sans" w:cstheme="minorHAnsi"/>
                <w:b/>
                <w:bCs/>
                <w:color w:val="595959"/>
                <w:sz w:val="22"/>
                <w:szCs w:val="22"/>
              </w:rPr>
            </w:pPr>
            <w:r w:rsidRPr="00FC2A46">
              <w:rPr>
                <w:rFonts w:ascii="Dava Sans" w:eastAsia="Roboto Light" w:hAnsi="Dava Sans" w:cstheme="minorHAnsi"/>
                <w:b/>
                <w:bCs/>
                <w:color w:val="595959"/>
                <w:sz w:val="22"/>
                <w:szCs w:val="22"/>
              </w:rPr>
              <w:t>Roles &amp; Responsibilities:</w:t>
            </w:r>
          </w:p>
          <w:p w14:paraId="5B75184C" w14:textId="768BC4A5" w:rsidR="00F54973" w:rsidRPr="00F54973" w:rsidRDefault="00F54973">
            <w:pPr>
              <w:pStyle w:val="ListParagraph"/>
              <w:numPr>
                <w:ilvl w:val="0"/>
                <w:numId w:val="4"/>
              </w:numPr>
              <w:jc w:val="both"/>
              <w:rPr>
                <w:rFonts w:ascii="Dava Sans" w:eastAsia="Roboto Light" w:hAnsi="Dava Sans" w:cstheme="minorHAnsi"/>
                <w:color w:val="595959"/>
                <w:sz w:val="22"/>
                <w:szCs w:val="22"/>
              </w:rPr>
            </w:pPr>
            <w:r w:rsidRPr="00F54973">
              <w:rPr>
                <w:rFonts w:ascii="Dava Sans" w:eastAsia="Roboto Light" w:hAnsi="Dava Sans" w:cstheme="minorHAnsi"/>
                <w:color w:val="595959"/>
                <w:sz w:val="22"/>
                <w:szCs w:val="22"/>
              </w:rPr>
              <w:t xml:space="preserve">Optimized and managed </w:t>
            </w:r>
            <w:r w:rsidRPr="003C6122">
              <w:rPr>
                <w:rFonts w:ascii="Dava Sans" w:eastAsia="Roboto Light" w:hAnsi="Dava Sans" w:cstheme="minorHAnsi"/>
                <w:b/>
                <w:bCs/>
                <w:color w:val="595959"/>
                <w:sz w:val="22"/>
                <w:szCs w:val="22"/>
              </w:rPr>
              <w:t>end-to-end data refresh processes</w:t>
            </w:r>
            <w:r w:rsidRPr="00F54973">
              <w:rPr>
                <w:rFonts w:ascii="Dava Sans" w:eastAsia="Roboto Light" w:hAnsi="Dava Sans" w:cstheme="minorHAnsi"/>
                <w:color w:val="595959"/>
                <w:sz w:val="22"/>
                <w:szCs w:val="22"/>
              </w:rPr>
              <w:t xml:space="preserve"> for enterprise technology assets, including software, hardware, databases, operating systems, and infrastructure, supporting the Tech Refresh Program.</w:t>
            </w:r>
          </w:p>
          <w:p w14:paraId="3631F560" w14:textId="122C90A8" w:rsidR="00F54973" w:rsidRPr="00F54973" w:rsidRDefault="00F54973">
            <w:pPr>
              <w:pStyle w:val="ListParagraph"/>
              <w:numPr>
                <w:ilvl w:val="0"/>
                <w:numId w:val="4"/>
              </w:numPr>
              <w:jc w:val="both"/>
              <w:rPr>
                <w:rFonts w:ascii="Dava Sans" w:eastAsia="Roboto Light" w:hAnsi="Dava Sans" w:cstheme="minorHAnsi"/>
                <w:color w:val="595959"/>
                <w:sz w:val="22"/>
                <w:szCs w:val="22"/>
              </w:rPr>
            </w:pPr>
            <w:r w:rsidRPr="00F54973">
              <w:rPr>
                <w:rFonts w:ascii="Dava Sans" w:eastAsia="Roboto Light" w:hAnsi="Dava Sans" w:cstheme="minorHAnsi"/>
                <w:color w:val="595959"/>
                <w:sz w:val="22"/>
                <w:szCs w:val="22"/>
              </w:rPr>
              <w:t xml:space="preserve">Tuned and enhanced complex SQL queries, stored procedures, and database objects to improve </w:t>
            </w:r>
            <w:r w:rsidRPr="00DA7341">
              <w:rPr>
                <w:rFonts w:ascii="Dava Sans" w:eastAsia="Roboto Light" w:hAnsi="Dava Sans" w:cstheme="minorHAnsi"/>
                <w:b/>
                <w:bCs/>
                <w:color w:val="595959"/>
                <w:sz w:val="22"/>
                <w:szCs w:val="22"/>
              </w:rPr>
              <w:t>performance</w:t>
            </w:r>
            <w:r w:rsidRPr="00F54973">
              <w:rPr>
                <w:rFonts w:ascii="Dava Sans" w:eastAsia="Roboto Light" w:hAnsi="Dava Sans" w:cstheme="minorHAnsi"/>
                <w:color w:val="595959"/>
                <w:sz w:val="22"/>
                <w:szCs w:val="22"/>
              </w:rPr>
              <w:t xml:space="preserve"> and reliability of core functionalities such as plan execution, asset tracking, and audit workflows.</w:t>
            </w:r>
          </w:p>
          <w:p w14:paraId="359F2E94" w14:textId="4FB3A3FE" w:rsidR="00F54973" w:rsidRPr="00F54973" w:rsidRDefault="00F54973">
            <w:pPr>
              <w:pStyle w:val="ListParagraph"/>
              <w:numPr>
                <w:ilvl w:val="0"/>
                <w:numId w:val="7"/>
              </w:numPr>
              <w:jc w:val="both"/>
              <w:rPr>
                <w:rFonts w:ascii="Dava Sans" w:eastAsia="Roboto Light" w:hAnsi="Dava Sans" w:cstheme="minorHAnsi"/>
                <w:color w:val="595959"/>
                <w:sz w:val="22"/>
                <w:szCs w:val="22"/>
              </w:rPr>
            </w:pPr>
            <w:r w:rsidRPr="00DA7341">
              <w:rPr>
                <w:rFonts w:ascii="Dava Sans" w:eastAsia="Roboto Light" w:hAnsi="Dava Sans" w:cstheme="minorHAnsi"/>
                <w:color w:val="595959"/>
                <w:sz w:val="22"/>
                <w:szCs w:val="22"/>
              </w:rPr>
              <w:t>Change Data Capture (CDC)</w:t>
            </w:r>
            <w:r w:rsidRPr="00F54973">
              <w:rPr>
                <w:rFonts w:ascii="Dava Sans" w:eastAsia="Roboto Light" w:hAnsi="Dava Sans" w:cstheme="minorHAnsi"/>
                <w:color w:val="595959"/>
                <w:sz w:val="22"/>
                <w:szCs w:val="22"/>
              </w:rPr>
              <w:t xml:space="preserve"> is implemented for </w:t>
            </w:r>
            <w:r w:rsidRPr="00DA7341">
              <w:rPr>
                <w:rFonts w:ascii="Dava Sans" w:eastAsia="Roboto Light" w:hAnsi="Dava Sans" w:cstheme="minorHAnsi"/>
                <w:b/>
                <w:bCs/>
                <w:color w:val="595959"/>
                <w:sz w:val="22"/>
                <w:szCs w:val="22"/>
              </w:rPr>
              <w:t>plan audit information</w:t>
            </w:r>
            <w:r w:rsidRPr="00F54973">
              <w:rPr>
                <w:rFonts w:ascii="Dava Sans" w:eastAsia="Roboto Light" w:hAnsi="Dava Sans" w:cstheme="minorHAnsi"/>
                <w:color w:val="595959"/>
                <w:sz w:val="22"/>
                <w:szCs w:val="22"/>
              </w:rPr>
              <w:t xml:space="preserve"> to accurately track data changes, ensure compliance, and maintain historical records.</w:t>
            </w:r>
          </w:p>
          <w:p w14:paraId="36CAC147" w14:textId="27EA83C4" w:rsidR="00F54973" w:rsidRPr="008314B0" w:rsidRDefault="00F54973">
            <w:pPr>
              <w:pStyle w:val="ListParagraph"/>
              <w:numPr>
                <w:ilvl w:val="0"/>
                <w:numId w:val="7"/>
              </w:numPr>
              <w:spacing w:line="240" w:lineRule="auto"/>
              <w:ind w:right="216"/>
              <w:jc w:val="both"/>
              <w:rPr>
                <w:rFonts w:ascii="Dava Sans" w:eastAsia="Roboto Light" w:hAnsi="Dava Sans" w:cs="Calibri"/>
                <w:color w:val="595959" w:themeColor="text1" w:themeTint="A6"/>
                <w:sz w:val="22"/>
                <w:szCs w:val="22"/>
              </w:rPr>
            </w:pPr>
            <w:r w:rsidRPr="008314B0">
              <w:rPr>
                <w:rFonts w:ascii="Dava Sans" w:eastAsia="Roboto Light" w:hAnsi="Dava Sans" w:cstheme="minorHAnsi"/>
                <w:color w:val="595959"/>
                <w:sz w:val="22"/>
                <w:szCs w:val="22"/>
              </w:rPr>
              <w:t xml:space="preserve">Designed and optimized </w:t>
            </w:r>
            <w:r w:rsidRPr="008314B0">
              <w:rPr>
                <w:rFonts w:ascii="Dava Sans" w:eastAsia="Roboto Light" w:hAnsi="Dava Sans" w:cstheme="minorHAnsi"/>
                <w:b/>
                <w:bCs/>
                <w:color w:val="595959"/>
                <w:sz w:val="22"/>
                <w:szCs w:val="22"/>
              </w:rPr>
              <w:t>ETL pipelines</w:t>
            </w:r>
            <w:r w:rsidRPr="008314B0">
              <w:rPr>
                <w:rFonts w:ascii="Dava Sans" w:eastAsia="Roboto Light" w:hAnsi="Dava Sans" w:cstheme="minorHAnsi"/>
                <w:color w:val="595959"/>
                <w:sz w:val="22"/>
                <w:szCs w:val="22"/>
              </w:rPr>
              <w:t xml:space="preserve"> to support asset data ingestion, transformation, and validation,</w:t>
            </w:r>
            <w:r w:rsidR="008314B0" w:rsidRPr="008314B0">
              <w:rPr>
                <w:rFonts w:ascii="Dava Sans" w:eastAsia="Roboto Light" w:hAnsi="Dava Sans" w:cs="Calibri"/>
                <w:color w:val="595959" w:themeColor="text1" w:themeTint="A6"/>
                <w:sz w:val="22"/>
                <w:szCs w:val="22"/>
              </w:rPr>
              <w:t xml:space="preserve"> data </w:t>
            </w:r>
            <w:r w:rsidR="008314B0" w:rsidRPr="008314B0">
              <w:rPr>
                <w:rFonts w:ascii="Dava Sans" w:eastAsia="Roboto Light" w:hAnsi="Dava Sans" w:cs="Calibri"/>
                <w:b/>
                <w:bCs/>
                <w:color w:val="595959" w:themeColor="text1" w:themeTint="A6"/>
                <w:sz w:val="22"/>
                <w:szCs w:val="22"/>
              </w:rPr>
              <w:t>archival processes</w:t>
            </w:r>
            <w:r w:rsidR="008314B0">
              <w:rPr>
                <w:rFonts w:ascii="Dava Sans" w:eastAsia="Roboto Light" w:hAnsi="Dava Sans" w:cs="Calibri"/>
                <w:color w:val="595959" w:themeColor="text1" w:themeTint="A6"/>
                <w:sz w:val="22"/>
                <w:szCs w:val="22"/>
              </w:rPr>
              <w:t xml:space="preserve"> </w:t>
            </w:r>
            <w:r w:rsidRPr="008314B0">
              <w:rPr>
                <w:rFonts w:ascii="Dava Sans" w:eastAsia="Roboto Light" w:hAnsi="Dava Sans" w:cstheme="minorHAnsi"/>
                <w:color w:val="595959"/>
                <w:sz w:val="22"/>
                <w:szCs w:val="22"/>
              </w:rPr>
              <w:t>and analytics.</w:t>
            </w:r>
          </w:p>
          <w:p w14:paraId="04F72274" w14:textId="7EE67D15" w:rsidR="00CE1B45" w:rsidRPr="00F54973" w:rsidRDefault="00F54973">
            <w:pPr>
              <w:pStyle w:val="ListParagraph"/>
              <w:numPr>
                <w:ilvl w:val="0"/>
                <w:numId w:val="4"/>
              </w:numPr>
              <w:jc w:val="both"/>
              <w:rPr>
                <w:rFonts w:ascii="Dava Sans" w:eastAsia="Roboto Light" w:hAnsi="Dava Sans" w:cstheme="minorHAnsi"/>
                <w:color w:val="595959"/>
                <w:sz w:val="22"/>
                <w:szCs w:val="22"/>
              </w:rPr>
            </w:pPr>
            <w:r w:rsidRPr="00F54973">
              <w:rPr>
                <w:rFonts w:ascii="Dava Sans" w:eastAsia="Roboto Light" w:hAnsi="Dava Sans" w:cstheme="minorHAnsi"/>
                <w:color w:val="595959"/>
                <w:sz w:val="22"/>
                <w:szCs w:val="22"/>
              </w:rPr>
              <w:t xml:space="preserve">Developed </w:t>
            </w:r>
            <w:r w:rsidRPr="003C6122">
              <w:rPr>
                <w:rFonts w:ascii="Dava Sans" w:eastAsia="Roboto Light" w:hAnsi="Dava Sans" w:cstheme="minorHAnsi"/>
                <w:b/>
                <w:bCs/>
                <w:color w:val="595959"/>
                <w:sz w:val="22"/>
                <w:szCs w:val="22"/>
              </w:rPr>
              <w:t>automated reports</w:t>
            </w:r>
            <w:r w:rsidRPr="00F54973">
              <w:rPr>
                <w:rFonts w:ascii="Dava Sans" w:eastAsia="Roboto Light" w:hAnsi="Dava Sans" w:cstheme="minorHAnsi"/>
                <w:color w:val="595959"/>
                <w:sz w:val="22"/>
                <w:szCs w:val="22"/>
              </w:rPr>
              <w:t xml:space="preserve">, </w:t>
            </w:r>
            <w:r w:rsidRPr="00DA7341">
              <w:rPr>
                <w:rFonts w:ascii="Dava Sans" w:eastAsia="Roboto Light" w:hAnsi="Dava Sans" w:cstheme="minorHAnsi"/>
                <w:b/>
                <w:bCs/>
                <w:color w:val="595959"/>
                <w:sz w:val="22"/>
                <w:szCs w:val="22"/>
              </w:rPr>
              <w:t>reminder notifications</w:t>
            </w:r>
            <w:r w:rsidR="00CE5691">
              <w:rPr>
                <w:rFonts w:ascii="Dava Sans" w:eastAsia="Roboto Light" w:hAnsi="Dava Sans" w:cstheme="minorHAnsi"/>
                <w:color w:val="595959"/>
                <w:sz w:val="22"/>
                <w:szCs w:val="22"/>
              </w:rPr>
              <w:t xml:space="preserve"> </w:t>
            </w:r>
            <w:r w:rsidRPr="00F54973">
              <w:rPr>
                <w:rFonts w:ascii="Dava Sans" w:eastAsia="Roboto Light" w:hAnsi="Dava Sans" w:cstheme="minorHAnsi"/>
                <w:color w:val="595959"/>
                <w:sz w:val="22"/>
                <w:szCs w:val="22"/>
              </w:rPr>
              <w:t xml:space="preserve">and enabled role-based user assignment to refresh plans </w:t>
            </w:r>
            <w:r w:rsidR="00CE5691">
              <w:rPr>
                <w:rFonts w:ascii="Dava Sans" w:eastAsia="Roboto Light" w:hAnsi="Dava Sans" w:cstheme="minorHAnsi"/>
                <w:color w:val="595959"/>
                <w:sz w:val="22"/>
                <w:szCs w:val="22"/>
              </w:rPr>
              <w:t xml:space="preserve">to </w:t>
            </w:r>
            <w:r w:rsidRPr="00F54973">
              <w:rPr>
                <w:rFonts w:ascii="Dava Sans" w:eastAsia="Roboto Light" w:hAnsi="Dava Sans" w:cstheme="minorHAnsi"/>
                <w:color w:val="595959"/>
                <w:sz w:val="22"/>
                <w:szCs w:val="22"/>
              </w:rPr>
              <w:t>improve operational efficiency and risk management.</w:t>
            </w:r>
          </w:p>
          <w:p w14:paraId="15FC49AB" w14:textId="00D82F6E" w:rsidR="00997628" w:rsidRDefault="00A34276" w:rsidP="00F54973">
            <w:pPr>
              <w:spacing w:after="0" w:line="240" w:lineRule="auto"/>
              <w:ind w:right="259"/>
              <w:jc w:val="both"/>
              <w:rPr>
                <w:rFonts w:ascii="Dava Sans" w:hAnsi="Dava Sans" w:cstheme="minorHAnsi"/>
                <w:color w:val="595959" w:themeColor="text1" w:themeTint="A6"/>
                <w:sz w:val="22"/>
                <w:szCs w:val="22"/>
              </w:rPr>
            </w:pPr>
            <w:r w:rsidRPr="00A36A93">
              <w:rPr>
                <w:rFonts w:ascii="Dava Sans" w:hAnsi="Dava Sans" w:cstheme="minorHAnsi"/>
                <w:color w:val="595959" w:themeColor="text1" w:themeTint="A6"/>
                <w:sz w:val="22"/>
                <w:szCs w:val="22"/>
              </w:rPr>
              <w:t xml:space="preserve">This automation </w:t>
            </w:r>
            <w:r w:rsidRPr="00C61578">
              <w:rPr>
                <w:rFonts w:ascii="Dava Sans" w:hAnsi="Dava Sans" w:cstheme="minorHAnsi"/>
                <w:b/>
                <w:bCs/>
                <w:color w:val="595959" w:themeColor="text1" w:themeTint="A6"/>
                <w:sz w:val="22"/>
                <w:szCs w:val="22"/>
              </w:rPr>
              <w:t>reduced manual operational overhead by</w:t>
            </w:r>
            <w:r w:rsidRPr="00A36A93">
              <w:rPr>
                <w:rFonts w:ascii="Dava Sans" w:hAnsi="Dava Sans" w:cstheme="minorHAnsi"/>
                <w:color w:val="595959" w:themeColor="text1" w:themeTint="A6"/>
                <w:sz w:val="22"/>
                <w:szCs w:val="22"/>
              </w:rPr>
              <w:t xml:space="preserve"> </w:t>
            </w:r>
            <w:r w:rsidRPr="00A36A93">
              <w:rPr>
                <w:rFonts w:ascii="Dava Sans" w:hAnsi="Dava Sans" w:cstheme="minorHAnsi"/>
                <w:b/>
                <w:bCs/>
                <w:color w:val="595959" w:themeColor="text1" w:themeTint="A6"/>
                <w:sz w:val="22"/>
                <w:szCs w:val="22"/>
              </w:rPr>
              <w:t>80%</w:t>
            </w:r>
            <w:r w:rsidRPr="00A36A93">
              <w:rPr>
                <w:rFonts w:ascii="Dava Sans" w:hAnsi="Dava Sans" w:cstheme="minorHAnsi"/>
                <w:color w:val="595959" w:themeColor="text1" w:themeTint="A6"/>
                <w:sz w:val="22"/>
                <w:szCs w:val="22"/>
              </w:rPr>
              <w:t>, while improving data accuracy, consistency, and system resilience.</w:t>
            </w:r>
          </w:p>
          <w:p w14:paraId="7629ED80" w14:textId="77777777" w:rsidR="00CE5691" w:rsidRPr="00F54973" w:rsidRDefault="00CE5691" w:rsidP="00F54973">
            <w:pPr>
              <w:spacing w:after="0" w:line="240" w:lineRule="auto"/>
              <w:ind w:right="259"/>
              <w:jc w:val="both"/>
              <w:rPr>
                <w:rFonts w:ascii="Dava Sans" w:hAnsi="Dava Sans" w:cstheme="minorHAnsi"/>
                <w:color w:val="595959" w:themeColor="text1" w:themeTint="A6"/>
                <w:sz w:val="22"/>
                <w:szCs w:val="22"/>
              </w:rPr>
            </w:pPr>
          </w:p>
          <w:p w14:paraId="43404FB6" w14:textId="621E91ED" w:rsidR="008D7482" w:rsidRDefault="00954B56" w:rsidP="00556083">
            <w:pPr>
              <w:pStyle w:val="NoSpacing"/>
              <w:jc w:val="both"/>
              <w:rPr>
                <w:rFonts w:ascii="Dava Sans" w:eastAsia="Roboto Light" w:hAnsi="Dava Sans" w:cstheme="minorHAnsi"/>
                <w:color w:val="595959"/>
                <w:sz w:val="24"/>
                <w:szCs w:val="24"/>
                <w:u w:val="single"/>
              </w:rPr>
            </w:pPr>
            <w:r>
              <w:rPr>
                <w:rFonts w:ascii="Dava Sans" w:eastAsia="Roboto Light" w:hAnsi="Dava Sans" w:cstheme="minorHAnsi"/>
                <w:color w:val="595959"/>
                <w:sz w:val="24"/>
                <w:szCs w:val="24"/>
                <w:u w:val="single"/>
              </w:rPr>
              <w:t>E</w:t>
            </w:r>
            <w:r w:rsidR="00997628" w:rsidRPr="00556083">
              <w:rPr>
                <w:rFonts w:ascii="Dava Sans" w:eastAsia="Roboto Light" w:hAnsi="Dava Sans" w:cstheme="minorHAnsi"/>
                <w:color w:val="595959"/>
                <w:sz w:val="24"/>
                <w:szCs w:val="24"/>
                <w:u w:val="single"/>
              </w:rPr>
              <w:t>ducational Qualifications:</w:t>
            </w:r>
          </w:p>
          <w:p w14:paraId="3E96ACC6" w14:textId="77777777" w:rsidR="00416515" w:rsidRPr="00556083" w:rsidRDefault="00416515" w:rsidP="00556083">
            <w:pPr>
              <w:pStyle w:val="NoSpacing"/>
              <w:jc w:val="both"/>
              <w:rPr>
                <w:rFonts w:ascii="Dava Sans" w:eastAsia="Roboto Light" w:hAnsi="Dava Sans" w:cstheme="minorHAnsi"/>
                <w:color w:val="595959"/>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453"/>
            </w:tblGrid>
            <w:tr w:rsidR="00997628" w:rsidRPr="008E198C" w14:paraId="3C67374C" w14:textId="77777777" w:rsidTr="003B1406">
              <w:trPr>
                <w:trHeight w:val="3599"/>
              </w:trPr>
              <w:tc>
                <w:tcPr>
                  <w:tcW w:w="8453" w:type="dxa"/>
                </w:tcPr>
                <w:p w14:paraId="01D35F04" w14:textId="77777777" w:rsidR="00997628" w:rsidRPr="00723999" w:rsidRDefault="00997628" w:rsidP="00997628">
                  <w:pPr>
                    <w:rPr>
                      <w:rFonts w:ascii="Dava Sans" w:hAnsi="Dava Sans" w:cs="Segoe UI"/>
                      <w:b/>
                      <w:caps/>
                      <w:color w:val="595959" w:themeColor="text1" w:themeTint="A6"/>
                    </w:rPr>
                  </w:pPr>
                  <w:r w:rsidRPr="00723999">
                    <w:rPr>
                      <w:rFonts w:ascii="Dava Sans" w:hAnsi="Dava Sans" w:cs="Segoe UI"/>
                      <w:b/>
                      <w:caps/>
                      <w:color w:val="595959" w:themeColor="text1" w:themeTint="A6"/>
                    </w:rPr>
                    <w:t>UNIVERSITY COLLEGE OF ENGINEERING – JNTU, Narasaraopet</w:t>
                  </w:r>
                </w:p>
                <w:p w14:paraId="24F0D780" w14:textId="77777777" w:rsidR="00997628" w:rsidRPr="00416515" w:rsidRDefault="00997628" w:rsidP="00997628">
                  <w:pPr>
                    <w:rPr>
                      <w:rFonts w:ascii="Dava Sans" w:eastAsia="Roboto Light" w:hAnsi="Dava Sans" w:cstheme="minorHAnsi"/>
                      <w:color w:val="595959"/>
                      <w:sz w:val="22"/>
                      <w:szCs w:val="22"/>
                    </w:rPr>
                  </w:pPr>
                  <w:r w:rsidRPr="00416515">
                    <w:rPr>
                      <w:rFonts w:ascii="Dava Sans" w:eastAsia="Roboto Light" w:hAnsi="Dava Sans" w:cstheme="minorHAnsi"/>
                      <w:color w:val="595959"/>
                      <w:sz w:val="22"/>
                      <w:szCs w:val="22"/>
                    </w:rPr>
                    <w:t>Bachelor of Technology (</w:t>
                  </w:r>
                  <w:r w:rsidRPr="008D7D95">
                    <w:rPr>
                      <w:rFonts w:ascii="Dava Sans" w:eastAsia="Roboto Light" w:hAnsi="Dava Sans" w:cstheme="minorHAnsi"/>
                      <w:b/>
                      <w:color w:val="595959"/>
                      <w:sz w:val="22"/>
                      <w:szCs w:val="22"/>
                    </w:rPr>
                    <w:t>BTech</w:t>
                  </w:r>
                  <w:r w:rsidRPr="00416515">
                    <w:rPr>
                      <w:rFonts w:ascii="Dava Sans" w:eastAsia="Roboto Light" w:hAnsi="Dava Sans" w:cstheme="minorHAnsi"/>
                      <w:color w:val="595959"/>
                      <w:sz w:val="22"/>
                      <w:szCs w:val="22"/>
                    </w:rPr>
                    <w:t>) - 2023</w:t>
                  </w:r>
                </w:p>
                <w:p w14:paraId="46880213" w14:textId="77777777" w:rsidR="00997628" w:rsidRPr="00416515" w:rsidRDefault="00997628" w:rsidP="00997628">
                  <w:pPr>
                    <w:rPr>
                      <w:rFonts w:ascii="Dava Sans" w:eastAsia="Roboto Light" w:hAnsi="Dava Sans" w:cstheme="minorHAnsi"/>
                      <w:color w:val="595959"/>
                      <w:sz w:val="22"/>
                      <w:szCs w:val="22"/>
                    </w:rPr>
                  </w:pPr>
                  <w:r w:rsidRPr="00416515">
                    <w:rPr>
                      <w:rFonts w:ascii="Dava Sans" w:eastAsia="Roboto Light" w:hAnsi="Dava Sans" w:cstheme="minorHAnsi"/>
                      <w:color w:val="595959"/>
                      <w:sz w:val="22"/>
                      <w:szCs w:val="22"/>
                    </w:rPr>
                    <w:t>Electrical, Electronics and Communications Engineering</w:t>
                  </w:r>
                </w:p>
                <w:p w14:paraId="6AC462B3" w14:textId="77777777" w:rsidR="00997628" w:rsidRDefault="00997628" w:rsidP="00997628">
                  <w:pPr>
                    <w:rPr>
                      <w:rFonts w:ascii="Dava Sans" w:hAnsi="Dava Sans" w:cs="Calibri"/>
                      <w:sz w:val="22"/>
                      <w:szCs w:val="22"/>
                    </w:rPr>
                  </w:pPr>
                </w:p>
                <w:p w14:paraId="192D7BA1" w14:textId="3603C566" w:rsidR="00906EB1" w:rsidRDefault="00997628" w:rsidP="00556083">
                  <w:pPr>
                    <w:pStyle w:val="NoSpacing"/>
                    <w:jc w:val="both"/>
                    <w:rPr>
                      <w:rFonts w:ascii="Dava Sans" w:eastAsia="Roboto Light" w:hAnsi="Dava Sans" w:cstheme="minorHAnsi"/>
                      <w:color w:val="595959"/>
                      <w:sz w:val="24"/>
                      <w:szCs w:val="24"/>
                      <w:u w:val="single"/>
                    </w:rPr>
                  </w:pPr>
                  <w:r w:rsidRPr="00556083">
                    <w:rPr>
                      <w:rFonts w:ascii="Dava Sans" w:eastAsia="Roboto Light" w:hAnsi="Dava Sans" w:cstheme="minorHAnsi"/>
                      <w:color w:val="595959"/>
                      <w:sz w:val="24"/>
                      <w:szCs w:val="24"/>
                      <w:u w:val="single"/>
                    </w:rPr>
                    <w:t>Training &amp; Certifications:</w:t>
                  </w:r>
                </w:p>
                <w:p w14:paraId="7CC0C9F6" w14:textId="77777777" w:rsidR="00416515" w:rsidRPr="00556083" w:rsidRDefault="00416515" w:rsidP="00556083">
                  <w:pPr>
                    <w:pStyle w:val="NoSpacing"/>
                    <w:jc w:val="both"/>
                    <w:rPr>
                      <w:rFonts w:ascii="Dava Sans" w:eastAsia="Roboto Light" w:hAnsi="Dava Sans" w:cstheme="minorHAnsi"/>
                      <w:color w:val="595959"/>
                      <w:sz w:val="24"/>
                      <w:szCs w:val="24"/>
                      <w:u w:val="single"/>
                    </w:rPr>
                  </w:pPr>
                </w:p>
                <w:p w14:paraId="4D3CC6B4" w14:textId="11E34AC5" w:rsidR="00997628" w:rsidRPr="00E245BD" w:rsidRDefault="00997628">
                  <w:pPr>
                    <w:pStyle w:val="ListParagraph"/>
                    <w:numPr>
                      <w:ilvl w:val="1"/>
                      <w:numId w:val="3"/>
                    </w:numPr>
                    <w:rPr>
                      <w:rFonts w:ascii="Dava Sans" w:hAnsi="Dava Sans" w:cs="Calibri"/>
                      <w:sz w:val="22"/>
                      <w:szCs w:val="22"/>
                    </w:rPr>
                  </w:pPr>
                  <w:r w:rsidRPr="00E245BD">
                    <w:rPr>
                      <w:rFonts w:ascii="Dava Sans" w:eastAsia="Roboto Light" w:hAnsi="Dava Sans" w:cstheme="minorHAnsi"/>
                      <w:b/>
                      <w:bCs/>
                      <w:color w:val="595959"/>
                      <w:sz w:val="22"/>
                      <w:szCs w:val="22"/>
                    </w:rPr>
                    <w:t>MongoDB</w:t>
                  </w:r>
                  <w:r w:rsidRPr="00E245BD">
                    <w:rPr>
                      <w:rFonts w:ascii="Dava Sans" w:hAnsi="Dava Sans" w:cs="Calibri"/>
                      <w:sz w:val="22"/>
                      <w:szCs w:val="22"/>
                    </w:rPr>
                    <w:t xml:space="preserve">: </w:t>
                  </w:r>
                  <w:r w:rsidRPr="00416515">
                    <w:rPr>
                      <w:rFonts w:ascii="Dava Sans" w:eastAsia="Roboto Light" w:hAnsi="Dava Sans" w:cstheme="minorHAnsi"/>
                      <w:color w:val="595959"/>
                      <w:sz w:val="22"/>
                      <w:szCs w:val="22"/>
                    </w:rPr>
                    <w:t>The Complete Developers Guide</w:t>
                  </w:r>
                  <w:r w:rsidR="00E063D3">
                    <w:rPr>
                      <w:rFonts w:ascii="Dava Sans" w:eastAsia="Roboto Light" w:hAnsi="Dava Sans" w:cstheme="minorHAnsi"/>
                      <w:color w:val="595959"/>
                      <w:sz w:val="22"/>
                      <w:szCs w:val="22"/>
                    </w:rPr>
                    <w:t xml:space="preserve"> -</w:t>
                  </w:r>
                  <w:r w:rsidRPr="00416515">
                    <w:rPr>
                      <w:rFonts w:ascii="Dava Sans" w:eastAsia="Roboto Light" w:hAnsi="Dava Sans" w:cstheme="minorHAnsi"/>
                      <w:color w:val="595959"/>
                      <w:sz w:val="22"/>
                      <w:szCs w:val="22"/>
                    </w:rPr>
                    <w:t xml:space="preserve"> Udemy 2025.</w:t>
                  </w:r>
                </w:p>
                <w:p w14:paraId="2F9FD024" w14:textId="3560921E" w:rsidR="00997628" w:rsidRPr="00E245BD" w:rsidRDefault="00CA151B">
                  <w:pPr>
                    <w:pStyle w:val="ListParagraph"/>
                    <w:numPr>
                      <w:ilvl w:val="1"/>
                      <w:numId w:val="3"/>
                    </w:numPr>
                    <w:rPr>
                      <w:rFonts w:ascii="Dava Sans" w:hAnsi="Dava Sans" w:cs="Calibri"/>
                      <w:sz w:val="22"/>
                      <w:szCs w:val="22"/>
                    </w:rPr>
                  </w:pPr>
                  <w:r w:rsidRPr="00E245BD">
                    <w:rPr>
                      <w:rFonts w:ascii="Dava Sans" w:eastAsia="Roboto Light" w:hAnsi="Dava Sans" w:cstheme="minorHAnsi"/>
                      <w:b/>
                      <w:bCs/>
                      <w:color w:val="595959"/>
                      <w:sz w:val="22"/>
                      <w:szCs w:val="22"/>
                    </w:rPr>
                    <w:t>Microsoft S</w:t>
                  </w:r>
                  <w:r w:rsidR="00997628" w:rsidRPr="00E245BD">
                    <w:rPr>
                      <w:rFonts w:ascii="Dava Sans" w:eastAsia="Roboto Light" w:hAnsi="Dava Sans" w:cstheme="minorHAnsi"/>
                      <w:b/>
                      <w:bCs/>
                      <w:color w:val="595959"/>
                      <w:sz w:val="22"/>
                      <w:szCs w:val="22"/>
                    </w:rPr>
                    <w:t>QL</w:t>
                  </w:r>
                  <w:r w:rsidRPr="00E245BD">
                    <w:rPr>
                      <w:rFonts w:ascii="Dava Sans" w:eastAsia="Roboto Light" w:hAnsi="Dava Sans" w:cstheme="minorHAnsi"/>
                      <w:b/>
                      <w:bCs/>
                      <w:color w:val="595959"/>
                      <w:sz w:val="22"/>
                      <w:szCs w:val="22"/>
                    </w:rPr>
                    <w:t xml:space="preserve"> Server</w:t>
                  </w:r>
                  <w:r w:rsidR="00997628" w:rsidRPr="00E245BD">
                    <w:rPr>
                      <w:rFonts w:ascii="Dava Sans" w:hAnsi="Dava Sans" w:cs="Calibri"/>
                      <w:sz w:val="22"/>
                      <w:szCs w:val="22"/>
                    </w:rPr>
                    <w:t xml:space="preserve">: </w:t>
                  </w:r>
                  <w:r w:rsidR="00997628" w:rsidRPr="00416515">
                    <w:rPr>
                      <w:rFonts w:ascii="Dava Sans" w:eastAsia="Roboto Light" w:hAnsi="Dava Sans" w:cstheme="minorHAnsi"/>
                      <w:color w:val="595959"/>
                      <w:sz w:val="22"/>
                      <w:szCs w:val="22"/>
                    </w:rPr>
                    <w:t>SQL(Intermediate)</w:t>
                  </w:r>
                  <w:r w:rsidR="00E063D3">
                    <w:rPr>
                      <w:rFonts w:ascii="Dava Sans" w:eastAsia="Roboto Light" w:hAnsi="Dava Sans" w:cstheme="minorHAnsi"/>
                      <w:color w:val="595959"/>
                      <w:sz w:val="22"/>
                      <w:szCs w:val="22"/>
                    </w:rPr>
                    <w:t xml:space="preserve"> - </w:t>
                  </w:r>
                  <w:r w:rsidR="00997628" w:rsidRPr="00416515">
                    <w:rPr>
                      <w:rFonts w:ascii="Dava Sans" w:eastAsia="Roboto Light" w:hAnsi="Dava Sans" w:cstheme="minorHAnsi"/>
                      <w:color w:val="595959"/>
                      <w:sz w:val="22"/>
                      <w:szCs w:val="22"/>
                    </w:rPr>
                    <w:t xml:space="preserve">Hacker Rank 2024 </w:t>
                  </w:r>
                  <w:r w:rsidR="00416515">
                    <w:rPr>
                      <w:rFonts w:ascii="Dava Sans" w:eastAsia="Roboto Light" w:hAnsi="Dava Sans" w:cstheme="minorHAnsi"/>
                      <w:color w:val="595959"/>
                      <w:sz w:val="22"/>
                      <w:szCs w:val="22"/>
                    </w:rPr>
                    <w:t>.</w:t>
                  </w:r>
                </w:p>
                <w:p w14:paraId="2100CC5F" w14:textId="3C755AC4" w:rsidR="00997628" w:rsidRPr="00E245BD" w:rsidRDefault="00997628">
                  <w:pPr>
                    <w:pStyle w:val="ListParagraph"/>
                    <w:numPr>
                      <w:ilvl w:val="1"/>
                      <w:numId w:val="3"/>
                    </w:numPr>
                    <w:rPr>
                      <w:rFonts w:ascii="Dava Sans" w:hAnsi="Dava Sans" w:cs="Calibri"/>
                      <w:sz w:val="22"/>
                      <w:szCs w:val="22"/>
                    </w:rPr>
                  </w:pPr>
                  <w:r w:rsidRPr="00E245BD">
                    <w:rPr>
                      <w:rFonts w:ascii="Dava Sans" w:eastAsia="Roboto Light" w:hAnsi="Dava Sans" w:cstheme="minorHAnsi"/>
                      <w:b/>
                      <w:bCs/>
                      <w:color w:val="595959"/>
                      <w:sz w:val="22"/>
                      <w:szCs w:val="22"/>
                    </w:rPr>
                    <w:t>PostgreSQL</w:t>
                  </w:r>
                  <w:r w:rsidRPr="00E245BD">
                    <w:rPr>
                      <w:rFonts w:ascii="Dava Sans" w:hAnsi="Dava Sans" w:cs="Calibri"/>
                      <w:sz w:val="22"/>
                      <w:szCs w:val="22"/>
                    </w:rPr>
                    <w:t xml:space="preserve">: </w:t>
                  </w:r>
                  <w:r w:rsidR="00EA54EB" w:rsidRPr="00EA54EB">
                    <w:rPr>
                      <w:rFonts w:ascii="Dava Sans" w:eastAsia="Roboto Light" w:hAnsi="Dava Sans" w:cstheme="minorHAnsi"/>
                      <w:color w:val="595959"/>
                      <w:sz w:val="22"/>
                      <w:szCs w:val="22"/>
                    </w:rPr>
                    <w:t>Introduction to Postgres</w:t>
                  </w:r>
                  <w:r w:rsidR="00EA54EB">
                    <w:rPr>
                      <w:rFonts w:ascii="Dava Sans" w:hAnsi="Dava Sans" w:cs="Calibri"/>
                      <w:sz w:val="22"/>
                      <w:szCs w:val="22"/>
                    </w:rPr>
                    <w:t xml:space="preserve"> </w:t>
                  </w:r>
                  <w:r w:rsidR="00EA54EB" w:rsidRPr="00EA54EB">
                    <w:rPr>
                      <w:rFonts w:ascii="Dava Sans" w:eastAsia="Roboto Light" w:hAnsi="Dava Sans" w:cstheme="minorHAnsi"/>
                      <w:color w:val="595959"/>
                      <w:sz w:val="22"/>
                      <w:szCs w:val="22"/>
                    </w:rPr>
                    <w:t>SQL,</w:t>
                  </w:r>
                  <w:r w:rsidR="00EA54EB">
                    <w:rPr>
                      <w:rFonts w:ascii="Dava Sans" w:hAnsi="Dava Sans" w:cs="Calibri"/>
                      <w:sz w:val="22"/>
                      <w:szCs w:val="22"/>
                    </w:rPr>
                    <w:t xml:space="preserve"> </w:t>
                  </w:r>
                  <w:r w:rsidRPr="00416515">
                    <w:rPr>
                      <w:rFonts w:ascii="Dava Sans" w:eastAsia="Roboto Light" w:hAnsi="Dava Sans" w:cstheme="minorHAnsi"/>
                      <w:color w:val="595959"/>
                      <w:sz w:val="22"/>
                      <w:szCs w:val="22"/>
                    </w:rPr>
                    <w:t>Simpli Learn</w:t>
                  </w:r>
                  <w:r w:rsidR="00EA54EB">
                    <w:rPr>
                      <w:rFonts w:ascii="Dava Sans" w:eastAsia="Roboto Light" w:hAnsi="Dava Sans" w:cstheme="minorHAnsi"/>
                      <w:color w:val="595959"/>
                      <w:sz w:val="22"/>
                      <w:szCs w:val="22"/>
                    </w:rPr>
                    <w:t xml:space="preserve"> </w:t>
                  </w:r>
                  <w:r w:rsidRPr="00416515">
                    <w:rPr>
                      <w:rFonts w:ascii="Dava Sans" w:eastAsia="Roboto Light" w:hAnsi="Dava Sans" w:cstheme="minorHAnsi"/>
                      <w:color w:val="595959"/>
                      <w:sz w:val="22"/>
                      <w:szCs w:val="22"/>
                    </w:rPr>
                    <w:t>- 2024.</w:t>
                  </w:r>
                </w:p>
                <w:p w14:paraId="3A83D080" w14:textId="77777777" w:rsidR="00997628" w:rsidRPr="008314B0" w:rsidRDefault="00997628">
                  <w:pPr>
                    <w:pStyle w:val="ListParagraph"/>
                    <w:numPr>
                      <w:ilvl w:val="1"/>
                      <w:numId w:val="3"/>
                    </w:numPr>
                    <w:rPr>
                      <w:rFonts w:ascii="Dava Sans" w:hAnsi="Dava Sans" w:cs="Calibri"/>
                      <w:sz w:val="22"/>
                      <w:szCs w:val="22"/>
                    </w:rPr>
                  </w:pPr>
                  <w:r w:rsidRPr="00E245BD">
                    <w:rPr>
                      <w:rFonts w:ascii="Dava Sans" w:eastAsia="Roboto Light" w:hAnsi="Dava Sans" w:cstheme="minorHAnsi"/>
                      <w:b/>
                      <w:bCs/>
                      <w:color w:val="595959"/>
                      <w:sz w:val="22"/>
                      <w:szCs w:val="22"/>
                    </w:rPr>
                    <w:t>Python</w:t>
                  </w:r>
                  <w:r w:rsidRPr="00E245BD">
                    <w:rPr>
                      <w:rFonts w:ascii="Dava Sans" w:hAnsi="Dava Sans" w:cs="Calibri"/>
                      <w:sz w:val="22"/>
                      <w:szCs w:val="22"/>
                    </w:rPr>
                    <w:t xml:space="preserve">: </w:t>
                  </w:r>
                  <w:r w:rsidRPr="00416515">
                    <w:rPr>
                      <w:rFonts w:ascii="Dava Sans" w:eastAsia="Roboto Light" w:hAnsi="Dava Sans" w:cstheme="minorHAnsi"/>
                      <w:color w:val="595959"/>
                      <w:sz w:val="22"/>
                      <w:szCs w:val="22"/>
                    </w:rPr>
                    <w:t>Python for both Academics and industry</w:t>
                  </w:r>
                  <w:r w:rsidR="00E063D3">
                    <w:rPr>
                      <w:rFonts w:ascii="Dava Sans" w:eastAsia="Roboto Light" w:hAnsi="Dava Sans" w:cstheme="minorHAnsi"/>
                      <w:color w:val="595959"/>
                      <w:sz w:val="22"/>
                      <w:szCs w:val="22"/>
                    </w:rPr>
                    <w:t xml:space="preserve"> -U</w:t>
                  </w:r>
                  <w:r w:rsidRPr="00416515">
                    <w:rPr>
                      <w:rFonts w:ascii="Dava Sans" w:eastAsia="Roboto Light" w:hAnsi="Dava Sans" w:cstheme="minorHAnsi"/>
                      <w:color w:val="595959"/>
                      <w:sz w:val="22"/>
                      <w:szCs w:val="22"/>
                    </w:rPr>
                    <w:t>demy 2023.</w:t>
                  </w:r>
                </w:p>
                <w:p w14:paraId="2B35721B" w14:textId="7D603B91" w:rsidR="008314B0" w:rsidRPr="008E198C" w:rsidRDefault="008314B0">
                  <w:pPr>
                    <w:pStyle w:val="ListParagraph"/>
                    <w:numPr>
                      <w:ilvl w:val="1"/>
                      <w:numId w:val="3"/>
                    </w:numPr>
                    <w:rPr>
                      <w:rFonts w:ascii="Dava Sans" w:hAnsi="Dava Sans" w:cs="Calibri"/>
                      <w:sz w:val="22"/>
                      <w:szCs w:val="22"/>
                    </w:rPr>
                  </w:pPr>
                  <w:r>
                    <w:rPr>
                      <w:rFonts w:ascii="Dava Sans" w:eastAsia="Roboto Light" w:hAnsi="Dava Sans" w:cstheme="minorHAnsi"/>
                      <w:b/>
                      <w:bCs/>
                      <w:color w:val="595959"/>
                      <w:sz w:val="22"/>
                      <w:szCs w:val="22"/>
                    </w:rPr>
                    <w:t>Snowflake:</w:t>
                  </w:r>
                  <w:r>
                    <w:rPr>
                      <w:rFonts w:ascii="Dava Sans" w:hAnsi="Dava Sans" w:cs="Calibri"/>
                      <w:sz w:val="22"/>
                      <w:szCs w:val="22"/>
                    </w:rPr>
                    <w:t xml:space="preserve"> </w:t>
                  </w:r>
                  <w:r w:rsidRPr="008314B0">
                    <w:rPr>
                      <w:rFonts w:ascii="Dava Sans" w:eastAsia="Roboto Light" w:hAnsi="Dava Sans" w:cstheme="minorHAnsi"/>
                      <w:color w:val="595959"/>
                      <w:sz w:val="22"/>
                      <w:szCs w:val="22"/>
                    </w:rPr>
                    <w:t>The Complete Masterclass – Udemy 2026.</w:t>
                  </w:r>
                </w:p>
              </w:tc>
            </w:tr>
          </w:tbl>
          <w:p w14:paraId="499AABA9" w14:textId="761BD08D" w:rsidR="009A4577" w:rsidRPr="00FC5B7C" w:rsidRDefault="008C7E85" w:rsidP="008C7E85">
            <w:pPr>
              <w:tabs>
                <w:tab w:val="left" w:pos="6340"/>
              </w:tabs>
              <w:spacing w:after="0" w:line="240" w:lineRule="auto"/>
              <w:ind w:left="72" w:right="259"/>
              <w:rPr>
                <w:rFonts w:ascii="Dava Sans" w:eastAsia="Roboto Light" w:hAnsi="Dava Sans" w:cs="Calibri"/>
                <w:color w:val="595959" w:themeColor="text1" w:themeTint="A6"/>
                <w:sz w:val="22"/>
                <w:szCs w:val="22"/>
              </w:rPr>
            </w:pPr>
            <w:r>
              <w:rPr>
                <w:rFonts w:ascii="Dava Sans" w:eastAsia="Roboto Light" w:hAnsi="Dava Sans" w:cs="Calibri"/>
                <w:color w:val="595959" w:themeColor="text1" w:themeTint="A6"/>
                <w:sz w:val="22"/>
                <w:szCs w:val="22"/>
              </w:rPr>
              <w:lastRenderedPageBreak/>
              <w:tab/>
            </w:r>
          </w:p>
        </w:tc>
      </w:tr>
    </w:tbl>
    <w:p w14:paraId="42D8320B" w14:textId="7887357C" w:rsidR="003B1406" w:rsidRPr="003B1406" w:rsidRDefault="003B1406" w:rsidP="00225A64">
      <w:pPr>
        <w:tabs>
          <w:tab w:val="left" w:pos="4486"/>
        </w:tabs>
      </w:pPr>
    </w:p>
    <w:sectPr w:rsidR="003B1406" w:rsidRPr="003B1406" w:rsidSect="00E72EFD">
      <w:headerReference w:type="even" r:id="rId8"/>
      <w:headerReference w:type="default" r:id="rId9"/>
      <w:footerReference w:type="even" r:id="rId10"/>
      <w:footerReference w:type="default" r:id="rId11"/>
      <w:headerReference w:type="first" r:id="rId12"/>
      <w:footerReference w:type="first" r:id="rId13"/>
      <w:pgSz w:w="12240" w:h="15840" w:code="1"/>
      <w:pgMar w:top="720" w:right="720" w:bottom="720" w:left="720" w:header="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33FB8" w14:textId="77777777" w:rsidR="004B1D02" w:rsidRDefault="004B1D02">
      <w:pPr>
        <w:spacing w:after="0" w:line="240" w:lineRule="auto"/>
      </w:pPr>
      <w:r>
        <w:separator/>
      </w:r>
    </w:p>
  </w:endnote>
  <w:endnote w:type="continuationSeparator" w:id="0">
    <w:p w14:paraId="0598B0CD" w14:textId="77777777" w:rsidR="004B1D02" w:rsidRDefault="004B1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va Sans">
    <w:altName w:val="Calibri"/>
    <w:panose1 w:val="00000000000000000000"/>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4C326" w14:textId="77777777" w:rsidR="008C7E85" w:rsidRDefault="008C7E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ACDE6" w14:textId="5B452DB2" w:rsidR="0040775C" w:rsidRPr="00991170" w:rsidRDefault="0040775C" w:rsidP="0040775C">
    <w:pPr>
      <w:pStyle w:val="Footer"/>
      <w:jc w:val="center"/>
      <w:rPr>
        <w:rStyle w:val="Emphasis"/>
      </w:rPr>
    </w:pPr>
    <w:r>
      <w:t xml:space="preserve">                                                                                                                                                                                                  </w:t>
    </w:r>
  </w:p>
  <w:p w14:paraId="29F9197B" w14:textId="1A3D3530" w:rsidR="0040775C" w:rsidRDefault="004077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0B610" w14:textId="77777777" w:rsidR="008C7E85" w:rsidRDefault="008C7E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0164A" w14:textId="77777777" w:rsidR="004B1D02" w:rsidRDefault="004B1D02">
      <w:pPr>
        <w:spacing w:after="0" w:line="240" w:lineRule="auto"/>
      </w:pPr>
      <w:r>
        <w:separator/>
      </w:r>
    </w:p>
  </w:footnote>
  <w:footnote w:type="continuationSeparator" w:id="0">
    <w:p w14:paraId="5619C6B7" w14:textId="77777777" w:rsidR="004B1D02" w:rsidRDefault="004B1D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87560" w14:textId="77777777" w:rsidR="008C7E85" w:rsidRDefault="008C7E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000" w:firstRow="0" w:lastRow="0" w:firstColumn="0" w:lastColumn="0" w:noHBand="0" w:noVBand="0"/>
    </w:tblPr>
    <w:tblGrid>
      <w:gridCol w:w="8635"/>
      <w:gridCol w:w="1778"/>
      <w:gridCol w:w="387"/>
    </w:tblGrid>
    <w:tr w:rsidR="00F112E6" w14:paraId="3E694482" w14:textId="77777777">
      <w:tc>
        <w:tcPr>
          <w:tcW w:w="10717" w:type="dxa"/>
        </w:tcPr>
        <w:p w14:paraId="5E7BA929" w14:textId="4289C875" w:rsidR="00F112E6" w:rsidRDefault="00F112E6">
          <w:pPr>
            <w:pStyle w:val="EmptyCellLayoutStyle"/>
            <w:spacing w:after="0" w:line="240" w:lineRule="auto"/>
          </w:pPr>
        </w:p>
      </w:tc>
      <w:tc>
        <w:tcPr>
          <w:tcW w:w="2206" w:type="dxa"/>
          <w:tcBorders>
            <w:top w:val="nil"/>
            <w:left w:val="nil"/>
            <w:bottom w:val="nil"/>
            <w:right w:val="nil"/>
          </w:tcBorders>
          <w:tcMar>
            <w:top w:w="0" w:type="dxa"/>
            <w:left w:w="0" w:type="dxa"/>
            <w:bottom w:w="0" w:type="dxa"/>
            <w:right w:w="0" w:type="dxa"/>
          </w:tcMar>
        </w:tcPr>
        <w:p w14:paraId="49157797" w14:textId="056D731C" w:rsidR="00F112E6" w:rsidRDefault="00F112E6">
          <w:pPr>
            <w:spacing w:after="0" w:line="240" w:lineRule="auto"/>
          </w:pPr>
        </w:p>
      </w:tc>
      <w:tc>
        <w:tcPr>
          <w:tcW w:w="479" w:type="dxa"/>
        </w:tcPr>
        <w:p w14:paraId="5799B2B2" w14:textId="77777777" w:rsidR="00F112E6" w:rsidRDefault="00F112E6">
          <w:pPr>
            <w:pStyle w:val="EmptyCellLayoutStyle"/>
            <w:spacing w:after="0" w:line="240" w:lineRule="auto"/>
          </w:pPr>
        </w:p>
      </w:tc>
    </w:tr>
    <w:tr w:rsidR="00F112E6" w14:paraId="39196E89" w14:textId="77777777">
      <w:tc>
        <w:tcPr>
          <w:tcW w:w="10717" w:type="dxa"/>
        </w:tcPr>
        <w:p w14:paraId="67761401" w14:textId="77777777" w:rsidR="00F112E6" w:rsidRDefault="00F112E6">
          <w:pPr>
            <w:pStyle w:val="EmptyCellLayoutStyle"/>
            <w:spacing w:after="0" w:line="240" w:lineRule="auto"/>
          </w:pPr>
        </w:p>
      </w:tc>
      <w:tc>
        <w:tcPr>
          <w:tcW w:w="2206" w:type="dxa"/>
        </w:tcPr>
        <w:p w14:paraId="37EA4FF8" w14:textId="77777777" w:rsidR="00F112E6" w:rsidRDefault="00F112E6">
          <w:pPr>
            <w:pStyle w:val="EmptyCellLayoutStyle"/>
            <w:spacing w:after="0" w:line="240" w:lineRule="auto"/>
          </w:pPr>
        </w:p>
      </w:tc>
      <w:tc>
        <w:tcPr>
          <w:tcW w:w="479" w:type="dxa"/>
        </w:tcPr>
        <w:p w14:paraId="330A9C42" w14:textId="1116C0D2" w:rsidR="00F112E6" w:rsidRDefault="00F112E6">
          <w:pPr>
            <w:pStyle w:val="EmptyCellLayoutStyle"/>
            <w:spacing w:after="0" w:line="240" w:lineRule="auto"/>
          </w:pP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CB6AF" w14:textId="77777777" w:rsidR="008C7E85" w:rsidRDefault="008C7E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4DF0"/>
    <w:multiLevelType w:val="hybridMultilevel"/>
    <w:tmpl w:val="85965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E3448E"/>
    <w:multiLevelType w:val="hybridMultilevel"/>
    <w:tmpl w:val="8FA2A50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92"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25D4E69"/>
    <w:multiLevelType w:val="hybridMultilevel"/>
    <w:tmpl w:val="98DCCE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B25E83"/>
    <w:multiLevelType w:val="hybridMultilevel"/>
    <w:tmpl w:val="2ABCF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A328D4"/>
    <w:multiLevelType w:val="multilevel"/>
    <w:tmpl w:val="1C624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A75340"/>
    <w:multiLevelType w:val="hybridMultilevel"/>
    <w:tmpl w:val="FD788304"/>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6B1A145C"/>
    <w:multiLevelType w:val="hybridMultilevel"/>
    <w:tmpl w:val="79F2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900793">
    <w:abstractNumId w:val="6"/>
  </w:num>
  <w:num w:numId="2" w16cid:durableId="1272585681">
    <w:abstractNumId w:val="0"/>
  </w:num>
  <w:num w:numId="3" w16cid:durableId="1108501368">
    <w:abstractNumId w:val="1"/>
  </w:num>
  <w:num w:numId="4" w16cid:durableId="675426959">
    <w:abstractNumId w:val="4"/>
  </w:num>
  <w:num w:numId="5" w16cid:durableId="2097170681">
    <w:abstractNumId w:val="5"/>
  </w:num>
  <w:num w:numId="6" w16cid:durableId="250286725">
    <w:abstractNumId w:val="2"/>
  </w:num>
  <w:num w:numId="7" w16cid:durableId="400298386">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2E6"/>
    <w:rsid w:val="00003DD5"/>
    <w:rsid w:val="000043E5"/>
    <w:rsid w:val="00005B2D"/>
    <w:rsid w:val="0000743E"/>
    <w:rsid w:val="000223FA"/>
    <w:rsid w:val="00023F48"/>
    <w:rsid w:val="00024DD4"/>
    <w:rsid w:val="00031685"/>
    <w:rsid w:val="00033204"/>
    <w:rsid w:val="00033557"/>
    <w:rsid w:val="00041CA4"/>
    <w:rsid w:val="00044427"/>
    <w:rsid w:val="00046A91"/>
    <w:rsid w:val="00051A23"/>
    <w:rsid w:val="00053287"/>
    <w:rsid w:val="00055BBB"/>
    <w:rsid w:val="000566C5"/>
    <w:rsid w:val="00060879"/>
    <w:rsid w:val="00060A4B"/>
    <w:rsid w:val="00060CDF"/>
    <w:rsid w:val="00062A64"/>
    <w:rsid w:val="00066EB6"/>
    <w:rsid w:val="00070EE3"/>
    <w:rsid w:val="00071DF5"/>
    <w:rsid w:val="00076257"/>
    <w:rsid w:val="00076303"/>
    <w:rsid w:val="00080B44"/>
    <w:rsid w:val="000821AD"/>
    <w:rsid w:val="0008433D"/>
    <w:rsid w:val="000846DB"/>
    <w:rsid w:val="00084B5E"/>
    <w:rsid w:val="0008566F"/>
    <w:rsid w:val="00085B2E"/>
    <w:rsid w:val="00085F26"/>
    <w:rsid w:val="00091325"/>
    <w:rsid w:val="00093B3E"/>
    <w:rsid w:val="00093B5D"/>
    <w:rsid w:val="000A1594"/>
    <w:rsid w:val="000A1D3F"/>
    <w:rsid w:val="000A21EF"/>
    <w:rsid w:val="000A5A04"/>
    <w:rsid w:val="000C25E7"/>
    <w:rsid w:val="000C36CB"/>
    <w:rsid w:val="000D0AE0"/>
    <w:rsid w:val="000D2AF0"/>
    <w:rsid w:val="000E1B93"/>
    <w:rsid w:val="000E50DF"/>
    <w:rsid w:val="000F4324"/>
    <w:rsid w:val="000F4603"/>
    <w:rsid w:val="000F4EE5"/>
    <w:rsid w:val="000F69FC"/>
    <w:rsid w:val="000F791E"/>
    <w:rsid w:val="000F7ACA"/>
    <w:rsid w:val="0010169A"/>
    <w:rsid w:val="001047AF"/>
    <w:rsid w:val="0011079D"/>
    <w:rsid w:val="0011443A"/>
    <w:rsid w:val="001213B0"/>
    <w:rsid w:val="001245C1"/>
    <w:rsid w:val="00125EAF"/>
    <w:rsid w:val="00133011"/>
    <w:rsid w:val="00137435"/>
    <w:rsid w:val="00145747"/>
    <w:rsid w:val="00146195"/>
    <w:rsid w:val="00146E73"/>
    <w:rsid w:val="00147996"/>
    <w:rsid w:val="001543C6"/>
    <w:rsid w:val="001575FA"/>
    <w:rsid w:val="0016446B"/>
    <w:rsid w:val="00166BC3"/>
    <w:rsid w:val="00182025"/>
    <w:rsid w:val="00182BD5"/>
    <w:rsid w:val="001871F3"/>
    <w:rsid w:val="001901C4"/>
    <w:rsid w:val="00193C9B"/>
    <w:rsid w:val="00193ED0"/>
    <w:rsid w:val="00196033"/>
    <w:rsid w:val="001A5AD2"/>
    <w:rsid w:val="001B3F55"/>
    <w:rsid w:val="001B46A7"/>
    <w:rsid w:val="001C6070"/>
    <w:rsid w:val="001C7489"/>
    <w:rsid w:val="001D520E"/>
    <w:rsid w:val="001D68FF"/>
    <w:rsid w:val="001D6BED"/>
    <w:rsid w:val="001D7498"/>
    <w:rsid w:val="001E1C05"/>
    <w:rsid w:val="001E2D58"/>
    <w:rsid w:val="001E6F67"/>
    <w:rsid w:val="001F546B"/>
    <w:rsid w:val="001F7C6A"/>
    <w:rsid w:val="002019AC"/>
    <w:rsid w:val="002102D7"/>
    <w:rsid w:val="00214AE2"/>
    <w:rsid w:val="0021769B"/>
    <w:rsid w:val="00217F90"/>
    <w:rsid w:val="00220041"/>
    <w:rsid w:val="00222245"/>
    <w:rsid w:val="00222A01"/>
    <w:rsid w:val="00222CFA"/>
    <w:rsid w:val="0022391C"/>
    <w:rsid w:val="0022474C"/>
    <w:rsid w:val="00225A64"/>
    <w:rsid w:val="00227218"/>
    <w:rsid w:val="00231EDB"/>
    <w:rsid w:val="00236A0B"/>
    <w:rsid w:val="00240297"/>
    <w:rsid w:val="0024099C"/>
    <w:rsid w:val="00244BD5"/>
    <w:rsid w:val="00244EC6"/>
    <w:rsid w:val="00255BAA"/>
    <w:rsid w:val="002604CA"/>
    <w:rsid w:val="00263F38"/>
    <w:rsid w:val="00277A37"/>
    <w:rsid w:val="00281B67"/>
    <w:rsid w:val="00287C31"/>
    <w:rsid w:val="00295AFB"/>
    <w:rsid w:val="00296F60"/>
    <w:rsid w:val="002A3EBB"/>
    <w:rsid w:val="002A7285"/>
    <w:rsid w:val="002B1595"/>
    <w:rsid w:val="002C6C38"/>
    <w:rsid w:val="002D1169"/>
    <w:rsid w:val="002D1B4B"/>
    <w:rsid w:val="002D5BFD"/>
    <w:rsid w:val="002E1D0D"/>
    <w:rsid w:val="002F1303"/>
    <w:rsid w:val="002F32E9"/>
    <w:rsid w:val="002F4A1A"/>
    <w:rsid w:val="002F597A"/>
    <w:rsid w:val="002F5CF4"/>
    <w:rsid w:val="002F6FE8"/>
    <w:rsid w:val="002F7277"/>
    <w:rsid w:val="00300798"/>
    <w:rsid w:val="00301BE5"/>
    <w:rsid w:val="0030597B"/>
    <w:rsid w:val="00311113"/>
    <w:rsid w:val="00313295"/>
    <w:rsid w:val="00315FD3"/>
    <w:rsid w:val="00317897"/>
    <w:rsid w:val="00321A0E"/>
    <w:rsid w:val="003273DE"/>
    <w:rsid w:val="003306CB"/>
    <w:rsid w:val="00330AC9"/>
    <w:rsid w:val="003321E9"/>
    <w:rsid w:val="003327DD"/>
    <w:rsid w:val="0035212B"/>
    <w:rsid w:val="003526E8"/>
    <w:rsid w:val="003568DD"/>
    <w:rsid w:val="00360457"/>
    <w:rsid w:val="00366A0A"/>
    <w:rsid w:val="00367180"/>
    <w:rsid w:val="0037569A"/>
    <w:rsid w:val="00380472"/>
    <w:rsid w:val="00380E09"/>
    <w:rsid w:val="00385D12"/>
    <w:rsid w:val="00386C0A"/>
    <w:rsid w:val="00391A73"/>
    <w:rsid w:val="00394B60"/>
    <w:rsid w:val="00397B27"/>
    <w:rsid w:val="003A2FFA"/>
    <w:rsid w:val="003A491B"/>
    <w:rsid w:val="003A4B4B"/>
    <w:rsid w:val="003A6C47"/>
    <w:rsid w:val="003A74D1"/>
    <w:rsid w:val="003A7D4F"/>
    <w:rsid w:val="003B03B3"/>
    <w:rsid w:val="003B1406"/>
    <w:rsid w:val="003B167B"/>
    <w:rsid w:val="003B19D4"/>
    <w:rsid w:val="003B5091"/>
    <w:rsid w:val="003C09F6"/>
    <w:rsid w:val="003C176D"/>
    <w:rsid w:val="003C36F5"/>
    <w:rsid w:val="003C37BB"/>
    <w:rsid w:val="003C536B"/>
    <w:rsid w:val="003C6122"/>
    <w:rsid w:val="003D45DA"/>
    <w:rsid w:val="003D68D0"/>
    <w:rsid w:val="003E44EA"/>
    <w:rsid w:val="003E46D1"/>
    <w:rsid w:val="003E52B7"/>
    <w:rsid w:val="003E56AF"/>
    <w:rsid w:val="003E574A"/>
    <w:rsid w:val="003F08E0"/>
    <w:rsid w:val="003F1DF4"/>
    <w:rsid w:val="003F3C01"/>
    <w:rsid w:val="003F3E13"/>
    <w:rsid w:val="003F5037"/>
    <w:rsid w:val="003F6A77"/>
    <w:rsid w:val="00401E8E"/>
    <w:rsid w:val="004027E9"/>
    <w:rsid w:val="0040775C"/>
    <w:rsid w:val="00416515"/>
    <w:rsid w:val="00422082"/>
    <w:rsid w:val="0042340A"/>
    <w:rsid w:val="0042673B"/>
    <w:rsid w:val="00427F8D"/>
    <w:rsid w:val="00430417"/>
    <w:rsid w:val="00431C6B"/>
    <w:rsid w:val="00431FDC"/>
    <w:rsid w:val="00434C72"/>
    <w:rsid w:val="00456758"/>
    <w:rsid w:val="00460DBD"/>
    <w:rsid w:val="004644AA"/>
    <w:rsid w:val="00464E6B"/>
    <w:rsid w:val="00465ABC"/>
    <w:rsid w:val="00466197"/>
    <w:rsid w:val="00471AD1"/>
    <w:rsid w:val="004743D2"/>
    <w:rsid w:val="00475DFE"/>
    <w:rsid w:val="00475FC3"/>
    <w:rsid w:val="004773AC"/>
    <w:rsid w:val="00485C9D"/>
    <w:rsid w:val="00490FB8"/>
    <w:rsid w:val="00493BC5"/>
    <w:rsid w:val="00496C9A"/>
    <w:rsid w:val="004A143A"/>
    <w:rsid w:val="004A197E"/>
    <w:rsid w:val="004A2B4A"/>
    <w:rsid w:val="004B1D02"/>
    <w:rsid w:val="004B2EE0"/>
    <w:rsid w:val="004B39A5"/>
    <w:rsid w:val="004B6AFC"/>
    <w:rsid w:val="004C140D"/>
    <w:rsid w:val="004C1B3F"/>
    <w:rsid w:val="004C3511"/>
    <w:rsid w:val="004C6A17"/>
    <w:rsid w:val="004D361C"/>
    <w:rsid w:val="004F130A"/>
    <w:rsid w:val="004F3622"/>
    <w:rsid w:val="00501386"/>
    <w:rsid w:val="00502F0E"/>
    <w:rsid w:val="00505768"/>
    <w:rsid w:val="00512B28"/>
    <w:rsid w:val="0051303E"/>
    <w:rsid w:val="00516315"/>
    <w:rsid w:val="00521469"/>
    <w:rsid w:val="00521D35"/>
    <w:rsid w:val="0052351D"/>
    <w:rsid w:val="005258AE"/>
    <w:rsid w:val="00526922"/>
    <w:rsid w:val="00530D1D"/>
    <w:rsid w:val="005324C2"/>
    <w:rsid w:val="00535959"/>
    <w:rsid w:val="00550989"/>
    <w:rsid w:val="00550C50"/>
    <w:rsid w:val="00553B7A"/>
    <w:rsid w:val="00556083"/>
    <w:rsid w:val="0056169A"/>
    <w:rsid w:val="00563ACA"/>
    <w:rsid w:val="0056680E"/>
    <w:rsid w:val="005726E8"/>
    <w:rsid w:val="00572BF7"/>
    <w:rsid w:val="005802A7"/>
    <w:rsid w:val="00580CE1"/>
    <w:rsid w:val="0058331B"/>
    <w:rsid w:val="00584C4A"/>
    <w:rsid w:val="00586DE1"/>
    <w:rsid w:val="00592145"/>
    <w:rsid w:val="005A31A1"/>
    <w:rsid w:val="005A6654"/>
    <w:rsid w:val="005A715A"/>
    <w:rsid w:val="005B09C0"/>
    <w:rsid w:val="005B291F"/>
    <w:rsid w:val="005B4CAF"/>
    <w:rsid w:val="005B537D"/>
    <w:rsid w:val="005C4D3B"/>
    <w:rsid w:val="005D393C"/>
    <w:rsid w:val="005E5AAB"/>
    <w:rsid w:val="00603688"/>
    <w:rsid w:val="006055C5"/>
    <w:rsid w:val="00610452"/>
    <w:rsid w:val="0061191A"/>
    <w:rsid w:val="00614344"/>
    <w:rsid w:val="00617A33"/>
    <w:rsid w:val="0062032A"/>
    <w:rsid w:val="006204A4"/>
    <w:rsid w:val="0062251C"/>
    <w:rsid w:val="00630742"/>
    <w:rsid w:val="00632905"/>
    <w:rsid w:val="00635E24"/>
    <w:rsid w:val="00652B3C"/>
    <w:rsid w:val="00653CEB"/>
    <w:rsid w:val="0065416F"/>
    <w:rsid w:val="00660F06"/>
    <w:rsid w:val="00664798"/>
    <w:rsid w:val="00665863"/>
    <w:rsid w:val="00665E5F"/>
    <w:rsid w:val="00674316"/>
    <w:rsid w:val="006748CA"/>
    <w:rsid w:val="00674C2C"/>
    <w:rsid w:val="00680706"/>
    <w:rsid w:val="00683257"/>
    <w:rsid w:val="00683D81"/>
    <w:rsid w:val="006913C7"/>
    <w:rsid w:val="00693302"/>
    <w:rsid w:val="006A30D3"/>
    <w:rsid w:val="006A4CCD"/>
    <w:rsid w:val="006B3DB0"/>
    <w:rsid w:val="006B58EE"/>
    <w:rsid w:val="006C06A9"/>
    <w:rsid w:val="006C1655"/>
    <w:rsid w:val="006C27D7"/>
    <w:rsid w:val="006C5E06"/>
    <w:rsid w:val="006C73CC"/>
    <w:rsid w:val="006C7D26"/>
    <w:rsid w:val="006D28E0"/>
    <w:rsid w:val="006D3EC8"/>
    <w:rsid w:val="006D51A2"/>
    <w:rsid w:val="006E2532"/>
    <w:rsid w:val="006E4C9E"/>
    <w:rsid w:val="006E6057"/>
    <w:rsid w:val="006F0B4C"/>
    <w:rsid w:val="006F5AFF"/>
    <w:rsid w:val="007020D9"/>
    <w:rsid w:val="007036DA"/>
    <w:rsid w:val="00703B16"/>
    <w:rsid w:val="00707B75"/>
    <w:rsid w:val="00716F31"/>
    <w:rsid w:val="00717635"/>
    <w:rsid w:val="00723999"/>
    <w:rsid w:val="00733942"/>
    <w:rsid w:val="00735720"/>
    <w:rsid w:val="007438E3"/>
    <w:rsid w:val="007462CF"/>
    <w:rsid w:val="0074785F"/>
    <w:rsid w:val="00747B4A"/>
    <w:rsid w:val="00753889"/>
    <w:rsid w:val="007614E5"/>
    <w:rsid w:val="00762959"/>
    <w:rsid w:val="007630B0"/>
    <w:rsid w:val="00764215"/>
    <w:rsid w:val="00767322"/>
    <w:rsid w:val="00771404"/>
    <w:rsid w:val="00774FD0"/>
    <w:rsid w:val="00775BB9"/>
    <w:rsid w:val="007815AD"/>
    <w:rsid w:val="00783BE0"/>
    <w:rsid w:val="0079050B"/>
    <w:rsid w:val="00797D22"/>
    <w:rsid w:val="007A1B08"/>
    <w:rsid w:val="007A7C03"/>
    <w:rsid w:val="007B065A"/>
    <w:rsid w:val="007C4AF1"/>
    <w:rsid w:val="007D20AD"/>
    <w:rsid w:val="007D43E2"/>
    <w:rsid w:val="007F3A3A"/>
    <w:rsid w:val="007F4762"/>
    <w:rsid w:val="007F556F"/>
    <w:rsid w:val="007F5C16"/>
    <w:rsid w:val="0080073F"/>
    <w:rsid w:val="00800A45"/>
    <w:rsid w:val="008035E5"/>
    <w:rsid w:val="008039F4"/>
    <w:rsid w:val="00814346"/>
    <w:rsid w:val="008162BB"/>
    <w:rsid w:val="008314B0"/>
    <w:rsid w:val="00837122"/>
    <w:rsid w:val="008438FF"/>
    <w:rsid w:val="00843A37"/>
    <w:rsid w:val="00843CF1"/>
    <w:rsid w:val="00847BE4"/>
    <w:rsid w:val="008521BC"/>
    <w:rsid w:val="00853454"/>
    <w:rsid w:val="00860F90"/>
    <w:rsid w:val="00872133"/>
    <w:rsid w:val="0087240E"/>
    <w:rsid w:val="00896E43"/>
    <w:rsid w:val="008A1F13"/>
    <w:rsid w:val="008A4218"/>
    <w:rsid w:val="008B21AF"/>
    <w:rsid w:val="008B27AD"/>
    <w:rsid w:val="008B5CA1"/>
    <w:rsid w:val="008C7E85"/>
    <w:rsid w:val="008D1E08"/>
    <w:rsid w:val="008D49BB"/>
    <w:rsid w:val="008D7482"/>
    <w:rsid w:val="008D7D95"/>
    <w:rsid w:val="008E10DD"/>
    <w:rsid w:val="008E198C"/>
    <w:rsid w:val="008E3203"/>
    <w:rsid w:val="008E4DCD"/>
    <w:rsid w:val="008E61F6"/>
    <w:rsid w:val="008E679C"/>
    <w:rsid w:val="00901CE3"/>
    <w:rsid w:val="00906EB1"/>
    <w:rsid w:val="00907430"/>
    <w:rsid w:val="00907A23"/>
    <w:rsid w:val="00910A4E"/>
    <w:rsid w:val="009127D7"/>
    <w:rsid w:val="00916B5A"/>
    <w:rsid w:val="00925A3B"/>
    <w:rsid w:val="00931DD9"/>
    <w:rsid w:val="00935010"/>
    <w:rsid w:val="00935EA2"/>
    <w:rsid w:val="009514E0"/>
    <w:rsid w:val="00952D7B"/>
    <w:rsid w:val="00952EAB"/>
    <w:rsid w:val="00954178"/>
    <w:rsid w:val="00954B56"/>
    <w:rsid w:val="00956432"/>
    <w:rsid w:val="009649D1"/>
    <w:rsid w:val="00973961"/>
    <w:rsid w:val="00973A90"/>
    <w:rsid w:val="00980584"/>
    <w:rsid w:val="009850CC"/>
    <w:rsid w:val="0098620E"/>
    <w:rsid w:val="00986726"/>
    <w:rsid w:val="00986ACC"/>
    <w:rsid w:val="00993ADD"/>
    <w:rsid w:val="00997628"/>
    <w:rsid w:val="00997E31"/>
    <w:rsid w:val="009A0CD7"/>
    <w:rsid w:val="009A37D0"/>
    <w:rsid w:val="009A4577"/>
    <w:rsid w:val="009A5834"/>
    <w:rsid w:val="009A7AAF"/>
    <w:rsid w:val="009B0E8B"/>
    <w:rsid w:val="009C01E1"/>
    <w:rsid w:val="009C1676"/>
    <w:rsid w:val="009C469D"/>
    <w:rsid w:val="009C4DB7"/>
    <w:rsid w:val="009C7D72"/>
    <w:rsid w:val="009D104F"/>
    <w:rsid w:val="009D1A5B"/>
    <w:rsid w:val="009D1D93"/>
    <w:rsid w:val="009D5330"/>
    <w:rsid w:val="009D7AEE"/>
    <w:rsid w:val="009E5DBC"/>
    <w:rsid w:val="009E7825"/>
    <w:rsid w:val="009F084B"/>
    <w:rsid w:val="009F1FE0"/>
    <w:rsid w:val="009F3CE2"/>
    <w:rsid w:val="009F48F8"/>
    <w:rsid w:val="009F6FD5"/>
    <w:rsid w:val="00A0672C"/>
    <w:rsid w:val="00A068AB"/>
    <w:rsid w:val="00A07FD6"/>
    <w:rsid w:val="00A10F32"/>
    <w:rsid w:val="00A230D8"/>
    <w:rsid w:val="00A23708"/>
    <w:rsid w:val="00A34276"/>
    <w:rsid w:val="00A34717"/>
    <w:rsid w:val="00A358E3"/>
    <w:rsid w:val="00A35F07"/>
    <w:rsid w:val="00A367DD"/>
    <w:rsid w:val="00A36A93"/>
    <w:rsid w:val="00A40A0A"/>
    <w:rsid w:val="00A40C8A"/>
    <w:rsid w:val="00A416A2"/>
    <w:rsid w:val="00A43162"/>
    <w:rsid w:val="00A44401"/>
    <w:rsid w:val="00A44784"/>
    <w:rsid w:val="00A44B31"/>
    <w:rsid w:val="00A50FA0"/>
    <w:rsid w:val="00A524CE"/>
    <w:rsid w:val="00A54BDE"/>
    <w:rsid w:val="00A57E59"/>
    <w:rsid w:val="00A61F10"/>
    <w:rsid w:val="00A63FAF"/>
    <w:rsid w:val="00A6496A"/>
    <w:rsid w:val="00A70106"/>
    <w:rsid w:val="00A7153A"/>
    <w:rsid w:val="00A7793E"/>
    <w:rsid w:val="00A77BDD"/>
    <w:rsid w:val="00A83B44"/>
    <w:rsid w:val="00A8485E"/>
    <w:rsid w:val="00A85778"/>
    <w:rsid w:val="00A8614A"/>
    <w:rsid w:val="00A86D0F"/>
    <w:rsid w:val="00AA2A3D"/>
    <w:rsid w:val="00AA38B1"/>
    <w:rsid w:val="00AA3947"/>
    <w:rsid w:val="00AA6F50"/>
    <w:rsid w:val="00AA7409"/>
    <w:rsid w:val="00AB093F"/>
    <w:rsid w:val="00AB147B"/>
    <w:rsid w:val="00AB1997"/>
    <w:rsid w:val="00AB5436"/>
    <w:rsid w:val="00AB7720"/>
    <w:rsid w:val="00AC004A"/>
    <w:rsid w:val="00AC3C18"/>
    <w:rsid w:val="00AC4318"/>
    <w:rsid w:val="00AC478A"/>
    <w:rsid w:val="00AC49AC"/>
    <w:rsid w:val="00AC62E4"/>
    <w:rsid w:val="00AD470C"/>
    <w:rsid w:val="00AD494A"/>
    <w:rsid w:val="00AD5315"/>
    <w:rsid w:val="00AD7630"/>
    <w:rsid w:val="00AD7737"/>
    <w:rsid w:val="00AE0361"/>
    <w:rsid w:val="00AE45FB"/>
    <w:rsid w:val="00AE4953"/>
    <w:rsid w:val="00AE4984"/>
    <w:rsid w:val="00AF4816"/>
    <w:rsid w:val="00AF6F60"/>
    <w:rsid w:val="00B01A39"/>
    <w:rsid w:val="00B01D59"/>
    <w:rsid w:val="00B1662C"/>
    <w:rsid w:val="00B202D6"/>
    <w:rsid w:val="00B20723"/>
    <w:rsid w:val="00B262DA"/>
    <w:rsid w:val="00B2727F"/>
    <w:rsid w:val="00B27867"/>
    <w:rsid w:val="00B34067"/>
    <w:rsid w:val="00B34940"/>
    <w:rsid w:val="00B35186"/>
    <w:rsid w:val="00B354F6"/>
    <w:rsid w:val="00B36EB2"/>
    <w:rsid w:val="00B4063C"/>
    <w:rsid w:val="00B471ED"/>
    <w:rsid w:val="00B47813"/>
    <w:rsid w:val="00B53F51"/>
    <w:rsid w:val="00B554EE"/>
    <w:rsid w:val="00B55D0F"/>
    <w:rsid w:val="00B61096"/>
    <w:rsid w:val="00B630CF"/>
    <w:rsid w:val="00B706C8"/>
    <w:rsid w:val="00B70A58"/>
    <w:rsid w:val="00B70EB0"/>
    <w:rsid w:val="00B71415"/>
    <w:rsid w:val="00B71CF3"/>
    <w:rsid w:val="00B82E31"/>
    <w:rsid w:val="00B90B3B"/>
    <w:rsid w:val="00B92930"/>
    <w:rsid w:val="00B9524E"/>
    <w:rsid w:val="00B9572D"/>
    <w:rsid w:val="00B95993"/>
    <w:rsid w:val="00B96C20"/>
    <w:rsid w:val="00BA2D7D"/>
    <w:rsid w:val="00BA473F"/>
    <w:rsid w:val="00BA4EE7"/>
    <w:rsid w:val="00BA4F47"/>
    <w:rsid w:val="00BB05ED"/>
    <w:rsid w:val="00BB0F5F"/>
    <w:rsid w:val="00BB2FC3"/>
    <w:rsid w:val="00BB2FE7"/>
    <w:rsid w:val="00BB40BA"/>
    <w:rsid w:val="00BB4C1C"/>
    <w:rsid w:val="00BB5E93"/>
    <w:rsid w:val="00BC5BB6"/>
    <w:rsid w:val="00BC75D1"/>
    <w:rsid w:val="00BD0420"/>
    <w:rsid w:val="00BD4225"/>
    <w:rsid w:val="00BE28A9"/>
    <w:rsid w:val="00BE2BAE"/>
    <w:rsid w:val="00BE619F"/>
    <w:rsid w:val="00BF2494"/>
    <w:rsid w:val="00BF2F00"/>
    <w:rsid w:val="00BF4325"/>
    <w:rsid w:val="00BF4BE9"/>
    <w:rsid w:val="00BF62EC"/>
    <w:rsid w:val="00BF6988"/>
    <w:rsid w:val="00BF7FEA"/>
    <w:rsid w:val="00C03000"/>
    <w:rsid w:val="00C03625"/>
    <w:rsid w:val="00C05EAC"/>
    <w:rsid w:val="00C06FC8"/>
    <w:rsid w:val="00C07BF7"/>
    <w:rsid w:val="00C11395"/>
    <w:rsid w:val="00C13264"/>
    <w:rsid w:val="00C15171"/>
    <w:rsid w:val="00C15C94"/>
    <w:rsid w:val="00C17A42"/>
    <w:rsid w:val="00C24508"/>
    <w:rsid w:val="00C26AF4"/>
    <w:rsid w:val="00C31B17"/>
    <w:rsid w:val="00C37761"/>
    <w:rsid w:val="00C42BE6"/>
    <w:rsid w:val="00C438F6"/>
    <w:rsid w:val="00C51B15"/>
    <w:rsid w:val="00C52E1F"/>
    <w:rsid w:val="00C61578"/>
    <w:rsid w:val="00C713B1"/>
    <w:rsid w:val="00C726A7"/>
    <w:rsid w:val="00C84895"/>
    <w:rsid w:val="00C871D2"/>
    <w:rsid w:val="00CA151B"/>
    <w:rsid w:val="00CA257A"/>
    <w:rsid w:val="00CA5E38"/>
    <w:rsid w:val="00CA667B"/>
    <w:rsid w:val="00CC3EB9"/>
    <w:rsid w:val="00CD06D6"/>
    <w:rsid w:val="00CD1E1D"/>
    <w:rsid w:val="00CD203C"/>
    <w:rsid w:val="00CD5602"/>
    <w:rsid w:val="00CE030A"/>
    <w:rsid w:val="00CE1B45"/>
    <w:rsid w:val="00CE1E13"/>
    <w:rsid w:val="00CE5691"/>
    <w:rsid w:val="00CE64DA"/>
    <w:rsid w:val="00D00390"/>
    <w:rsid w:val="00D00BA3"/>
    <w:rsid w:val="00D07221"/>
    <w:rsid w:val="00D07A25"/>
    <w:rsid w:val="00D10C23"/>
    <w:rsid w:val="00D10DA9"/>
    <w:rsid w:val="00D13223"/>
    <w:rsid w:val="00D233B2"/>
    <w:rsid w:val="00D24B84"/>
    <w:rsid w:val="00D27BC3"/>
    <w:rsid w:val="00D3050B"/>
    <w:rsid w:val="00D31E8D"/>
    <w:rsid w:val="00D348BA"/>
    <w:rsid w:val="00D37CF1"/>
    <w:rsid w:val="00D37F76"/>
    <w:rsid w:val="00D37FEE"/>
    <w:rsid w:val="00D45503"/>
    <w:rsid w:val="00D50821"/>
    <w:rsid w:val="00D5285C"/>
    <w:rsid w:val="00D5698D"/>
    <w:rsid w:val="00D56BDE"/>
    <w:rsid w:val="00D74A8A"/>
    <w:rsid w:val="00D750D6"/>
    <w:rsid w:val="00D752C5"/>
    <w:rsid w:val="00D7678A"/>
    <w:rsid w:val="00D92C0D"/>
    <w:rsid w:val="00D97E6A"/>
    <w:rsid w:val="00DA7341"/>
    <w:rsid w:val="00DB43BC"/>
    <w:rsid w:val="00DC45F1"/>
    <w:rsid w:val="00DD06E8"/>
    <w:rsid w:val="00DD0FA1"/>
    <w:rsid w:val="00DD5F20"/>
    <w:rsid w:val="00DD63ED"/>
    <w:rsid w:val="00DE12C2"/>
    <w:rsid w:val="00DE602B"/>
    <w:rsid w:val="00DE6058"/>
    <w:rsid w:val="00DE6745"/>
    <w:rsid w:val="00DF241E"/>
    <w:rsid w:val="00DF3BF3"/>
    <w:rsid w:val="00DF79A8"/>
    <w:rsid w:val="00E04686"/>
    <w:rsid w:val="00E063D3"/>
    <w:rsid w:val="00E14C53"/>
    <w:rsid w:val="00E22881"/>
    <w:rsid w:val="00E245BD"/>
    <w:rsid w:val="00E25868"/>
    <w:rsid w:val="00E26AE1"/>
    <w:rsid w:val="00E300C8"/>
    <w:rsid w:val="00E33ABB"/>
    <w:rsid w:val="00E346A1"/>
    <w:rsid w:val="00E368D3"/>
    <w:rsid w:val="00E41E4B"/>
    <w:rsid w:val="00E572A6"/>
    <w:rsid w:val="00E6276F"/>
    <w:rsid w:val="00E63258"/>
    <w:rsid w:val="00E67D60"/>
    <w:rsid w:val="00E70E2B"/>
    <w:rsid w:val="00E70F00"/>
    <w:rsid w:val="00E7186E"/>
    <w:rsid w:val="00E72EFD"/>
    <w:rsid w:val="00E777A1"/>
    <w:rsid w:val="00E82B0E"/>
    <w:rsid w:val="00E84C6C"/>
    <w:rsid w:val="00E9153B"/>
    <w:rsid w:val="00E92B16"/>
    <w:rsid w:val="00E9584D"/>
    <w:rsid w:val="00EA006A"/>
    <w:rsid w:val="00EA07B1"/>
    <w:rsid w:val="00EA54EB"/>
    <w:rsid w:val="00EB3B81"/>
    <w:rsid w:val="00EC34CB"/>
    <w:rsid w:val="00EC7A1D"/>
    <w:rsid w:val="00ED00DE"/>
    <w:rsid w:val="00ED758D"/>
    <w:rsid w:val="00EE25F6"/>
    <w:rsid w:val="00EE2866"/>
    <w:rsid w:val="00EE3C79"/>
    <w:rsid w:val="00EE4E48"/>
    <w:rsid w:val="00EF02D8"/>
    <w:rsid w:val="00EF5D64"/>
    <w:rsid w:val="00EF6173"/>
    <w:rsid w:val="00EF6F94"/>
    <w:rsid w:val="00F112E6"/>
    <w:rsid w:val="00F145D2"/>
    <w:rsid w:val="00F22EA5"/>
    <w:rsid w:val="00F259F7"/>
    <w:rsid w:val="00F274FA"/>
    <w:rsid w:val="00F32117"/>
    <w:rsid w:val="00F44B04"/>
    <w:rsid w:val="00F47FF9"/>
    <w:rsid w:val="00F51BD0"/>
    <w:rsid w:val="00F54973"/>
    <w:rsid w:val="00F61970"/>
    <w:rsid w:val="00F627F5"/>
    <w:rsid w:val="00F631D2"/>
    <w:rsid w:val="00F66CD7"/>
    <w:rsid w:val="00F9253A"/>
    <w:rsid w:val="00F93C52"/>
    <w:rsid w:val="00FB08F7"/>
    <w:rsid w:val="00FB3E25"/>
    <w:rsid w:val="00FB5F9C"/>
    <w:rsid w:val="00FC2A46"/>
    <w:rsid w:val="00FC5B7C"/>
    <w:rsid w:val="00FC7766"/>
    <w:rsid w:val="00FD0B6B"/>
    <w:rsid w:val="00FD457A"/>
    <w:rsid w:val="00FD5B9E"/>
    <w:rsid w:val="00FD700D"/>
    <w:rsid w:val="00FE1368"/>
    <w:rsid w:val="00FE30E7"/>
    <w:rsid w:val="00FE4363"/>
    <w:rsid w:val="00FF1E0A"/>
    <w:rsid w:val="00FF4001"/>
    <w:rsid w:val="00FF4CE9"/>
    <w:rsid w:val="00FF7381"/>
    <w:rsid w:val="0B956935"/>
    <w:rsid w:val="2EA81CD6"/>
    <w:rsid w:val="412C4F99"/>
    <w:rsid w:val="548D40E8"/>
    <w:rsid w:val="5528F0D9"/>
    <w:rsid w:val="65035FEF"/>
    <w:rsid w:val="70084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87763"/>
  <w15:docId w15:val="{A11A9137-DE31-4460-8E64-162CE4862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1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tyCellLayoutStyle">
    <w:name w:val="EmptyCellLayoutStyle"/>
    <w:rPr>
      <w:sz w:val="2"/>
    </w:rPr>
  </w:style>
  <w:style w:type="paragraph" w:styleId="NoSpacing">
    <w:name w:val="No Spacing"/>
    <w:uiPriority w:val="1"/>
    <w:qFormat/>
    <w:rsid w:val="00222CFA"/>
    <w:pPr>
      <w:spacing w:after="0" w:line="240" w:lineRule="auto"/>
    </w:pPr>
    <w:rPr>
      <w:rFonts w:asciiTheme="minorHAnsi" w:eastAsiaTheme="minorHAnsi" w:hAnsiTheme="minorHAnsi" w:cstheme="minorBidi"/>
      <w:sz w:val="22"/>
      <w:szCs w:val="22"/>
    </w:rPr>
  </w:style>
  <w:style w:type="paragraph" w:styleId="ListParagraph">
    <w:name w:val="List Paragraph"/>
    <w:basedOn w:val="Normal"/>
    <w:uiPriority w:val="34"/>
    <w:qFormat/>
    <w:rsid w:val="00CE030A"/>
    <w:pPr>
      <w:ind w:left="720"/>
      <w:contextualSpacing/>
    </w:pPr>
  </w:style>
  <w:style w:type="paragraph" w:styleId="Header">
    <w:name w:val="header"/>
    <w:basedOn w:val="Normal"/>
    <w:link w:val="HeaderChar"/>
    <w:uiPriority w:val="99"/>
    <w:unhideWhenUsed/>
    <w:rsid w:val="00C377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761"/>
  </w:style>
  <w:style w:type="paragraph" w:styleId="Footer">
    <w:name w:val="footer"/>
    <w:basedOn w:val="Normal"/>
    <w:link w:val="FooterChar"/>
    <w:uiPriority w:val="99"/>
    <w:unhideWhenUsed/>
    <w:rsid w:val="00C377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761"/>
  </w:style>
  <w:style w:type="character" w:styleId="Hyperlink">
    <w:name w:val="Hyperlink"/>
    <w:basedOn w:val="DefaultParagraphFont"/>
    <w:uiPriority w:val="99"/>
    <w:unhideWhenUsed/>
    <w:rsid w:val="00916B5A"/>
    <w:rPr>
      <w:color w:val="0000FF"/>
      <w:u w:val="single"/>
    </w:rPr>
  </w:style>
  <w:style w:type="character" w:styleId="Emphasis">
    <w:name w:val="Emphasis"/>
    <w:basedOn w:val="DefaultParagraphFont"/>
    <w:uiPriority w:val="20"/>
    <w:qFormat/>
    <w:rsid w:val="0040775C"/>
    <w:rPr>
      <w:rFonts w:ascii="Dava Sans" w:hAnsi="Dava Sans"/>
      <w:b w:val="0"/>
      <w:i w:val="0"/>
      <w:iCs/>
      <w:spacing w:val="0"/>
      <w:sz w:val="22"/>
    </w:rPr>
  </w:style>
  <w:style w:type="paragraph" w:customStyle="1" w:styleId="ChapterSubtitle">
    <w:name w:val="Chapter Subtitle"/>
    <w:basedOn w:val="Subtitle"/>
    <w:link w:val="ChapterSubtitleChar"/>
    <w:qFormat/>
    <w:rsid w:val="0040775C"/>
    <w:pPr>
      <w:spacing w:after="0" w:line="240" w:lineRule="auto"/>
      <w:jc w:val="both"/>
    </w:pPr>
    <w:rPr>
      <w:rFonts w:ascii="Dava Sans" w:eastAsia="Times New Roman" w:hAnsi="Dava Sans" w:cs="Arial"/>
      <w:iCs/>
      <w:noProof/>
      <w:color w:val="FF5640"/>
      <w:spacing w:val="0"/>
      <w:szCs w:val="24"/>
    </w:rPr>
  </w:style>
  <w:style w:type="character" w:customStyle="1" w:styleId="ChapterSubtitleChar">
    <w:name w:val="Chapter Subtitle Char"/>
    <w:link w:val="ChapterSubtitle"/>
    <w:rsid w:val="0040775C"/>
    <w:rPr>
      <w:rFonts w:ascii="Dava Sans" w:hAnsi="Dava Sans" w:cs="Arial"/>
      <w:iCs/>
      <w:noProof/>
      <w:color w:val="FF5640"/>
      <w:sz w:val="22"/>
      <w:szCs w:val="24"/>
    </w:rPr>
  </w:style>
  <w:style w:type="paragraph" w:styleId="Subtitle">
    <w:name w:val="Subtitle"/>
    <w:basedOn w:val="Normal"/>
    <w:next w:val="Normal"/>
    <w:link w:val="SubtitleChar"/>
    <w:uiPriority w:val="11"/>
    <w:qFormat/>
    <w:rsid w:val="0040775C"/>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40775C"/>
    <w:rPr>
      <w:rFonts w:asciiTheme="minorHAnsi" w:eastAsiaTheme="minorEastAsia" w:hAnsiTheme="minorHAnsi" w:cstheme="minorBidi"/>
      <w:color w:val="5A5A5A" w:themeColor="text1" w:themeTint="A5"/>
      <w:spacing w:val="15"/>
      <w:sz w:val="22"/>
      <w:szCs w:val="22"/>
    </w:rPr>
  </w:style>
  <w:style w:type="table" w:styleId="TableGrid">
    <w:name w:val="Table Grid"/>
    <w:basedOn w:val="TableNormal"/>
    <w:uiPriority w:val="39"/>
    <w:rsid w:val="003C0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45747"/>
    <w:rPr>
      <w:sz w:val="24"/>
      <w:szCs w:val="24"/>
    </w:rPr>
  </w:style>
  <w:style w:type="character" w:styleId="UnresolvedMention">
    <w:name w:val="Unresolved Mention"/>
    <w:basedOn w:val="DefaultParagraphFont"/>
    <w:uiPriority w:val="99"/>
    <w:semiHidden/>
    <w:unhideWhenUsed/>
    <w:rsid w:val="00D31E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225909">
      <w:bodyDiv w:val="1"/>
      <w:marLeft w:val="0"/>
      <w:marRight w:val="0"/>
      <w:marTop w:val="0"/>
      <w:marBottom w:val="0"/>
      <w:divBdr>
        <w:top w:val="none" w:sz="0" w:space="0" w:color="auto"/>
        <w:left w:val="none" w:sz="0" w:space="0" w:color="auto"/>
        <w:bottom w:val="none" w:sz="0" w:space="0" w:color="auto"/>
        <w:right w:val="none" w:sz="0" w:space="0" w:color="auto"/>
      </w:divBdr>
    </w:div>
    <w:div w:id="391733637">
      <w:bodyDiv w:val="1"/>
      <w:marLeft w:val="0"/>
      <w:marRight w:val="0"/>
      <w:marTop w:val="0"/>
      <w:marBottom w:val="0"/>
      <w:divBdr>
        <w:top w:val="none" w:sz="0" w:space="0" w:color="auto"/>
        <w:left w:val="none" w:sz="0" w:space="0" w:color="auto"/>
        <w:bottom w:val="none" w:sz="0" w:space="0" w:color="auto"/>
        <w:right w:val="none" w:sz="0" w:space="0" w:color="auto"/>
      </w:divBdr>
    </w:div>
    <w:div w:id="506942538">
      <w:bodyDiv w:val="1"/>
      <w:marLeft w:val="0"/>
      <w:marRight w:val="0"/>
      <w:marTop w:val="0"/>
      <w:marBottom w:val="0"/>
      <w:divBdr>
        <w:top w:val="none" w:sz="0" w:space="0" w:color="auto"/>
        <w:left w:val="none" w:sz="0" w:space="0" w:color="auto"/>
        <w:bottom w:val="none" w:sz="0" w:space="0" w:color="auto"/>
        <w:right w:val="none" w:sz="0" w:space="0" w:color="auto"/>
      </w:divBdr>
    </w:div>
    <w:div w:id="554698854">
      <w:bodyDiv w:val="1"/>
      <w:marLeft w:val="0"/>
      <w:marRight w:val="0"/>
      <w:marTop w:val="0"/>
      <w:marBottom w:val="0"/>
      <w:divBdr>
        <w:top w:val="none" w:sz="0" w:space="0" w:color="auto"/>
        <w:left w:val="none" w:sz="0" w:space="0" w:color="auto"/>
        <w:bottom w:val="none" w:sz="0" w:space="0" w:color="auto"/>
        <w:right w:val="none" w:sz="0" w:space="0" w:color="auto"/>
      </w:divBdr>
    </w:div>
    <w:div w:id="606234858">
      <w:bodyDiv w:val="1"/>
      <w:marLeft w:val="0"/>
      <w:marRight w:val="0"/>
      <w:marTop w:val="0"/>
      <w:marBottom w:val="0"/>
      <w:divBdr>
        <w:top w:val="none" w:sz="0" w:space="0" w:color="auto"/>
        <w:left w:val="none" w:sz="0" w:space="0" w:color="auto"/>
        <w:bottom w:val="none" w:sz="0" w:space="0" w:color="auto"/>
        <w:right w:val="none" w:sz="0" w:space="0" w:color="auto"/>
      </w:divBdr>
    </w:div>
    <w:div w:id="854267138">
      <w:bodyDiv w:val="1"/>
      <w:marLeft w:val="0"/>
      <w:marRight w:val="0"/>
      <w:marTop w:val="0"/>
      <w:marBottom w:val="0"/>
      <w:divBdr>
        <w:top w:val="none" w:sz="0" w:space="0" w:color="auto"/>
        <w:left w:val="none" w:sz="0" w:space="0" w:color="auto"/>
        <w:bottom w:val="none" w:sz="0" w:space="0" w:color="auto"/>
        <w:right w:val="none" w:sz="0" w:space="0" w:color="auto"/>
      </w:divBdr>
    </w:div>
    <w:div w:id="1766727682">
      <w:bodyDiv w:val="1"/>
      <w:marLeft w:val="0"/>
      <w:marRight w:val="0"/>
      <w:marTop w:val="0"/>
      <w:marBottom w:val="0"/>
      <w:divBdr>
        <w:top w:val="none" w:sz="0" w:space="0" w:color="auto"/>
        <w:left w:val="none" w:sz="0" w:space="0" w:color="auto"/>
        <w:bottom w:val="none" w:sz="0" w:space="0" w:color="auto"/>
        <w:right w:val="none" w:sz="0" w:space="0" w:color="auto"/>
      </w:divBdr>
    </w:div>
    <w:div w:id="1951038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CC861-2D63-4A0D-87AA-E3CF0B8C75BE}">
  <ds:schemaRefs>
    <ds:schemaRef ds:uri="http://schemas.openxmlformats.org/officeDocument/2006/bibliography"/>
  </ds:schemaRefs>
</ds:datastoreItem>
</file>

<file path=docMetadata/LabelInfo.xml><?xml version="1.0" encoding="utf-8"?>
<clbl:labelList xmlns:clbl="http://schemas.microsoft.com/office/2020/mipLabelMetadata">
  <clbl:label id="{0b3fc178-b730-4e8b-9843-e81259237b77}" enabled="0" method="" siteId="{0b3fc178-b730-4e8b-9843-e81259237b77}" removed="1"/>
</clbl:labelList>
</file>

<file path=docProps/app.xml><?xml version="1.0" encoding="utf-8"?>
<Properties xmlns="http://schemas.openxmlformats.org/officeDocument/2006/extended-properties" xmlns:vt="http://schemas.openxmlformats.org/officeDocument/2006/docPropsVTypes">
  <Template>Normal</Template>
  <TotalTime>16</TotalTime>
  <Pages>5</Pages>
  <Words>1350</Words>
  <Characters>7698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Profile Builder Resume Format_2</vt:lpstr>
    </vt:vector>
  </TitlesOfParts>
  <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Builder Resume Format_2</dc:title>
  <dc:creator>mbantwal@endava.com</dc:creator>
  <dc:description/>
  <cp:lastModifiedBy>Saran Kumar Vallamsetti</cp:lastModifiedBy>
  <cp:revision>16</cp:revision>
  <cp:lastPrinted>2025-08-20T12:20:00Z</cp:lastPrinted>
  <dcterms:created xsi:type="dcterms:W3CDTF">2026-02-24T10:24:00Z</dcterms:created>
  <dcterms:modified xsi:type="dcterms:W3CDTF">2026-09-24T02:52:00Z</dcterms:modified>
</cp:coreProperties>
</file>