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UAT Architecture Document (HLD)</w:t>
      </w:r>
    </w:p>
    <w:p>
      <w:pPr>
        <w:pStyle w:val="Heading1"/>
      </w:pPr>
      <w:r>
        <w:t>1. Objective</w:t>
      </w:r>
    </w:p>
    <w:p>
      <w:r>
        <w:t>Design a cost-optimized UAT environment with a 3-tier architecture (Web + App + DB), minimal Azure cost, and future scalability.</w:t>
      </w:r>
    </w:p>
    <w:p>
      <w:pPr>
        <w:pStyle w:val="Heading1"/>
      </w:pPr>
      <w:r>
        <w:t>2. Architecture Overview</w:t>
      </w:r>
    </w:p>
    <w:p>
      <w:r>
        <w:t>Internet -&gt; Public IP -&gt; App VM (NGINX + App) -&gt; Internal VNet -&gt; DB VM (MySQL)</w:t>
      </w:r>
    </w:p>
    <w:p>
      <w:pPr>
        <w:pStyle w:val="Heading1"/>
      </w:pPr>
      <w:r>
        <w:t>3. Network Architecture</w:t>
      </w:r>
    </w:p>
    <w:p>
      <w:r>
        <w:t>VNet: 10.10.0.0/16</w:t>
        <w:br/>
        <w:t>Subnets:</w:t>
        <w:br/>
        <w:t>- snet-app: 10.10.1.0/24</w:t>
        <w:br/>
        <w:t>- snet-db: 10.10.2.0/24</w:t>
        <w:br/>
        <w:t>- snet-future: 10.10.3.0/24</w:t>
      </w:r>
    </w:p>
    <w:p>
      <w:pPr>
        <w:pStyle w:val="Heading1"/>
      </w:pPr>
      <w:r>
        <w:t>4. Security Model</w:t>
      </w:r>
    </w:p>
    <w:p>
      <w:r>
        <w:t>App NSG: Allow 80, 443, 22</w:t>
        <w:br/>
        <w:t>DB NSG: Allow 3306 only from App subnet</w:t>
      </w:r>
    </w:p>
    <w:p>
      <w:pPr>
        <w:pStyle w:val="Heading1"/>
      </w:pPr>
      <w:r>
        <w:t>5. Compute Layer</w:t>
      </w:r>
    </w:p>
    <w:p>
      <w:r>
        <w:t>App VM: B1ls/B1s Ubuntu with NGINX + App</w:t>
        <w:br/>
        <w:t>DB VM: B1s Ubuntu with MySQL</w:t>
      </w:r>
    </w:p>
    <w:p>
      <w:pPr>
        <w:pStyle w:val="Heading1"/>
      </w:pPr>
      <w:r>
        <w:t>6. Monitoring</w:t>
      </w:r>
    </w:p>
    <w:p>
      <w:r>
        <w:t>Log Analytics with 400MB/day cap and 7-day retention</w:t>
      </w:r>
    </w:p>
    <w:p>
      <w:pPr>
        <w:pStyle w:val="Heading1"/>
      </w:pPr>
      <w:r>
        <w:t>7. Automation</w:t>
      </w:r>
    </w:p>
    <w:p>
      <w:r>
        <w:t>Automation Account with Managed Identity</w:t>
      </w:r>
    </w:p>
    <w:p>
      <w:pPr>
        <w:pStyle w:val="Heading1"/>
      </w:pPr>
      <w:r>
        <w:t>8. Storage &amp; Backup</w:t>
      </w:r>
    </w:p>
    <w:p>
      <w:r>
        <w:t>Standard SSD disks, minimal snapshots</w:t>
      </w:r>
    </w:p>
    <w:p>
      <w:pPr>
        <w:pStyle w:val="Heading1"/>
      </w:pPr>
      <w:r>
        <w:t>9. Future Enhancements</w:t>
      </w:r>
    </w:p>
    <w:p>
      <w:r>
        <w:t>App Gateway, VMSS, Private Endpoints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