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KARTIK MEHTA</w:t>
      </w:r>
    </w:p>
    <w:p>
      <w:r>
        <w:rPr>
          <w:i/>
        </w:rPr>
        <w:t>CNC Machinist | Bangalore, India | +91-9111223344 | kartik.mehta@email.com</w:t>
      </w:r>
    </w:p>
    <w:p>
      <w:pPr>
        <w:pStyle w:val="Heading1"/>
      </w:pPr>
      <w:r>
        <w:t>Professional Summary</w:t>
      </w:r>
    </w:p>
    <w:p>
      <w:r>
        <w:t>VMC &amp; CNC Programmer/Machinist with 4 years of experience writing G-code, setting work offsets, and cutting precision tooling components. Expert in programming Fanuc and Siemens controls, maximizing tool life, and interpreting mechanical GD&amp;T engineering prints.</w:t>
      </w:r>
    </w:p>
    <w:p>
      <w:pPr>
        <w:pStyle w:val="Heading1"/>
      </w:pPr>
      <w:r>
        <w:t>Professional Experience</w:t>
      </w:r>
    </w:p>
    <w:p>
      <w:r>
        <w:rPr>
          <w:b/>
        </w:rPr>
        <w:t>CNC Operator &amp; Programmer - Bharat Forge Ltd (2022 - Present)</w:t>
        <w:br/>
      </w:r>
      <w:r>
        <w:t>Programmed 3-axis Vertical Machining Centers (VMC) for core mold cavity blocks. Determined feed rates, cutting speeds, and selected appropriate carbide cutters for D2 steel. Performed work offset settings (G54-G59) and adjusted tool wear offsets. Inspected final dimensions using digital vernier calipers and height gauges to ensure 0.01mm compliance.</w:t>
      </w:r>
    </w:p>
    <w:p>
      <w:pPr>
        <w:pStyle w:val="Heading1"/>
      </w:pPr>
      <w:r>
        <w:t>Education</w:t>
      </w:r>
    </w:p>
    <w:p>
      <w:r>
        <w:t>Diploma in Mechanical Engineering</w:t>
        <w:br/>
        <w:t>State Board of Technical Education, Karnataka | Completed 2021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Programming: Manual G-Code/M-Code, basic Mastercam layouts.</w:t>
      </w:r>
    </w:p>
    <w:p>
      <w:pPr>
        <w:pStyle w:val="ListBullet"/>
      </w:pPr>
      <w:r>
        <w:t>Controllers: Fanuc, Siemens Sinumerik, Haas controllers.</w:t>
      </w:r>
    </w:p>
    <w:p>
      <w:pPr>
        <w:pStyle w:val="ListBullet"/>
      </w:pPr>
      <w:r>
        <w:t>Operations: Face milling, profile contouring, pocketing, deep-hole drilling.</w:t>
      </w:r>
    </w:p>
    <w:p>
      <w:pPr>
        <w:pStyle w:val="ListBullet"/>
      </w:pPr>
      <w:r>
        <w:t>Inspections: Dial bore indicators, thread gauges, digital micrometers.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