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7C7116" w14:textId="77777777" w:rsidR="00064643" w:rsidRPr="00A05E37" w:rsidRDefault="00064643" w:rsidP="00064643">
      <w:pPr>
        <w:pStyle w:val="Heading1"/>
        <w:rPr>
          <w:b/>
          <w:bCs/>
        </w:rPr>
      </w:pPr>
      <w:r w:rsidRPr="00A05E37">
        <w:rPr>
          <w:b/>
          <w:bCs/>
        </w:rPr>
        <w:t>Airline Passenger Demand Forecasting using ARIMA</w:t>
      </w:r>
    </w:p>
    <w:p w14:paraId="5A0B3C1F" w14:textId="77777777" w:rsidR="00064643" w:rsidRPr="00064643" w:rsidRDefault="00064643" w:rsidP="00064643">
      <w:pPr>
        <w:pStyle w:val="Heading2"/>
      </w:pPr>
      <w:r w:rsidRPr="00064643">
        <w:pict w14:anchorId="1829FF44">
          <v:rect id="_x0000_i1463" style="width:0;height:1.5pt" o:hralign="center" o:hrstd="t" o:hr="t" fillcolor="#a0a0a0" stroked="f"/>
        </w:pict>
      </w:r>
    </w:p>
    <w:p w14:paraId="7C0E5716" w14:textId="77777777" w:rsidR="00064643" w:rsidRPr="00064643" w:rsidRDefault="00064643" w:rsidP="00064643">
      <w:pPr>
        <w:pStyle w:val="Heading2"/>
        <w:rPr>
          <w:b/>
          <w:bCs/>
        </w:rPr>
      </w:pPr>
      <w:r w:rsidRPr="00064643">
        <w:rPr>
          <w:b/>
          <w:bCs/>
        </w:rPr>
        <w:t>1. Introduction</w:t>
      </w:r>
    </w:p>
    <w:p w14:paraId="4D2FE16D" w14:textId="77777777" w:rsidR="00064643" w:rsidRPr="00064643" w:rsidRDefault="00064643" w:rsidP="00064643">
      <w:pPr>
        <w:pStyle w:val="Heading2"/>
        <w:rPr>
          <w:color w:val="0D0D0D" w:themeColor="text1" w:themeTint="F2"/>
        </w:rPr>
      </w:pPr>
      <w:r w:rsidRPr="00064643">
        <w:rPr>
          <w:color w:val="0D0D0D" w:themeColor="text1" w:themeTint="F2"/>
        </w:rPr>
        <w:t>Airline companies rely heavily on accurate passenger demand forecasting to optimize aircraft utilization, workforce scheduling, fuel planning, and route management. Poor demand estimation can lead to underutilized flights, increased operational costs, and revenue losses.</w:t>
      </w:r>
    </w:p>
    <w:p w14:paraId="40E7E4F2" w14:textId="77777777" w:rsidR="00064643" w:rsidRPr="00064643" w:rsidRDefault="00064643" w:rsidP="00064643">
      <w:pPr>
        <w:pStyle w:val="Heading2"/>
        <w:rPr>
          <w:color w:val="0D0D0D" w:themeColor="text1" w:themeTint="F2"/>
        </w:rPr>
      </w:pPr>
      <w:r w:rsidRPr="00064643">
        <w:rPr>
          <w:color w:val="0D0D0D" w:themeColor="text1" w:themeTint="F2"/>
        </w:rPr>
        <w:t xml:space="preserve">Passenger demand data often exhibits a </w:t>
      </w:r>
      <w:r w:rsidRPr="00064643">
        <w:rPr>
          <w:b/>
          <w:bCs/>
          <w:color w:val="0D0D0D" w:themeColor="text1" w:themeTint="F2"/>
        </w:rPr>
        <w:t>long-term upward trend and seasonal variations</w:t>
      </w:r>
      <w:r w:rsidRPr="00064643">
        <w:rPr>
          <w:color w:val="0D0D0D" w:themeColor="text1" w:themeTint="F2"/>
        </w:rPr>
        <w:t xml:space="preserve">, making it </w:t>
      </w:r>
      <w:r w:rsidRPr="00064643">
        <w:rPr>
          <w:b/>
          <w:bCs/>
          <w:color w:val="0D0D0D" w:themeColor="text1" w:themeTint="F2"/>
        </w:rPr>
        <w:t>non-stationary</w:t>
      </w:r>
      <w:r w:rsidRPr="00064643">
        <w:rPr>
          <w:color w:val="0D0D0D" w:themeColor="text1" w:themeTint="F2"/>
        </w:rPr>
        <w:t xml:space="preserve"> in nature. Traditional forecasting techniques fail to produce reliable results when applied directly to such data.</w:t>
      </w:r>
    </w:p>
    <w:p w14:paraId="1B46E34B" w14:textId="77777777" w:rsidR="00064643" w:rsidRPr="00064643" w:rsidRDefault="00064643" w:rsidP="00064643">
      <w:pPr>
        <w:pStyle w:val="Heading2"/>
        <w:rPr>
          <w:color w:val="0D0D0D" w:themeColor="text1" w:themeTint="F2"/>
        </w:rPr>
      </w:pPr>
      <w:r w:rsidRPr="00064643">
        <w:rPr>
          <w:color w:val="0D0D0D" w:themeColor="text1" w:themeTint="F2"/>
        </w:rPr>
        <w:t xml:space="preserve">This project focuses on implementing an </w:t>
      </w:r>
      <w:r w:rsidRPr="00064643">
        <w:rPr>
          <w:b/>
          <w:bCs/>
          <w:color w:val="0D0D0D" w:themeColor="text1" w:themeTint="F2"/>
        </w:rPr>
        <w:t>ARIMA (</w:t>
      </w:r>
      <w:proofErr w:type="spellStart"/>
      <w:r w:rsidRPr="00064643">
        <w:rPr>
          <w:b/>
          <w:bCs/>
          <w:color w:val="0D0D0D" w:themeColor="text1" w:themeTint="F2"/>
        </w:rPr>
        <w:t>AutoRegressive</w:t>
      </w:r>
      <w:proofErr w:type="spellEnd"/>
      <w:r w:rsidRPr="00064643">
        <w:rPr>
          <w:b/>
          <w:bCs/>
          <w:color w:val="0D0D0D" w:themeColor="text1" w:themeTint="F2"/>
        </w:rPr>
        <w:t xml:space="preserve"> Integrated Moving Average)</w:t>
      </w:r>
      <w:r w:rsidRPr="00064643">
        <w:rPr>
          <w:color w:val="0D0D0D" w:themeColor="text1" w:themeTint="F2"/>
        </w:rPr>
        <w:t xml:space="preserve"> model to forecast monthly airline passenger demand by transforming non-stationary data into a stationary form and generating accurate future predictions.</w:t>
      </w:r>
    </w:p>
    <w:p w14:paraId="098A83C0" w14:textId="77777777" w:rsidR="00064643" w:rsidRPr="00064643" w:rsidRDefault="00064643" w:rsidP="00064643">
      <w:pPr>
        <w:pStyle w:val="Heading2"/>
      </w:pPr>
      <w:r w:rsidRPr="00064643">
        <w:pict w14:anchorId="1E329E42">
          <v:rect id="_x0000_i1464" style="width:0;height:1.5pt" o:hralign="center" o:hrstd="t" o:hr="t" fillcolor="#a0a0a0" stroked="f"/>
        </w:pict>
      </w:r>
    </w:p>
    <w:p w14:paraId="21ED0583" w14:textId="77777777" w:rsidR="00064643" w:rsidRPr="00064643" w:rsidRDefault="00064643" w:rsidP="00064643">
      <w:pPr>
        <w:pStyle w:val="Heading2"/>
        <w:rPr>
          <w:b/>
          <w:bCs/>
        </w:rPr>
      </w:pPr>
      <w:r w:rsidRPr="00064643">
        <w:rPr>
          <w:b/>
          <w:bCs/>
        </w:rPr>
        <w:t>2. Problem Statement</w:t>
      </w:r>
    </w:p>
    <w:p w14:paraId="1CF9453D" w14:textId="77777777" w:rsidR="00064643" w:rsidRPr="00064643" w:rsidRDefault="00064643" w:rsidP="00064643">
      <w:pPr>
        <w:pStyle w:val="Heading2"/>
        <w:rPr>
          <w:color w:val="0D0D0D" w:themeColor="text1" w:themeTint="F2"/>
        </w:rPr>
      </w:pPr>
      <w:r w:rsidRPr="00064643">
        <w:rPr>
          <w:color w:val="0D0D0D" w:themeColor="text1" w:themeTint="F2"/>
        </w:rPr>
        <w:t>An airline company seeks to forecast monthly passenger demand to optimize aircraft allocation, workforce planning, and route scheduling. Historical passenger data demonstrates a long-term growth trend, making the series non-stationary. Forecasting models built without addressing this non-stationarity produce unreliable predictions and inaccurate demand estimates, negatively impacting operational efficiency and revenue planning.</w:t>
      </w:r>
    </w:p>
    <w:p w14:paraId="21E1F60D" w14:textId="77777777" w:rsidR="00064643" w:rsidRPr="00064643" w:rsidRDefault="00064643" w:rsidP="00064643">
      <w:pPr>
        <w:pStyle w:val="Heading2"/>
      </w:pPr>
      <w:r w:rsidRPr="00064643">
        <w:rPr>
          <w:color w:val="0D0D0D" w:themeColor="text1" w:themeTint="F2"/>
        </w:rPr>
        <w:pict w14:anchorId="16EE198E">
          <v:rect id="_x0000_i1465" style="width:0;height:1.5pt" o:hralign="center" o:hrstd="t" o:hr="t" fillcolor="#a0a0a0" stroked="f"/>
        </w:pict>
      </w:r>
    </w:p>
    <w:p w14:paraId="45B72204" w14:textId="77777777" w:rsidR="00064643" w:rsidRDefault="00064643" w:rsidP="00064643">
      <w:pPr>
        <w:pStyle w:val="Heading2"/>
        <w:rPr>
          <w:b/>
          <w:bCs/>
        </w:rPr>
      </w:pPr>
    </w:p>
    <w:p w14:paraId="74A90FBC" w14:textId="4694636D" w:rsidR="00064643" w:rsidRPr="00064643" w:rsidRDefault="00064643" w:rsidP="00064643">
      <w:pPr>
        <w:pStyle w:val="Heading2"/>
        <w:rPr>
          <w:b/>
          <w:bCs/>
        </w:rPr>
      </w:pPr>
      <w:r w:rsidRPr="00064643">
        <w:rPr>
          <w:b/>
          <w:bCs/>
        </w:rPr>
        <w:lastRenderedPageBreak/>
        <w:t>3. Objectives</w:t>
      </w:r>
    </w:p>
    <w:p w14:paraId="14CD9649" w14:textId="77777777" w:rsidR="00064643" w:rsidRPr="00064643" w:rsidRDefault="00064643" w:rsidP="00064643">
      <w:pPr>
        <w:pStyle w:val="Heading2"/>
        <w:numPr>
          <w:ilvl w:val="0"/>
          <w:numId w:val="29"/>
        </w:numPr>
        <w:rPr>
          <w:color w:val="0D0D0D" w:themeColor="text1" w:themeTint="F2"/>
        </w:rPr>
      </w:pPr>
      <w:r w:rsidRPr="00064643">
        <w:rPr>
          <w:color w:val="0D0D0D" w:themeColor="text1" w:themeTint="F2"/>
        </w:rPr>
        <w:t xml:space="preserve">To </w:t>
      </w:r>
      <w:proofErr w:type="spellStart"/>
      <w:r w:rsidRPr="00064643">
        <w:rPr>
          <w:color w:val="0D0D0D" w:themeColor="text1" w:themeTint="F2"/>
        </w:rPr>
        <w:t>analyze</w:t>
      </w:r>
      <w:proofErr w:type="spellEnd"/>
      <w:r w:rsidRPr="00064643">
        <w:rPr>
          <w:color w:val="0D0D0D" w:themeColor="text1" w:themeTint="F2"/>
        </w:rPr>
        <w:t xml:space="preserve"> historical airline passenger data</w:t>
      </w:r>
    </w:p>
    <w:p w14:paraId="2E0B3315" w14:textId="77777777" w:rsidR="00064643" w:rsidRPr="00064643" w:rsidRDefault="00064643" w:rsidP="00064643">
      <w:pPr>
        <w:pStyle w:val="Heading2"/>
        <w:numPr>
          <w:ilvl w:val="0"/>
          <w:numId w:val="29"/>
        </w:numPr>
        <w:rPr>
          <w:color w:val="0D0D0D" w:themeColor="text1" w:themeTint="F2"/>
        </w:rPr>
      </w:pPr>
      <w:r w:rsidRPr="00064643">
        <w:rPr>
          <w:color w:val="0D0D0D" w:themeColor="text1" w:themeTint="F2"/>
        </w:rPr>
        <w:t>To identify non-stationarity in time series data</w:t>
      </w:r>
    </w:p>
    <w:p w14:paraId="7EB367D2" w14:textId="77777777" w:rsidR="00064643" w:rsidRPr="00064643" w:rsidRDefault="00064643" w:rsidP="00064643">
      <w:pPr>
        <w:pStyle w:val="Heading2"/>
        <w:numPr>
          <w:ilvl w:val="0"/>
          <w:numId w:val="29"/>
        </w:numPr>
        <w:rPr>
          <w:color w:val="0D0D0D" w:themeColor="text1" w:themeTint="F2"/>
        </w:rPr>
      </w:pPr>
      <w:r w:rsidRPr="00064643">
        <w:rPr>
          <w:color w:val="0D0D0D" w:themeColor="text1" w:themeTint="F2"/>
        </w:rPr>
        <w:t>To apply differencing techniques to make the data stationary</w:t>
      </w:r>
    </w:p>
    <w:p w14:paraId="43A2D029" w14:textId="77777777" w:rsidR="00064643" w:rsidRPr="00064643" w:rsidRDefault="00064643" w:rsidP="00064643">
      <w:pPr>
        <w:pStyle w:val="Heading2"/>
        <w:numPr>
          <w:ilvl w:val="0"/>
          <w:numId w:val="29"/>
        </w:numPr>
        <w:rPr>
          <w:color w:val="0D0D0D" w:themeColor="text1" w:themeTint="F2"/>
        </w:rPr>
      </w:pPr>
      <w:r w:rsidRPr="00064643">
        <w:rPr>
          <w:color w:val="0D0D0D" w:themeColor="text1" w:themeTint="F2"/>
        </w:rPr>
        <w:t>To build and train an ARIMA model</w:t>
      </w:r>
    </w:p>
    <w:p w14:paraId="58188BE3" w14:textId="77777777" w:rsidR="00064643" w:rsidRPr="00064643" w:rsidRDefault="00064643" w:rsidP="00064643">
      <w:pPr>
        <w:pStyle w:val="Heading2"/>
        <w:numPr>
          <w:ilvl w:val="0"/>
          <w:numId w:val="29"/>
        </w:numPr>
        <w:rPr>
          <w:color w:val="0D0D0D" w:themeColor="text1" w:themeTint="F2"/>
        </w:rPr>
      </w:pPr>
      <w:r w:rsidRPr="00064643">
        <w:rPr>
          <w:color w:val="0D0D0D" w:themeColor="text1" w:themeTint="F2"/>
        </w:rPr>
        <w:t>To evaluate forecasting accuracy using statistical metrics</w:t>
      </w:r>
    </w:p>
    <w:p w14:paraId="40BB58E2" w14:textId="77777777" w:rsidR="00064643" w:rsidRPr="00064643" w:rsidRDefault="00064643" w:rsidP="00064643">
      <w:pPr>
        <w:pStyle w:val="Heading2"/>
        <w:numPr>
          <w:ilvl w:val="0"/>
          <w:numId w:val="29"/>
        </w:numPr>
      </w:pPr>
      <w:r w:rsidRPr="00064643">
        <w:rPr>
          <w:color w:val="0D0D0D" w:themeColor="text1" w:themeTint="F2"/>
        </w:rPr>
        <w:t>To generate future passenger demand forecasts</w:t>
      </w:r>
    </w:p>
    <w:p w14:paraId="6E4DB2A3" w14:textId="77777777" w:rsidR="00064643" w:rsidRPr="00064643" w:rsidRDefault="00064643" w:rsidP="00064643">
      <w:pPr>
        <w:pStyle w:val="Heading2"/>
      </w:pPr>
      <w:r w:rsidRPr="00064643">
        <w:pict w14:anchorId="47570C51">
          <v:rect id="_x0000_i1466" style="width:0;height:1.5pt" o:hralign="center" o:hrstd="t" o:hr="t" fillcolor="#a0a0a0" stroked="f"/>
        </w:pict>
      </w:r>
    </w:p>
    <w:p w14:paraId="35CAFD91" w14:textId="77777777" w:rsidR="00064643" w:rsidRPr="00064643" w:rsidRDefault="00064643" w:rsidP="00064643">
      <w:pPr>
        <w:pStyle w:val="Heading2"/>
        <w:rPr>
          <w:b/>
          <w:bCs/>
        </w:rPr>
      </w:pPr>
      <w:r w:rsidRPr="00064643">
        <w:rPr>
          <w:b/>
          <w:bCs/>
        </w:rPr>
        <w:t>4. System Requirements</w:t>
      </w:r>
    </w:p>
    <w:p w14:paraId="476E824F" w14:textId="77777777" w:rsidR="00064643" w:rsidRPr="00064643" w:rsidRDefault="00064643" w:rsidP="00064643">
      <w:pPr>
        <w:pStyle w:val="Heading2"/>
        <w:rPr>
          <w:b/>
          <w:bCs/>
        </w:rPr>
      </w:pPr>
      <w:r w:rsidRPr="00064643">
        <w:rPr>
          <w:b/>
          <w:bCs/>
        </w:rPr>
        <w:t>Hardware Requirements</w:t>
      </w:r>
    </w:p>
    <w:p w14:paraId="7589FA58" w14:textId="77777777" w:rsidR="00064643" w:rsidRPr="00064643" w:rsidRDefault="00064643" w:rsidP="00064643">
      <w:pPr>
        <w:pStyle w:val="Heading2"/>
        <w:numPr>
          <w:ilvl w:val="0"/>
          <w:numId w:val="30"/>
        </w:numPr>
        <w:rPr>
          <w:color w:val="0D0D0D" w:themeColor="text1" w:themeTint="F2"/>
        </w:rPr>
      </w:pPr>
      <w:r w:rsidRPr="00064643">
        <w:rPr>
          <w:color w:val="0D0D0D" w:themeColor="text1" w:themeTint="F2"/>
        </w:rPr>
        <w:t>Standard computer with minimum 4GB RAM</w:t>
      </w:r>
    </w:p>
    <w:p w14:paraId="49560684" w14:textId="77777777" w:rsidR="00064643" w:rsidRPr="00064643" w:rsidRDefault="00064643" w:rsidP="00064643">
      <w:pPr>
        <w:pStyle w:val="Heading2"/>
        <w:rPr>
          <w:b/>
          <w:bCs/>
        </w:rPr>
      </w:pPr>
      <w:r w:rsidRPr="00064643">
        <w:rPr>
          <w:b/>
          <w:bCs/>
        </w:rPr>
        <w:t>Software Requirements</w:t>
      </w:r>
    </w:p>
    <w:p w14:paraId="0444DC3C" w14:textId="77777777" w:rsidR="00064643" w:rsidRPr="00064643" w:rsidRDefault="00064643" w:rsidP="00064643">
      <w:pPr>
        <w:pStyle w:val="Heading2"/>
        <w:numPr>
          <w:ilvl w:val="0"/>
          <w:numId w:val="31"/>
        </w:numPr>
        <w:rPr>
          <w:color w:val="0D0D0D" w:themeColor="text1" w:themeTint="F2"/>
        </w:rPr>
      </w:pPr>
      <w:r w:rsidRPr="00064643">
        <w:rPr>
          <w:color w:val="0D0D0D" w:themeColor="text1" w:themeTint="F2"/>
        </w:rPr>
        <w:t>Python</w:t>
      </w:r>
    </w:p>
    <w:p w14:paraId="60C19AF3" w14:textId="77777777" w:rsidR="00064643" w:rsidRPr="00064643" w:rsidRDefault="00064643" w:rsidP="00064643">
      <w:pPr>
        <w:pStyle w:val="Heading2"/>
        <w:numPr>
          <w:ilvl w:val="0"/>
          <w:numId w:val="31"/>
        </w:numPr>
        <w:rPr>
          <w:color w:val="0D0D0D" w:themeColor="text1" w:themeTint="F2"/>
        </w:rPr>
      </w:pPr>
      <w:r w:rsidRPr="00064643">
        <w:rPr>
          <w:color w:val="0D0D0D" w:themeColor="text1" w:themeTint="F2"/>
        </w:rPr>
        <w:t>Pandas</w:t>
      </w:r>
    </w:p>
    <w:p w14:paraId="7E623C1B" w14:textId="77777777" w:rsidR="00064643" w:rsidRPr="00064643" w:rsidRDefault="00064643" w:rsidP="00064643">
      <w:pPr>
        <w:pStyle w:val="Heading2"/>
        <w:numPr>
          <w:ilvl w:val="0"/>
          <w:numId w:val="31"/>
        </w:numPr>
        <w:rPr>
          <w:color w:val="0D0D0D" w:themeColor="text1" w:themeTint="F2"/>
        </w:rPr>
      </w:pPr>
      <w:r w:rsidRPr="00064643">
        <w:rPr>
          <w:color w:val="0D0D0D" w:themeColor="text1" w:themeTint="F2"/>
        </w:rPr>
        <w:t>NumPy</w:t>
      </w:r>
    </w:p>
    <w:p w14:paraId="19A8E43A" w14:textId="77777777" w:rsidR="00064643" w:rsidRPr="00064643" w:rsidRDefault="00064643" w:rsidP="00064643">
      <w:pPr>
        <w:pStyle w:val="Heading2"/>
        <w:numPr>
          <w:ilvl w:val="0"/>
          <w:numId w:val="31"/>
        </w:numPr>
        <w:rPr>
          <w:color w:val="0D0D0D" w:themeColor="text1" w:themeTint="F2"/>
        </w:rPr>
      </w:pPr>
      <w:proofErr w:type="spellStart"/>
      <w:r w:rsidRPr="00064643">
        <w:rPr>
          <w:color w:val="0D0D0D" w:themeColor="text1" w:themeTint="F2"/>
        </w:rPr>
        <w:t>Statsmodels</w:t>
      </w:r>
      <w:proofErr w:type="spellEnd"/>
    </w:p>
    <w:p w14:paraId="7F4847D4" w14:textId="77777777" w:rsidR="00064643" w:rsidRPr="00064643" w:rsidRDefault="00064643" w:rsidP="00064643">
      <w:pPr>
        <w:pStyle w:val="Heading2"/>
        <w:numPr>
          <w:ilvl w:val="0"/>
          <w:numId w:val="31"/>
        </w:numPr>
        <w:rPr>
          <w:color w:val="0D0D0D" w:themeColor="text1" w:themeTint="F2"/>
        </w:rPr>
      </w:pPr>
      <w:r w:rsidRPr="00064643">
        <w:rPr>
          <w:color w:val="0D0D0D" w:themeColor="text1" w:themeTint="F2"/>
        </w:rPr>
        <w:t>Matplotlib</w:t>
      </w:r>
    </w:p>
    <w:p w14:paraId="12F88A27" w14:textId="77777777" w:rsidR="00064643" w:rsidRPr="00064643" w:rsidRDefault="00064643" w:rsidP="00064643">
      <w:pPr>
        <w:pStyle w:val="Heading2"/>
      </w:pPr>
      <w:r w:rsidRPr="00064643">
        <w:pict w14:anchorId="71804DF3">
          <v:rect id="_x0000_i1467" style="width:0;height:1.5pt" o:hralign="center" o:hrstd="t" o:hr="t" fillcolor="#a0a0a0" stroked="f"/>
        </w:pict>
      </w:r>
    </w:p>
    <w:p w14:paraId="63D8B0A4" w14:textId="77777777" w:rsidR="00064643" w:rsidRPr="00064643" w:rsidRDefault="00064643" w:rsidP="00064643">
      <w:pPr>
        <w:pStyle w:val="Heading2"/>
        <w:rPr>
          <w:b/>
          <w:bCs/>
        </w:rPr>
      </w:pPr>
      <w:r w:rsidRPr="00064643">
        <w:rPr>
          <w:b/>
          <w:bCs/>
        </w:rPr>
        <w:t>5. Dataset Description</w:t>
      </w:r>
    </w:p>
    <w:p w14:paraId="0AFD5F72" w14:textId="77777777" w:rsidR="00064643" w:rsidRPr="00064643" w:rsidRDefault="00064643" w:rsidP="00064643">
      <w:pPr>
        <w:pStyle w:val="Heading2"/>
        <w:rPr>
          <w:color w:val="0D0D0D" w:themeColor="text1" w:themeTint="F2"/>
        </w:rPr>
      </w:pPr>
      <w:r w:rsidRPr="00064643">
        <w:rPr>
          <w:color w:val="0D0D0D" w:themeColor="text1" w:themeTint="F2"/>
        </w:rPr>
        <w:t xml:space="preserve">The dataset contains </w:t>
      </w:r>
      <w:r w:rsidRPr="00064643">
        <w:rPr>
          <w:b/>
          <w:bCs/>
          <w:color w:val="0D0D0D" w:themeColor="text1" w:themeTint="F2"/>
        </w:rPr>
        <w:t>monthly airline passenger counts</w:t>
      </w:r>
      <w:r w:rsidRPr="00064643">
        <w:rPr>
          <w:color w:val="0D0D0D" w:themeColor="text1" w:themeTint="F2"/>
        </w:rPr>
        <w:t xml:space="preserve"> recorded over several years.</w:t>
      </w:r>
    </w:p>
    <w:p w14:paraId="3543400D" w14:textId="77777777" w:rsidR="00064643" w:rsidRPr="00064643" w:rsidRDefault="00064643" w:rsidP="00064643">
      <w:pPr>
        <w:pStyle w:val="Heading2"/>
      </w:pPr>
      <w:r w:rsidRPr="00064643">
        <w:rPr>
          <w:b/>
          <w:bCs/>
        </w:rPr>
        <w:t>Attributes:</w:t>
      </w:r>
    </w:p>
    <w:p w14:paraId="6FFD0FEE" w14:textId="77777777" w:rsidR="00064643" w:rsidRPr="00064643" w:rsidRDefault="00064643" w:rsidP="00064643">
      <w:pPr>
        <w:pStyle w:val="Heading2"/>
        <w:numPr>
          <w:ilvl w:val="0"/>
          <w:numId w:val="32"/>
        </w:numPr>
        <w:rPr>
          <w:color w:val="0D0D0D" w:themeColor="text1" w:themeTint="F2"/>
        </w:rPr>
      </w:pPr>
      <w:r w:rsidRPr="00064643">
        <w:rPr>
          <w:color w:val="0D0D0D" w:themeColor="text1" w:themeTint="F2"/>
        </w:rPr>
        <w:t>Month (Date)</w:t>
      </w:r>
    </w:p>
    <w:p w14:paraId="5A591C2A" w14:textId="77777777" w:rsidR="00064643" w:rsidRPr="00064643" w:rsidRDefault="00064643" w:rsidP="00064643">
      <w:pPr>
        <w:pStyle w:val="Heading2"/>
        <w:numPr>
          <w:ilvl w:val="0"/>
          <w:numId w:val="32"/>
        </w:numPr>
        <w:rPr>
          <w:color w:val="0D0D0D" w:themeColor="text1" w:themeTint="F2"/>
        </w:rPr>
      </w:pPr>
      <w:r w:rsidRPr="00064643">
        <w:rPr>
          <w:color w:val="0D0D0D" w:themeColor="text1" w:themeTint="F2"/>
        </w:rPr>
        <w:t>Passengers (Number of passengers)</w:t>
      </w:r>
    </w:p>
    <w:p w14:paraId="279A5718" w14:textId="77777777" w:rsidR="00064643" w:rsidRPr="00064643" w:rsidRDefault="00064643" w:rsidP="00064643">
      <w:pPr>
        <w:pStyle w:val="Heading2"/>
        <w:rPr>
          <w:color w:val="0D0D0D" w:themeColor="text1" w:themeTint="F2"/>
        </w:rPr>
      </w:pPr>
      <w:r w:rsidRPr="00064643">
        <w:rPr>
          <w:color w:val="0D0D0D" w:themeColor="text1" w:themeTint="F2"/>
        </w:rPr>
        <w:lastRenderedPageBreak/>
        <w:t>The dataset shows:</w:t>
      </w:r>
    </w:p>
    <w:p w14:paraId="670BF368" w14:textId="77777777" w:rsidR="00064643" w:rsidRPr="00064643" w:rsidRDefault="00064643" w:rsidP="00064643">
      <w:pPr>
        <w:pStyle w:val="Heading2"/>
        <w:numPr>
          <w:ilvl w:val="0"/>
          <w:numId w:val="33"/>
        </w:numPr>
        <w:rPr>
          <w:color w:val="0D0D0D" w:themeColor="text1" w:themeTint="F2"/>
        </w:rPr>
      </w:pPr>
      <w:r w:rsidRPr="00064643">
        <w:rPr>
          <w:color w:val="0D0D0D" w:themeColor="text1" w:themeTint="F2"/>
        </w:rPr>
        <w:t>Increasing trend over time</w:t>
      </w:r>
    </w:p>
    <w:p w14:paraId="5085C5C1" w14:textId="77777777" w:rsidR="00064643" w:rsidRPr="00064643" w:rsidRDefault="00064643" w:rsidP="00064643">
      <w:pPr>
        <w:pStyle w:val="Heading2"/>
        <w:numPr>
          <w:ilvl w:val="0"/>
          <w:numId w:val="33"/>
        </w:numPr>
        <w:rPr>
          <w:color w:val="0D0D0D" w:themeColor="text1" w:themeTint="F2"/>
        </w:rPr>
      </w:pPr>
      <w:r w:rsidRPr="00064643">
        <w:rPr>
          <w:color w:val="0D0D0D" w:themeColor="text1" w:themeTint="F2"/>
        </w:rPr>
        <w:t>Seasonal patterns</w:t>
      </w:r>
    </w:p>
    <w:p w14:paraId="37006950" w14:textId="77777777" w:rsidR="00064643" w:rsidRPr="00064643" w:rsidRDefault="00064643" w:rsidP="00064643">
      <w:pPr>
        <w:pStyle w:val="Heading2"/>
        <w:numPr>
          <w:ilvl w:val="0"/>
          <w:numId w:val="33"/>
        </w:numPr>
      </w:pPr>
      <w:r w:rsidRPr="00064643">
        <w:rPr>
          <w:color w:val="0D0D0D" w:themeColor="text1" w:themeTint="F2"/>
        </w:rPr>
        <w:t xml:space="preserve">Non-stationary </w:t>
      </w:r>
      <w:proofErr w:type="spellStart"/>
      <w:r w:rsidRPr="00064643">
        <w:rPr>
          <w:color w:val="0D0D0D" w:themeColor="text1" w:themeTint="F2"/>
        </w:rPr>
        <w:t>behavior</w:t>
      </w:r>
      <w:proofErr w:type="spellEnd"/>
    </w:p>
    <w:p w14:paraId="25D4E0A1" w14:textId="77777777" w:rsidR="00064643" w:rsidRPr="00064643" w:rsidRDefault="00064643" w:rsidP="00064643">
      <w:pPr>
        <w:pStyle w:val="Heading2"/>
      </w:pPr>
      <w:r w:rsidRPr="00064643">
        <w:pict w14:anchorId="623B4AE7">
          <v:rect id="_x0000_i1468" style="width:0;height:1.5pt" o:hralign="center" o:hrstd="t" o:hr="t" fillcolor="#a0a0a0" stroked="f"/>
        </w:pict>
      </w:r>
    </w:p>
    <w:p w14:paraId="72BA4DA9" w14:textId="77777777" w:rsidR="00064643" w:rsidRPr="00064643" w:rsidRDefault="00064643" w:rsidP="00064643">
      <w:pPr>
        <w:pStyle w:val="Heading2"/>
        <w:rPr>
          <w:b/>
          <w:bCs/>
        </w:rPr>
      </w:pPr>
      <w:r w:rsidRPr="00064643">
        <w:rPr>
          <w:b/>
          <w:bCs/>
        </w:rPr>
        <w:t>6. Methodology</w:t>
      </w:r>
    </w:p>
    <w:p w14:paraId="7042500A" w14:textId="4A0B0BCE" w:rsidR="00064643" w:rsidRPr="00064643" w:rsidRDefault="00064643" w:rsidP="00064643">
      <w:pPr>
        <w:pStyle w:val="Heading2"/>
        <w:rPr>
          <w:b/>
          <w:bCs/>
        </w:rPr>
      </w:pPr>
      <w:r w:rsidRPr="00064643">
        <w:rPr>
          <w:b/>
          <w:bCs/>
        </w:rPr>
        <w:t>6.1 Workflow</w:t>
      </w:r>
    </w:p>
    <w:p w14:paraId="60408CEB" w14:textId="78A9FC6B" w:rsidR="00064643" w:rsidRPr="00064643" w:rsidRDefault="00064643" w:rsidP="00064643">
      <w:pPr>
        <w:pStyle w:val="Heading2"/>
      </w:pPr>
      <w:r w:rsidRPr="00064643">
        <w:rPr>
          <w:i/>
          <w:iCs/>
        </w:rPr>
        <w:t>Data Collection → Data Preprocessing → Stationarity Check → Model Training → Evaluation → Forecasting</w:t>
      </w:r>
    </w:p>
    <w:p w14:paraId="276AF5AE" w14:textId="77777777" w:rsidR="00064643" w:rsidRPr="00064643" w:rsidRDefault="00064643" w:rsidP="00064643">
      <w:pPr>
        <w:pStyle w:val="Heading2"/>
      </w:pPr>
      <w:r w:rsidRPr="00064643">
        <w:pict w14:anchorId="17B561DA">
          <v:rect id="_x0000_i1469" style="width:0;height:1.5pt" o:hralign="center" o:hrstd="t" o:hr="t" fillcolor="#a0a0a0" stroked="f"/>
        </w:pict>
      </w:r>
    </w:p>
    <w:p w14:paraId="4D5FD3AD" w14:textId="77777777" w:rsidR="00064643" w:rsidRPr="00064643" w:rsidRDefault="00064643" w:rsidP="00064643">
      <w:pPr>
        <w:pStyle w:val="Heading2"/>
        <w:rPr>
          <w:b/>
          <w:bCs/>
        </w:rPr>
      </w:pPr>
      <w:r w:rsidRPr="00064643">
        <w:rPr>
          <w:b/>
          <w:bCs/>
        </w:rPr>
        <w:t>6.2 Data Preprocessing</w:t>
      </w:r>
    </w:p>
    <w:p w14:paraId="704867EA" w14:textId="77777777" w:rsidR="00064643" w:rsidRPr="00064643" w:rsidRDefault="00064643" w:rsidP="00064643">
      <w:pPr>
        <w:pStyle w:val="Heading2"/>
        <w:numPr>
          <w:ilvl w:val="0"/>
          <w:numId w:val="34"/>
        </w:numPr>
        <w:rPr>
          <w:color w:val="0D0D0D" w:themeColor="text1" w:themeTint="F2"/>
        </w:rPr>
      </w:pPr>
      <w:r w:rsidRPr="00064643">
        <w:rPr>
          <w:color w:val="0D0D0D" w:themeColor="text1" w:themeTint="F2"/>
        </w:rPr>
        <w:t>Converted date column into datetime format</w:t>
      </w:r>
    </w:p>
    <w:p w14:paraId="24C77492" w14:textId="77777777" w:rsidR="00064643" w:rsidRPr="00064643" w:rsidRDefault="00064643" w:rsidP="00064643">
      <w:pPr>
        <w:pStyle w:val="Heading2"/>
        <w:numPr>
          <w:ilvl w:val="0"/>
          <w:numId w:val="34"/>
        </w:numPr>
        <w:rPr>
          <w:color w:val="0D0D0D" w:themeColor="text1" w:themeTint="F2"/>
        </w:rPr>
      </w:pPr>
      <w:r w:rsidRPr="00064643">
        <w:rPr>
          <w:color w:val="0D0D0D" w:themeColor="text1" w:themeTint="F2"/>
        </w:rPr>
        <w:t>Set date as index</w:t>
      </w:r>
    </w:p>
    <w:p w14:paraId="12CFC28F" w14:textId="77777777" w:rsidR="00064643" w:rsidRPr="00064643" w:rsidRDefault="00064643" w:rsidP="00064643">
      <w:pPr>
        <w:pStyle w:val="Heading2"/>
        <w:numPr>
          <w:ilvl w:val="0"/>
          <w:numId w:val="34"/>
        </w:numPr>
        <w:rPr>
          <w:color w:val="0D0D0D" w:themeColor="text1" w:themeTint="F2"/>
        </w:rPr>
      </w:pPr>
      <w:r w:rsidRPr="00064643">
        <w:rPr>
          <w:color w:val="0D0D0D" w:themeColor="text1" w:themeTint="F2"/>
        </w:rPr>
        <w:t>Visualized the time series to identify trends and patterns</w:t>
      </w:r>
    </w:p>
    <w:p w14:paraId="4767A04C" w14:textId="7C26B17E" w:rsidR="00064643" w:rsidRPr="00064643" w:rsidRDefault="00064643" w:rsidP="00064643">
      <w:pPr>
        <w:pStyle w:val="Heading2"/>
      </w:pPr>
      <w:r w:rsidRPr="00064643">
        <w:rPr>
          <w:rFonts w:ascii="Segoe UI Emoji" w:hAnsi="Segoe UI Emoji" w:cs="Segoe UI Emoji"/>
        </w:rPr>
        <w:t>📌</w:t>
      </w:r>
      <w:r w:rsidRPr="00064643">
        <w:t xml:space="preserve"> </w:t>
      </w:r>
      <w:r>
        <w:rPr>
          <w:noProof/>
        </w:rPr>
        <w:drawing>
          <wp:inline distT="0" distB="0" distL="0" distR="0" wp14:anchorId="6F6D5E6E" wp14:editId="6793EBEE">
            <wp:extent cx="5731510" cy="3169285"/>
            <wp:effectExtent l="0" t="0" r="2540" b="0"/>
            <wp:docPr id="21311484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4"/>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731510" cy="3169285"/>
                    </a:xfrm>
                    <a:prstGeom prst="rect">
                      <a:avLst/>
                    </a:prstGeom>
                    <a:noFill/>
                    <a:ln>
                      <a:noFill/>
                    </a:ln>
                  </pic:spPr>
                </pic:pic>
              </a:graphicData>
            </a:graphic>
          </wp:inline>
        </w:drawing>
      </w:r>
    </w:p>
    <w:p w14:paraId="6D7D4DDC" w14:textId="77777777" w:rsidR="00064643" w:rsidRPr="00064643" w:rsidRDefault="00064643" w:rsidP="00064643">
      <w:pPr>
        <w:pStyle w:val="Heading2"/>
      </w:pPr>
      <w:r w:rsidRPr="00064643">
        <w:lastRenderedPageBreak/>
        <w:pict w14:anchorId="2477AB2F">
          <v:rect id="_x0000_i1470" style="width:0;height:1.5pt" o:hralign="center" o:hrstd="t" o:hr="t" fillcolor="#a0a0a0" stroked="f"/>
        </w:pict>
      </w:r>
    </w:p>
    <w:p w14:paraId="7B20F158" w14:textId="77777777" w:rsidR="00064643" w:rsidRPr="00064643" w:rsidRDefault="00064643" w:rsidP="00064643">
      <w:pPr>
        <w:pStyle w:val="Heading2"/>
        <w:rPr>
          <w:b/>
          <w:bCs/>
        </w:rPr>
      </w:pPr>
      <w:r w:rsidRPr="00064643">
        <w:rPr>
          <w:b/>
          <w:bCs/>
        </w:rPr>
        <w:t>6.3 Stationarity Check</w:t>
      </w:r>
    </w:p>
    <w:p w14:paraId="39D7CA0F" w14:textId="77777777" w:rsidR="00064643" w:rsidRPr="00064643" w:rsidRDefault="00064643" w:rsidP="00064643">
      <w:pPr>
        <w:pStyle w:val="Heading2"/>
        <w:rPr>
          <w:color w:val="0D0D0D" w:themeColor="text1" w:themeTint="F2"/>
        </w:rPr>
      </w:pPr>
      <w:r w:rsidRPr="00064643">
        <w:rPr>
          <w:color w:val="0D0D0D" w:themeColor="text1" w:themeTint="F2"/>
        </w:rPr>
        <w:t xml:space="preserve">The </w:t>
      </w:r>
      <w:r w:rsidRPr="00064643">
        <w:rPr>
          <w:b/>
          <w:bCs/>
          <w:color w:val="0D0D0D" w:themeColor="text1" w:themeTint="F2"/>
        </w:rPr>
        <w:t>Augmented Dickey-Fuller (ADF) Test</w:t>
      </w:r>
      <w:r w:rsidRPr="00064643">
        <w:rPr>
          <w:color w:val="0D0D0D" w:themeColor="text1" w:themeTint="F2"/>
        </w:rPr>
        <w:t xml:space="preserve"> was used to check stationarity.</w:t>
      </w:r>
    </w:p>
    <w:p w14:paraId="266F7C7D" w14:textId="77777777" w:rsidR="00064643" w:rsidRPr="00064643" w:rsidRDefault="00064643" w:rsidP="00064643">
      <w:pPr>
        <w:pStyle w:val="Heading2"/>
        <w:numPr>
          <w:ilvl w:val="0"/>
          <w:numId w:val="35"/>
        </w:numPr>
        <w:rPr>
          <w:color w:val="0D0D0D" w:themeColor="text1" w:themeTint="F2"/>
        </w:rPr>
      </w:pPr>
      <w:r w:rsidRPr="00064643">
        <w:rPr>
          <w:color w:val="0D0D0D" w:themeColor="text1" w:themeTint="F2"/>
        </w:rPr>
        <w:t>Null Hypothesis (H₀): Series is non-stationary</w:t>
      </w:r>
    </w:p>
    <w:p w14:paraId="1E07957D" w14:textId="77777777" w:rsidR="00064643" w:rsidRPr="00064643" w:rsidRDefault="00064643" w:rsidP="00064643">
      <w:pPr>
        <w:pStyle w:val="Heading2"/>
        <w:numPr>
          <w:ilvl w:val="0"/>
          <w:numId w:val="35"/>
        </w:numPr>
        <w:rPr>
          <w:color w:val="0D0D0D" w:themeColor="text1" w:themeTint="F2"/>
        </w:rPr>
      </w:pPr>
      <w:r w:rsidRPr="00064643">
        <w:rPr>
          <w:color w:val="0D0D0D" w:themeColor="text1" w:themeTint="F2"/>
        </w:rPr>
        <w:t xml:space="preserve">If p-value &gt; 0.05 → </w:t>
      </w:r>
      <w:proofErr w:type="gramStart"/>
      <w:r w:rsidRPr="00064643">
        <w:rPr>
          <w:color w:val="0D0D0D" w:themeColor="text1" w:themeTint="F2"/>
        </w:rPr>
        <w:t>Non-stationary</w:t>
      </w:r>
      <w:proofErr w:type="gramEnd"/>
    </w:p>
    <w:p w14:paraId="796F7749" w14:textId="017CD85E" w:rsidR="00064643" w:rsidRPr="00064643" w:rsidRDefault="00064643" w:rsidP="00064643">
      <w:pPr>
        <w:pStyle w:val="Heading2"/>
        <w:rPr>
          <w:color w:val="0D0D0D" w:themeColor="text1" w:themeTint="F2"/>
        </w:rPr>
      </w:pPr>
      <w:r>
        <w:rPr>
          <w:noProof/>
        </w:rPr>
        <w:drawing>
          <wp:inline distT="0" distB="0" distL="0" distR="0" wp14:anchorId="05693D1D" wp14:editId="3F795D26">
            <wp:extent cx="5731510" cy="3070225"/>
            <wp:effectExtent l="0" t="0" r="2540" b="0"/>
            <wp:docPr id="173306591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6"/>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731510" cy="3070225"/>
                    </a:xfrm>
                    <a:prstGeom prst="rect">
                      <a:avLst/>
                    </a:prstGeom>
                    <a:noFill/>
                    <a:ln>
                      <a:noFill/>
                    </a:ln>
                  </pic:spPr>
                </pic:pic>
              </a:graphicData>
            </a:graphic>
          </wp:inline>
        </w:drawing>
      </w:r>
      <w:r w:rsidRPr="00064643">
        <w:t>Result:</w:t>
      </w:r>
      <w:r w:rsidRPr="00064643">
        <w:br/>
      </w:r>
      <w:r w:rsidRPr="00064643">
        <w:rPr>
          <w:color w:val="0D0D0D" w:themeColor="text1" w:themeTint="F2"/>
        </w:rPr>
        <w:t xml:space="preserve">The original series was </w:t>
      </w:r>
      <w:r w:rsidRPr="00064643">
        <w:rPr>
          <w:b/>
          <w:bCs/>
          <w:color w:val="0D0D0D" w:themeColor="text1" w:themeTint="F2"/>
        </w:rPr>
        <w:t>non-stationary</w:t>
      </w:r>
      <w:r w:rsidRPr="00064643">
        <w:rPr>
          <w:color w:val="0D0D0D" w:themeColor="text1" w:themeTint="F2"/>
        </w:rPr>
        <w:t>, confirming the need for differencing.</w:t>
      </w:r>
    </w:p>
    <w:p w14:paraId="44403204" w14:textId="77777777" w:rsidR="00064643" w:rsidRPr="00064643" w:rsidRDefault="00064643" w:rsidP="00064643">
      <w:pPr>
        <w:pStyle w:val="Heading2"/>
      </w:pPr>
      <w:r w:rsidRPr="00064643">
        <w:pict w14:anchorId="1DEEEC63">
          <v:rect id="_x0000_i1471" style="width:0;height:1.5pt" o:hralign="center" o:hrstd="t" o:hr="t" fillcolor="#a0a0a0" stroked="f"/>
        </w:pict>
      </w:r>
    </w:p>
    <w:p w14:paraId="6DCB9F17" w14:textId="77777777" w:rsidR="00064643" w:rsidRPr="00064643" w:rsidRDefault="00064643" w:rsidP="00064643">
      <w:pPr>
        <w:pStyle w:val="Heading2"/>
        <w:rPr>
          <w:b/>
          <w:bCs/>
        </w:rPr>
      </w:pPr>
      <w:r w:rsidRPr="00064643">
        <w:rPr>
          <w:b/>
          <w:bCs/>
        </w:rPr>
        <w:t>6.4 Differencing</w:t>
      </w:r>
    </w:p>
    <w:p w14:paraId="37A314D1" w14:textId="77777777" w:rsidR="00064643" w:rsidRPr="00064643" w:rsidRDefault="00064643" w:rsidP="00064643">
      <w:pPr>
        <w:pStyle w:val="Heading2"/>
        <w:rPr>
          <w:color w:val="0D0D0D" w:themeColor="text1" w:themeTint="F2"/>
        </w:rPr>
      </w:pPr>
      <w:r w:rsidRPr="00064643">
        <w:rPr>
          <w:color w:val="0D0D0D" w:themeColor="text1" w:themeTint="F2"/>
        </w:rPr>
        <w:t>First-order differencing was applied to remove the trend and stabilize the mean.</w:t>
      </w:r>
    </w:p>
    <w:p w14:paraId="06082AAD" w14:textId="394CF3E9" w:rsidR="00064643" w:rsidRPr="00064643" w:rsidRDefault="00064643" w:rsidP="00064643">
      <w:pPr>
        <w:pStyle w:val="Heading2"/>
        <w:rPr>
          <w:color w:val="0D0D0D" w:themeColor="text1" w:themeTint="F2"/>
        </w:rPr>
      </w:pPr>
      <w:r>
        <w:rPr>
          <w:noProof/>
        </w:rPr>
        <w:lastRenderedPageBreak/>
        <w:drawing>
          <wp:inline distT="0" distB="0" distL="0" distR="0" wp14:anchorId="384548D9" wp14:editId="63BCD1D0">
            <wp:extent cx="5731510" cy="3110230"/>
            <wp:effectExtent l="0" t="0" r="2540" b="0"/>
            <wp:docPr id="17095756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8"/>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31510" cy="3110230"/>
                    </a:xfrm>
                    <a:prstGeom prst="rect">
                      <a:avLst/>
                    </a:prstGeom>
                    <a:noFill/>
                    <a:ln>
                      <a:noFill/>
                    </a:ln>
                  </pic:spPr>
                </pic:pic>
              </a:graphicData>
            </a:graphic>
          </wp:inline>
        </w:drawing>
      </w:r>
      <w:r w:rsidRPr="00064643">
        <w:rPr>
          <w:color w:val="0D0D0D" w:themeColor="text1" w:themeTint="F2"/>
        </w:rPr>
        <w:t>After differencing:</w:t>
      </w:r>
    </w:p>
    <w:p w14:paraId="0259EA92" w14:textId="77777777" w:rsidR="00064643" w:rsidRPr="00064643" w:rsidRDefault="00064643" w:rsidP="00064643">
      <w:pPr>
        <w:pStyle w:val="Heading2"/>
        <w:numPr>
          <w:ilvl w:val="0"/>
          <w:numId w:val="36"/>
        </w:numPr>
        <w:rPr>
          <w:color w:val="0D0D0D" w:themeColor="text1" w:themeTint="F2"/>
        </w:rPr>
      </w:pPr>
      <w:r w:rsidRPr="00064643">
        <w:rPr>
          <w:color w:val="0D0D0D" w:themeColor="text1" w:themeTint="F2"/>
        </w:rPr>
        <w:t>Mean became stable</w:t>
      </w:r>
    </w:p>
    <w:p w14:paraId="4E888D99" w14:textId="77777777" w:rsidR="00064643" w:rsidRPr="00064643" w:rsidRDefault="00064643" w:rsidP="00064643">
      <w:pPr>
        <w:pStyle w:val="Heading2"/>
        <w:numPr>
          <w:ilvl w:val="0"/>
          <w:numId w:val="36"/>
        </w:numPr>
        <w:rPr>
          <w:color w:val="0D0D0D" w:themeColor="text1" w:themeTint="F2"/>
        </w:rPr>
      </w:pPr>
      <w:r w:rsidRPr="00064643">
        <w:rPr>
          <w:color w:val="0D0D0D" w:themeColor="text1" w:themeTint="F2"/>
        </w:rPr>
        <w:t>ADF test confirmed stationarity</w:t>
      </w:r>
    </w:p>
    <w:p w14:paraId="67AD0704" w14:textId="77777777" w:rsidR="00064643" w:rsidRPr="00064643" w:rsidRDefault="00064643" w:rsidP="00064643">
      <w:pPr>
        <w:pStyle w:val="Heading2"/>
      </w:pPr>
      <w:r w:rsidRPr="00064643">
        <w:pict w14:anchorId="71EF6249">
          <v:rect id="_x0000_i1472" style="width:0;height:1.5pt" o:hralign="center" o:hrstd="t" o:hr="t" fillcolor="#a0a0a0" stroked="f"/>
        </w:pict>
      </w:r>
    </w:p>
    <w:p w14:paraId="73F30C87" w14:textId="77777777" w:rsidR="00064643" w:rsidRPr="00064643" w:rsidRDefault="00064643" w:rsidP="00064643">
      <w:pPr>
        <w:pStyle w:val="Heading2"/>
        <w:rPr>
          <w:b/>
          <w:bCs/>
        </w:rPr>
      </w:pPr>
      <w:r w:rsidRPr="00064643">
        <w:rPr>
          <w:b/>
          <w:bCs/>
        </w:rPr>
        <w:t>6.5 ARIMA Parameter Selection</w:t>
      </w:r>
    </w:p>
    <w:p w14:paraId="4E347C58" w14:textId="77777777" w:rsidR="00064643" w:rsidRPr="00064643" w:rsidRDefault="00064643" w:rsidP="00064643">
      <w:pPr>
        <w:pStyle w:val="Heading2"/>
        <w:rPr>
          <w:color w:val="0D0D0D" w:themeColor="text1" w:themeTint="F2"/>
        </w:rPr>
      </w:pPr>
      <w:r w:rsidRPr="00064643">
        <w:rPr>
          <w:color w:val="0D0D0D" w:themeColor="text1" w:themeTint="F2"/>
        </w:rPr>
        <w:t>ARIMA parameters:</w:t>
      </w:r>
    </w:p>
    <w:p w14:paraId="4E932BFC" w14:textId="77777777" w:rsidR="00064643" w:rsidRPr="00064643" w:rsidRDefault="00064643" w:rsidP="00064643">
      <w:pPr>
        <w:pStyle w:val="Heading2"/>
        <w:numPr>
          <w:ilvl w:val="0"/>
          <w:numId w:val="37"/>
        </w:numPr>
        <w:rPr>
          <w:color w:val="0D0D0D" w:themeColor="text1" w:themeTint="F2"/>
        </w:rPr>
      </w:pPr>
      <w:r w:rsidRPr="00064643">
        <w:rPr>
          <w:b/>
          <w:bCs/>
          <w:color w:val="0D0D0D" w:themeColor="text1" w:themeTint="F2"/>
        </w:rPr>
        <w:t>p</w:t>
      </w:r>
      <w:r w:rsidRPr="00064643">
        <w:rPr>
          <w:color w:val="0D0D0D" w:themeColor="text1" w:themeTint="F2"/>
        </w:rPr>
        <w:t xml:space="preserve"> → Autoregressive order</w:t>
      </w:r>
    </w:p>
    <w:p w14:paraId="7F0B5196" w14:textId="77777777" w:rsidR="00064643" w:rsidRPr="00064643" w:rsidRDefault="00064643" w:rsidP="00064643">
      <w:pPr>
        <w:pStyle w:val="Heading2"/>
        <w:numPr>
          <w:ilvl w:val="0"/>
          <w:numId w:val="37"/>
        </w:numPr>
        <w:rPr>
          <w:color w:val="0D0D0D" w:themeColor="text1" w:themeTint="F2"/>
        </w:rPr>
      </w:pPr>
      <w:r w:rsidRPr="00064643">
        <w:rPr>
          <w:b/>
          <w:bCs/>
          <w:color w:val="0D0D0D" w:themeColor="text1" w:themeTint="F2"/>
        </w:rPr>
        <w:t>d</w:t>
      </w:r>
      <w:r w:rsidRPr="00064643">
        <w:rPr>
          <w:color w:val="0D0D0D" w:themeColor="text1" w:themeTint="F2"/>
        </w:rPr>
        <w:t xml:space="preserve"> → Degree of differencing</w:t>
      </w:r>
    </w:p>
    <w:p w14:paraId="7045EF09" w14:textId="77777777" w:rsidR="00064643" w:rsidRPr="00064643" w:rsidRDefault="00064643" w:rsidP="00064643">
      <w:pPr>
        <w:pStyle w:val="Heading2"/>
        <w:numPr>
          <w:ilvl w:val="0"/>
          <w:numId w:val="37"/>
        </w:numPr>
        <w:rPr>
          <w:color w:val="0D0D0D" w:themeColor="text1" w:themeTint="F2"/>
        </w:rPr>
      </w:pPr>
      <w:r w:rsidRPr="00064643">
        <w:rPr>
          <w:b/>
          <w:bCs/>
          <w:color w:val="0D0D0D" w:themeColor="text1" w:themeTint="F2"/>
        </w:rPr>
        <w:t>q</w:t>
      </w:r>
      <w:r w:rsidRPr="00064643">
        <w:rPr>
          <w:color w:val="0D0D0D" w:themeColor="text1" w:themeTint="F2"/>
        </w:rPr>
        <w:t xml:space="preserve"> → Moving average order</w:t>
      </w:r>
    </w:p>
    <w:p w14:paraId="45F01CBD" w14:textId="77777777" w:rsidR="00064643" w:rsidRPr="00064643" w:rsidRDefault="00064643" w:rsidP="00064643">
      <w:pPr>
        <w:pStyle w:val="Heading2"/>
      </w:pPr>
      <w:r w:rsidRPr="00064643">
        <w:rPr>
          <w:color w:val="0D0D0D" w:themeColor="text1" w:themeTint="F2"/>
        </w:rPr>
        <w:t>ACF and PACF plots were used to identify suitable values</w:t>
      </w:r>
      <w:r w:rsidRPr="00064643">
        <w:t>.</w:t>
      </w:r>
    </w:p>
    <w:p w14:paraId="25C3CFB6" w14:textId="2B32C354" w:rsidR="00064643" w:rsidRPr="00064643" w:rsidRDefault="00064643" w:rsidP="00064643">
      <w:pPr>
        <w:pStyle w:val="Heading2"/>
        <w:rPr>
          <w:color w:val="0D0D0D" w:themeColor="text1" w:themeTint="F2"/>
        </w:rPr>
      </w:pPr>
      <w:r>
        <w:rPr>
          <w:noProof/>
        </w:rPr>
        <w:lastRenderedPageBreak/>
        <w:drawing>
          <wp:inline distT="0" distB="0" distL="0" distR="0" wp14:anchorId="47DF8AB9" wp14:editId="3BE8079E">
            <wp:extent cx="5196840" cy="3977640"/>
            <wp:effectExtent l="0" t="0" r="3810" b="3810"/>
            <wp:docPr id="197342752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5"/>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196840" cy="3977640"/>
                    </a:xfrm>
                    <a:prstGeom prst="rect">
                      <a:avLst/>
                    </a:prstGeom>
                    <a:noFill/>
                    <a:ln>
                      <a:noFill/>
                    </a:ln>
                  </pic:spPr>
                </pic:pic>
              </a:graphicData>
            </a:graphic>
          </wp:inline>
        </w:drawing>
      </w:r>
      <w:r>
        <w:rPr>
          <w:noProof/>
        </w:rPr>
        <w:drawing>
          <wp:inline distT="0" distB="0" distL="0" distR="0" wp14:anchorId="212374B4" wp14:editId="53ACE750">
            <wp:extent cx="5196840" cy="3977640"/>
            <wp:effectExtent l="0" t="0" r="3810" b="3810"/>
            <wp:docPr id="6156276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7"/>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196840" cy="3977640"/>
                    </a:xfrm>
                    <a:prstGeom prst="rect">
                      <a:avLst/>
                    </a:prstGeom>
                    <a:noFill/>
                    <a:ln>
                      <a:noFill/>
                    </a:ln>
                  </pic:spPr>
                </pic:pic>
              </a:graphicData>
            </a:graphic>
          </wp:inline>
        </w:drawing>
      </w:r>
      <w:r w:rsidRPr="00064643">
        <w:rPr>
          <w:color w:val="0D0D0D" w:themeColor="text1" w:themeTint="F2"/>
        </w:rPr>
        <w:t>Selected parameters:</w:t>
      </w:r>
    </w:p>
    <w:p w14:paraId="64044145" w14:textId="77777777" w:rsidR="00064643" w:rsidRPr="00064643" w:rsidRDefault="00064643" w:rsidP="00064643">
      <w:pPr>
        <w:pStyle w:val="Heading2"/>
        <w:numPr>
          <w:ilvl w:val="0"/>
          <w:numId w:val="38"/>
        </w:numPr>
        <w:rPr>
          <w:color w:val="0D0D0D" w:themeColor="text1" w:themeTint="F2"/>
        </w:rPr>
      </w:pPr>
      <w:r w:rsidRPr="00064643">
        <w:rPr>
          <w:color w:val="0D0D0D" w:themeColor="text1" w:themeTint="F2"/>
        </w:rPr>
        <w:t>p = 2</w:t>
      </w:r>
    </w:p>
    <w:p w14:paraId="1248F133" w14:textId="77777777" w:rsidR="00064643" w:rsidRPr="00064643" w:rsidRDefault="00064643" w:rsidP="00064643">
      <w:pPr>
        <w:pStyle w:val="Heading2"/>
        <w:numPr>
          <w:ilvl w:val="0"/>
          <w:numId w:val="38"/>
        </w:numPr>
        <w:rPr>
          <w:color w:val="0D0D0D" w:themeColor="text1" w:themeTint="F2"/>
        </w:rPr>
      </w:pPr>
      <w:r w:rsidRPr="00064643">
        <w:rPr>
          <w:color w:val="0D0D0D" w:themeColor="text1" w:themeTint="F2"/>
        </w:rPr>
        <w:lastRenderedPageBreak/>
        <w:t>d = 1</w:t>
      </w:r>
    </w:p>
    <w:p w14:paraId="1359F20B" w14:textId="77777777" w:rsidR="00064643" w:rsidRPr="00064643" w:rsidRDefault="00064643" w:rsidP="00064643">
      <w:pPr>
        <w:pStyle w:val="Heading2"/>
        <w:numPr>
          <w:ilvl w:val="0"/>
          <w:numId w:val="38"/>
        </w:numPr>
        <w:rPr>
          <w:color w:val="0D0D0D" w:themeColor="text1" w:themeTint="F2"/>
        </w:rPr>
      </w:pPr>
      <w:r w:rsidRPr="00064643">
        <w:rPr>
          <w:color w:val="0D0D0D" w:themeColor="text1" w:themeTint="F2"/>
        </w:rPr>
        <w:t>q = 2</w:t>
      </w:r>
    </w:p>
    <w:p w14:paraId="7CA75287" w14:textId="77777777" w:rsidR="00064643" w:rsidRPr="00064643" w:rsidRDefault="00064643" w:rsidP="00064643">
      <w:pPr>
        <w:pStyle w:val="Heading2"/>
      </w:pPr>
      <w:r w:rsidRPr="00064643">
        <w:pict w14:anchorId="079A7FF0">
          <v:rect id="_x0000_i1473" style="width:0;height:1.5pt" o:hralign="center" o:hrstd="t" o:hr="t" fillcolor="#a0a0a0" stroked="f"/>
        </w:pict>
      </w:r>
    </w:p>
    <w:p w14:paraId="3A1610A3" w14:textId="77777777" w:rsidR="00064643" w:rsidRPr="00064643" w:rsidRDefault="00064643" w:rsidP="00064643">
      <w:pPr>
        <w:pStyle w:val="Heading2"/>
        <w:rPr>
          <w:b/>
          <w:bCs/>
        </w:rPr>
      </w:pPr>
      <w:r w:rsidRPr="00064643">
        <w:rPr>
          <w:b/>
          <w:bCs/>
        </w:rPr>
        <w:t>6.6 Model Training</w:t>
      </w:r>
    </w:p>
    <w:p w14:paraId="7B88FFF9" w14:textId="77777777" w:rsidR="00064643" w:rsidRPr="00064643" w:rsidRDefault="00064643" w:rsidP="00064643">
      <w:pPr>
        <w:pStyle w:val="Heading2"/>
        <w:rPr>
          <w:color w:val="0D0D0D" w:themeColor="text1" w:themeTint="F2"/>
        </w:rPr>
      </w:pPr>
      <w:r w:rsidRPr="00064643">
        <w:rPr>
          <w:color w:val="0D0D0D" w:themeColor="text1" w:themeTint="F2"/>
        </w:rPr>
        <w:t>The dataset was split into training and testing sets.</w:t>
      </w:r>
      <w:r w:rsidRPr="00064643">
        <w:rPr>
          <w:color w:val="0D0D0D" w:themeColor="text1" w:themeTint="F2"/>
        </w:rPr>
        <w:br/>
        <w:t>The ARIMA model was trained using the training data.</w:t>
      </w:r>
    </w:p>
    <w:p w14:paraId="573796B1" w14:textId="3AF67698" w:rsidR="00064643" w:rsidRPr="00064643" w:rsidRDefault="00A05E37" w:rsidP="00064643">
      <w:pPr>
        <w:pStyle w:val="Heading2"/>
      </w:pPr>
      <w:r>
        <w:rPr>
          <w:noProof/>
        </w:rPr>
        <w:drawing>
          <wp:inline distT="0" distB="0" distL="0" distR="0" wp14:anchorId="71559125" wp14:editId="628D09A3">
            <wp:extent cx="5731510" cy="3110230"/>
            <wp:effectExtent l="0" t="0" r="2540" b="0"/>
            <wp:docPr id="274443544"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31510" cy="3110230"/>
                    </a:xfrm>
                    <a:prstGeom prst="rect">
                      <a:avLst/>
                    </a:prstGeom>
                    <a:noFill/>
                    <a:ln>
                      <a:noFill/>
                    </a:ln>
                  </pic:spPr>
                </pic:pic>
              </a:graphicData>
            </a:graphic>
          </wp:inline>
        </w:drawing>
      </w:r>
      <w:r w:rsidR="00064643" w:rsidRPr="00064643">
        <w:pict w14:anchorId="4D2ABF94">
          <v:rect id="_x0000_i1474" style="width:0;height:1.5pt" o:hralign="center" o:hrstd="t" o:hr="t" fillcolor="#a0a0a0" stroked="f"/>
        </w:pict>
      </w:r>
    </w:p>
    <w:p w14:paraId="0A9CE02B" w14:textId="77777777" w:rsidR="00064643" w:rsidRPr="00064643" w:rsidRDefault="00064643" w:rsidP="00064643">
      <w:pPr>
        <w:pStyle w:val="Heading2"/>
        <w:rPr>
          <w:b/>
          <w:bCs/>
        </w:rPr>
      </w:pPr>
      <w:r w:rsidRPr="00064643">
        <w:rPr>
          <w:b/>
          <w:bCs/>
        </w:rPr>
        <w:t>6.7 Model Evaluation</w:t>
      </w:r>
    </w:p>
    <w:p w14:paraId="3F507942" w14:textId="77777777" w:rsidR="00064643" w:rsidRPr="00064643" w:rsidRDefault="00064643" w:rsidP="00064643">
      <w:pPr>
        <w:pStyle w:val="Heading2"/>
        <w:rPr>
          <w:color w:val="0D0D0D" w:themeColor="text1" w:themeTint="F2"/>
        </w:rPr>
      </w:pPr>
      <w:r w:rsidRPr="00064643">
        <w:rPr>
          <w:color w:val="0D0D0D" w:themeColor="text1" w:themeTint="F2"/>
        </w:rPr>
        <w:t>The performance of the model was evaluated using:</w:t>
      </w:r>
    </w:p>
    <w:p w14:paraId="0D48B631" w14:textId="77777777" w:rsidR="00064643" w:rsidRPr="00064643" w:rsidRDefault="00064643" w:rsidP="00064643">
      <w:pPr>
        <w:pStyle w:val="Heading2"/>
        <w:numPr>
          <w:ilvl w:val="0"/>
          <w:numId w:val="39"/>
        </w:numPr>
        <w:rPr>
          <w:color w:val="0D0D0D" w:themeColor="text1" w:themeTint="F2"/>
        </w:rPr>
      </w:pPr>
      <w:r w:rsidRPr="00064643">
        <w:rPr>
          <w:b/>
          <w:bCs/>
          <w:color w:val="0D0D0D" w:themeColor="text1" w:themeTint="F2"/>
        </w:rPr>
        <w:t>Mean Absolute Error (MAE)</w:t>
      </w:r>
    </w:p>
    <w:p w14:paraId="398227C7" w14:textId="77777777" w:rsidR="00064643" w:rsidRPr="00064643" w:rsidRDefault="00064643" w:rsidP="00064643">
      <w:pPr>
        <w:pStyle w:val="Heading2"/>
        <w:numPr>
          <w:ilvl w:val="0"/>
          <w:numId w:val="39"/>
        </w:numPr>
        <w:rPr>
          <w:color w:val="0D0D0D" w:themeColor="text1" w:themeTint="F2"/>
        </w:rPr>
      </w:pPr>
      <w:r w:rsidRPr="00064643">
        <w:rPr>
          <w:b/>
          <w:bCs/>
          <w:color w:val="0D0D0D" w:themeColor="text1" w:themeTint="F2"/>
        </w:rPr>
        <w:t>Root Mean Squared Error (RMSE)</w:t>
      </w:r>
    </w:p>
    <w:p w14:paraId="26F91ACF" w14:textId="77777777" w:rsidR="00064643" w:rsidRPr="00064643" w:rsidRDefault="00064643" w:rsidP="00064643">
      <w:pPr>
        <w:pStyle w:val="Heading2"/>
        <w:rPr>
          <w:color w:val="0D0D0D" w:themeColor="text1" w:themeTint="F2"/>
        </w:rPr>
      </w:pPr>
      <w:r w:rsidRPr="00064643">
        <w:rPr>
          <w:color w:val="0D0D0D" w:themeColor="text1" w:themeTint="F2"/>
        </w:rPr>
        <w:t>These metrics confirmed that the ARIMA model produced reliable and accurate predictions.</w:t>
      </w:r>
    </w:p>
    <w:p w14:paraId="3D863DEF" w14:textId="77777777" w:rsidR="00064643" w:rsidRPr="00064643" w:rsidRDefault="00064643" w:rsidP="00064643">
      <w:pPr>
        <w:pStyle w:val="Heading2"/>
      </w:pPr>
      <w:r w:rsidRPr="00064643">
        <w:pict w14:anchorId="7C045CBD">
          <v:rect id="_x0000_i1475" style="width:0;height:1.5pt" o:hralign="center" o:hrstd="t" o:hr="t" fillcolor="#a0a0a0" stroked="f"/>
        </w:pict>
      </w:r>
    </w:p>
    <w:p w14:paraId="3BEE73EF" w14:textId="77777777" w:rsidR="00A05E37" w:rsidRDefault="00A05E37" w:rsidP="00064643">
      <w:pPr>
        <w:pStyle w:val="Heading2"/>
        <w:rPr>
          <w:b/>
          <w:bCs/>
        </w:rPr>
      </w:pPr>
    </w:p>
    <w:p w14:paraId="19DF0790" w14:textId="77777777" w:rsidR="00A05E37" w:rsidRDefault="00A05E37" w:rsidP="00064643">
      <w:pPr>
        <w:pStyle w:val="Heading2"/>
        <w:rPr>
          <w:b/>
          <w:bCs/>
        </w:rPr>
      </w:pPr>
    </w:p>
    <w:p w14:paraId="6202BF48" w14:textId="45E268E6" w:rsidR="00064643" w:rsidRPr="00064643" w:rsidRDefault="00064643" w:rsidP="00064643">
      <w:pPr>
        <w:pStyle w:val="Heading2"/>
        <w:rPr>
          <w:b/>
          <w:bCs/>
        </w:rPr>
      </w:pPr>
      <w:r w:rsidRPr="00064643">
        <w:rPr>
          <w:b/>
          <w:bCs/>
        </w:rPr>
        <w:lastRenderedPageBreak/>
        <w:t>6.8 Future Forecasting</w:t>
      </w:r>
    </w:p>
    <w:p w14:paraId="1E71159C" w14:textId="77777777" w:rsidR="00064643" w:rsidRPr="00064643" w:rsidRDefault="00064643" w:rsidP="00064643">
      <w:pPr>
        <w:pStyle w:val="Heading2"/>
        <w:rPr>
          <w:color w:val="0D0D0D" w:themeColor="text1" w:themeTint="F2"/>
        </w:rPr>
      </w:pPr>
      <w:r w:rsidRPr="00064643">
        <w:rPr>
          <w:color w:val="0D0D0D" w:themeColor="text1" w:themeTint="F2"/>
        </w:rPr>
        <w:t>The trained ARIMA model was used to forecast passenger demand for future months.</w:t>
      </w:r>
    </w:p>
    <w:p w14:paraId="61A0F6C4" w14:textId="0AED4B6D" w:rsidR="00064643" w:rsidRPr="00064643" w:rsidRDefault="00A05E37" w:rsidP="00064643">
      <w:pPr>
        <w:pStyle w:val="Heading2"/>
        <w:rPr>
          <w:color w:val="0D0D0D" w:themeColor="text1" w:themeTint="F2"/>
        </w:rPr>
      </w:pPr>
      <w:r>
        <w:rPr>
          <w:noProof/>
        </w:rPr>
        <w:drawing>
          <wp:inline distT="0" distB="0" distL="0" distR="0" wp14:anchorId="6DB4632F" wp14:editId="44042499">
            <wp:extent cx="5731510" cy="3110230"/>
            <wp:effectExtent l="0" t="0" r="2540" b="0"/>
            <wp:docPr id="38446955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9"/>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31510" cy="3110230"/>
                    </a:xfrm>
                    <a:prstGeom prst="rect">
                      <a:avLst/>
                    </a:prstGeom>
                    <a:noFill/>
                    <a:ln>
                      <a:noFill/>
                    </a:ln>
                  </pic:spPr>
                </pic:pic>
              </a:graphicData>
            </a:graphic>
          </wp:inline>
        </w:drawing>
      </w:r>
      <w:r w:rsidR="00064643" w:rsidRPr="00064643">
        <w:rPr>
          <w:color w:val="0D0D0D" w:themeColor="text1" w:themeTint="F2"/>
        </w:rPr>
        <w:t>This forecast helps airline companies plan resources and operations effectively.</w:t>
      </w:r>
    </w:p>
    <w:p w14:paraId="7727AE1E" w14:textId="77777777" w:rsidR="00064643" w:rsidRPr="00064643" w:rsidRDefault="00064643" w:rsidP="00064643">
      <w:pPr>
        <w:pStyle w:val="Heading2"/>
      </w:pPr>
      <w:r w:rsidRPr="00064643">
        <w:pict w14:anchorId="4E66C5E8">
          <v:rect id="_x0000_i1476" style="width:0;height:1.5pt" o:hralign="center" o:hrstd="t" o:hr="t" fillcolor="#a0a0a0" stroked="f"/>
        </w:pict>
      </w:r>
    </w:p>
    <w:p w14:paraId="484FAAD6" w14:textId="77777777" w:rsidR="00064643" w:rsidRPr="00064643" w:rsidRDefault="00064643" w:rsidP="00064643">
      <w:pPr>
        <w:pStyle w:val="Heading2"/>
        <w:rPr>
          <w:b/>
          <w:bCs/>
        </w:rPr>
      </w:pPr>
      <w:r w:rsidRPr="00064643">
        <w:rPr>
          <w:b/>
          <w:bCs/>
        </w:rPr>
        <w:t>7. Results and Discussion</w:t>
      </w:r>
    </w:p>
    <w:p w14:paraId="3359A9FC" w14:textId="77777777" w:rsidR="00064643" w:rsidRPr="00064643" w:rsidRDefault="00064643" w:rsidP="00064643">
      <w:pPr>
        <w:pStyle w:val="Heading2"/>
        <w:numPr>
          <w:ilvl w:val="0"/>
          <w:numId w:val="40"/>
        </w:numPr>
        <w:rPr>
          <w:color w:val="0D0D0D" w:themeColor="text1" w:themeTint="F2"/>
        </w:rPr>
      </w:pPr>
      <w:r w:rsidRPr="00064643">
        <w:rPr>
          <w:color w:val="0D0D0D" w:themeColor="text1" w:themeTint="F2"/>
        </w:rPr>
        <w:t>The ARIMA model successfully handled non-stationary time series data</w:t>
      </w:r>
    </w:p>
    <w:p w14:paraId="11DB0503" w14:textId="77777777" w:rsidR="00064643" w:rsidRPr="00064643" w:rsidRDefault="00064643" w:rsidP="00064643">
      <w:pPr>
        <w:pStyle w:val="Heading2"/>
        <w:numPr>
          <w:ilvl w:val="0"/>
          <w:numId w:val="40"/>
        </w:numPr>
        <w:rPr>
          <w:color w:val="0D0D0D" w:themeColor="text1" w:themeTint="F2"/>
        </w:rPr>
      </w:pPr>
      <w:r w:rsidRPr="00064643">
        <w:rPr>
          <w:color w:val="0D0D0D" w:themeColor="text1" w:themeTint="F2"/>
        </w:rPr>
        <w:t>Differencing played a key role in improving prediction accuracy</w:t>
      </w:r>
    </w:p>
    <w:p w14:paraId="1A5BFD1D" w14:textId="77777777" w:rsidR="00064643" w:rsidRPr="00064643" w:rsidRDefault="00064643" w:rsidP="00064643">
      <w:pPr>
        <w:pStyle w:val="Heading2"/>
        <w:numPr>
          <w:ilvl w:val="0"/>
          <w:numId w:val="40"/>
        </w:numPr>
        <w:rPr>
          <w:color w:val="0D0D0D" w:themeColor="text1" w:themeTint="F2"/>
        </w:rPr>
      </w:pPr>
      <w:r w:rsidRPr="00064643">
        <w:rPr>
          <w:color w:val="0D0D0D" w:themeColor="text1" w:themeTint="F2"/>
        </w:rPr>
        <w:t>Forecasted values closely followed actual passenger trends</w:t>
      </w:r>
    </w:p>
    <w:p w14:paraId="5609FDC7" w14:textId="77777777" w:rsidR="00064643" w:rsidRPr="00064643" w:rsidRDefault="00064643" w:rsidP="00064643">
      <w:pPr>
        <w:pStyle w:val="Heading2"/>
        <w:numPr>
          <w:ilvl w:val="0"/>
          <w:numId w:val="40"/>
        </w:numPr>
        <w:rPr>
          <w:color w:val="0D0D0D" w:themeColor="text1" w:themeTint="F2"/>
        </w:rPr>
      </w:pPr>
      <w:r w:rsidRPr="00064643">
        <w:rPr>
          <w:color w:val="0D0D0D" w:themeColor="text1" w:themeTint="F2"/>
        </w:rPr>
        <w:t>The model demonstrated practical applicability in airline demand planning</w:t>
      </w:r>
    </w:p>
    <w:p w14:paraId="585996A1" w14:textId="77777777" w:rsidR="00064643" w:rsidRPr="00064643" w:rsidRDefault="00064643" w:rsidP="00064643">
      <w:pPr>
        <w:pStyle w:val="Heading2"/>
      </w:pPr>
      <w:r w:rsidRPr="00064643">
        <w:pict w14:anchorId="57C329E0">
          <v:rect id="_x0000_i1477" style="width:0;height:1.5pt" o:hralign="center" o:hrstd="t" o:hr="t" fillcolor="#a0a0a0" stroked="f"/>
        </w:pict>
      </w:r>
    </w:p>
    <w:p w14:paraId="41A39C32" w14:textId="77777777" w:rsidR="00A05E37" w:rsidRDefault="00A05E37" w:rsidP="00064643">
      <w:pPr>
        <w:pStyle w:val="Heading2"/>
        <w:rPr>
          <w:b/>
          <w:bCs/>
        </w:rPr>
      </w:pPr>
    </w:p>
    <w:p w14:paraId="30477356" w14:textId="77777777" w:rsidR="00A05E37" w:rsidRDefault="00A05E37" w:rsidP="00064643">
      <w:pPr>
        <w:pStyle w:val="Heading2"/>
        <w:rPr>
          <w:b/>
          <w:bCs/>
        </w:rPr>
      </w:pPr>
    </w:p>
    <w:p w14:paraId="7FF4886F" w14:textId="3CAC1251" w:rsidR="00064643" w:rsidRPr="00064643" w:rsidRDefault="00064643" w:rsidP="00064643">
      <w:pPr>
        <w:pStyle w:val="Heading2"/>
        <w:rPr>
          <w:b/>
          <w:bCs/>
        </w:rPr>
      </w:pPr>
      <w:r w:rsidRPr="00064643">
        <w:rPr>
          <w:b/>
          <w:bCs/>
        </w:rPr>
        <w:lastRenderedPageBreak/>
        <w:t>8. Conclusion</w:t>
      </w:r>
    </w:p>
    <w:p w14:paraId="63230461" w14:textId="77777777" w:rsidR="00064643" w:rsidRPr="00064643" w:rsidRDefault="00064643" w:rsidP="00064643">
      <w:pPr>
        <w:pStyle w:val="Heading2"/>
        <w:rPr>
          <w:color w:val="0D0D0D" w:themeColor="text1" w:themeTint="F2"/>
        </w:rPr>
      </w:pPr>
      <w:r w:rsidRPr="00064643">
        <w:rPr>
          <w:color w:val="0D0D0D" w:themeColor="text1" w:themeTint="F2"/>
        </w:rPr>
        <w:t>This project demonstrated the effectiveness of ARIMA models in forecasting airline passenger demand using non-stationary time series data. By applying appropriate differencing techniques and parameter selection, reliable predictions were achieved. The approach can be extended to include seasonal components using SARIMA for even better accuracy.</w:t>
      </w:r>
    </w:p>
    <w:p w14:paraId="516BF965" w14:textId="77777777" w:rsidR="00064643" w:rsidRPr="00064643" w:rsidRDefault="00064643" w:rsidP="00064643">
      <w:pPr>
        <w:pStyle w:val="Heading2"/>
      </w:pPr>
      <w:r w:rsidRPr="00064643">
        <w:pict w14:anchorId="752A52FC">
          <v:rect id="_x0000_i1478" style="width:0;height:1.5pt" o:hralign="center" o:hrstd="t" o:hr="t" fillcolor="#a0a0a0" stroked="f"/>
        </w:pict>
      </w:r>
    </w:p>
    <w:p w14:paraId="364B70B5" w14:textId="77777777" w:rsidR="00064643" w:rsidRPr="00064643" w:rsidRDefault="00064643" w:rsidP="00064643">
      <w:pPr>
        <w:pStyle w:val="Heading2"/>
        <w:rPr>
          <w:b/>
          <w:bCs/>
        </w:rPr>
      </w:pPr>
      <w:r w:rsidRPr="00064643">
        <w:rPr>
          <w:b/>
          <w:bCs/>
        </w:rPr>
        <w:t>9. Future Enhancements</w:t>
      </w:r>
    </w:p>
    <w:p w14:paraId="072FA181" w14:textId="77777777" w:rsidR="00064643" w:rsidRPr="00064643" w:rsidRDefault="00064643" w:rsidP="00064643">
      <w:pPr>
        <w:pStyle w:val="Heading2"/>
        <w:numPr>
          <w:ilvl w:val="0"/>
          <w:numId w:val="41"/>
        </w:numPr>
        <w:rPr>
          <w:color w:val="0D0D0D" w:themeColor="text1" w:themeTint="F2"/>
        </w:rPr>
      </w:pPr>
      <w:r w:rsidRPr="00064643">
        <w:rPr>
          <w:color w:val="0D0D0D" w:themeColor="text1" w:themeTint="F2"/>
        </w:rPr>
        <w:t>Implement SARIMA to capture seasonality</w:t>
      </w:r>
    </w:p>
    <w:p w14:paraId="49538BDC" w14:textId="77777777" w:rsidR="00064643" w:rsidRPr="00064643" w:rsidRDefault="00064643" w:rsidP="00064643">
      <w:pPr>
        <w:pStyle w:val="Heading2"/>
        <w:numPr>
          <w:ilvl w:val="0"/>
          <w:numId w:val="41"/>
        </w:numPr>
        <w:rPr>
          <w:color w:val="0D0D0D" w:themeColor="text1" w:themeTint="F2"/>
        </w:rPr>
      </w:pPr>
      <w:r w:rsidRPr="00064643">
        <w:rPr>
          <w:color w:val="0D0D0D" w:themeColor="text1" w:themeTint="F2"/>
        </w:rPr>
        <w:t>Compare ARIMA with LSTM and Prophet models</w:t>
      </w:r>
    </w:p>
    <w:p w14:paraId="25294107" w14:textId="77777777" w:rsidR="00064643" w:rsidRPr="00064643" w:rsidRDefault="00064643" w:rsidP="00064643">
      <w:pPr>
        <w:pStyle w:val="Heading2"/>
        <w:numPr>
          <w:ilvl w:val="0"/>
          <w:numId w:val="41"/>
        </w:numPr>
        <w:rPr>
          <w:color w:val="0D0D0D" w:themeColor="text1" w:themeTint="F2"/>
        </w:rPr>
      </w:pPr>
      <w:r w:rsidRPr="00064643">
        <w:rPr>
          <w:color w:val="0D0D0D" w:themeColor="text1" w:themeTint="F2"/>
        </w:rPr>
        <w:t>Integrate real-time airline booking data</w:t>
      </w:r>
    </w:p>
    <w:p w14:paraId="3AB075AC" w14:textId="77777777" w:rsidR="00064643" w:rsidRPr="00064643" w:rsidRDefault="00064643" w:rsidP="00064643">
      <w:pPr>
        <w:pStyle w:val="Heading2"/>
        <w:numPr>
          <w:ilvl w:val="0"/>
          <w:numId w:val="41"/>
        </w:numPr>
        <w:rPr>
          <w:color w:val="0D0D0D" w:themeColor="text1" w:themeTint="F2"/>
        </w:rPr>
      </w:pPr>
      <w:r w:rsidRPr="00064643">
        <w:rPr>
          <w:color w:val="0D0D0D" w:themeColor="text1" w:themeTint="F2"/>
        </w:rPr>
        <w:t>Deploy forecasting model as a web application</w:t>
      </w:r>
    </w:p>
    <w:p w14:paraId="1E9F0FF1" w14:textId="77777777" w:rsidR="00064643" w:rsidRPr="00064643" w:rsidRDefault="00064643" w:rsidP="00064643">
      <w:pPr>
        <w:pStyle w:val="Heading2"/>
      </w:pPr>
      <w:r w:rsidRPr="00064643">
        <w:pict w14:anchorId="73BE7ADD">
          <v:rect id="_x0000_i1479" style="width:0;height:1.5pt" o:hralign="center" o:hrstd="t" o:hr="t" fillcolor="#a0a0a0" stroked="f"/>
        </w:pict>
      </w:r>
    </w:p>
    <w:p w14:paraId="57335CD4" w14:textId="77777777" w:rsidR="00064643" w:rsidRPr="00064643" w:rsidRDefault="00064643" w:rsidP="00064643">
      <w:pPr>
        <w:pStyle w:val="Heading2"/>
        <w:rPr>
          <w:b/>
          <w:bCs/>
        </w:rPr>
      </w:pPr>
      <w:r w:rsidRPr="00064643">
        <w:rPr>
          <w:b/>
          <w:bCs/>
        </w:rPr>
        <w:t>10. References</w:t>
      </w:r>
    </w:p>
    <w:p w14:paraId="687D0768" w14:textId="77777777" w:rsidR="00064643" w:rsidRPr="00064643" w:rsidRDefault="00064643" w:rsidP="00064643">
      <w:pPr>
        <w:pStyle w:val="Heading2"/>
        <w:numPr>
          <w:ilvl w:val="0"/>
          <w:numId w:val="42"/>
        </w:numPr>
        <w:rPr>
          <w:color w:val="0D0D0D" w:themeColor="text1" w:themeTint="F2"/>
        </w:rPr>
      </w:pPr>
      <w:r w:rsidRPr="00064643">
        <w:rPr>
          <w:color w:val="0D0D0D" w:themeColor="text1" w:themeTint="F2"/>
        </w:rPr>
        <w:t xml:space="preserve">Box, G. E. P., Jenkins, G. M., &amp; Reinsel, G. C. – </w:t>
      </w:r>
      <w:r w:rsidRPr="00064643">
        <w:rPr>
          <w:i/>
          <w:iCs/>
          <w:color w:val="0D0D0D" w:themeColor="text1" w:themeTint="F2"/>
        </w:rPr>
        <w:t>Time Series Analysis</w:t>
      </w:r>
    </w:p>
    <w:p w14:paraId="1F920B2F" w14:textId="77777777" w:rsidR="00064643" w:rsidRPr="00064643" w:rsidRDefault="00064643" w:rsidP="00064643">
      <w:pPr>
        <w:pStyle w:val="Heading2"/>
        <w:numPr>
          <w:ilvl w:val="0"/>
          <w:numId w:val="42"/>
        </w:numPr>
        <w:rPr>
          <w:color w:val="0D0D0D" w:themeColor="text1" w:themeTint="F2"/>
        </w:rPr>
      </w:pPr>
      <w:proofErr w:type="spellStart"/>
      <w:r w:rsidRPr="00064643">
        <w:rPr>
          <w:color w:val="0D0D0D" w:themeColor="text1" w:themeTint="F2"/>
        </w:rPr>
        <w:t>Statsmodels</w:t>
      </w:r>
      <w:proofErr w:type="spellEnd"/>
      <w:r w:rsidRPr="00064643">
        <w:rPr>
          <w:color w:val="0D0D0D" w:themeColor="text1" w:themeTint="F2"/>
        </w:rPr>
        <w:t xml:space="preserve"> Documentation</w:t>
      </w:r>
    </w:p>
    <w:p w14:paraId="40C3BADA" w14:textId="77777777" w:rsidR="00064643" w:rsidRPr="00064643" w:rsidRDefault="00064643" w:rsidP="00064643">
      <w:pPr>
        <w:pStyle w:val="Heading2"/>
        <w:numPr>
          <w:ilvl w:val="0"/>
          <w:numId w:val="42"/>
        </w:numPr>
        <w:rPr>
          <w:color w:val="0D0D0D" w:themeColor="text1" w:themeTint="F2"/>
        </w:rPr>
      </w:pPr>
      <w:r w:rsidRPr="00064643">
        <w:rPr>
          <w:color w:val="0D0D0D" w:themeColor="text1" w:themeTint="F2"/>
        </w:rPr>
        <w:t>Airline Passenger Dataset</w:t>
      </w:r>
    </w:p>
    <w:p w14:paraId="10E753D7" w14:textId="77777777" w:rsidR="00D44D3B" w:rsidRDefault="00D44D3B" w:rsidP="00064643">
      <w:pPr>
        <w:pStyle w:val="Heading2"/>
      </w:pPr>
    </w:p>
    <w:sectPr w:rsidR="00D44D3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rdia New">
    <w:panose1 w:val="020B0304020202020204"/>
    <w:charset w:val="DE"/>
    <w:family w:val="swiss"/>
    <w:pitch w:val="variable"/>
    <w:sig w:usb0="81000003" w:usb1="00000000" w:usb2="00000000" w:usb3="00000000" w:csb0="00010001"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Angsana New">
    <w:panose1 w:val="02020603050405020304"/>
    <w:charset w:val="DE"/>
    <w:family w:val="roman"/>
    <w:pitch w:val="variable"/>
    <w:sig w:usb0="81000003" w:usb1="00000000" w:usb2="00000000" w:usb3="00000000" w:csb0="00010001" w:csb1="00000000"/>
  </w:font>
  <w:font w:name="Segoe UI Emoji">
    <w:panose1 w:val="020B0502040204020203"/>
    <w:charset w:val="00"/>
    <w:family w:val="swiss"/>
    <w:pitch w:val="variable"/>
    <w:sig w:usb0="00000003" w:usb1="02000000" w:usb2="08000000" w:usb3="00000000" w:csb0="00000001" w:csb1="00000000"/>
  </w:font>
  <w:font w:name="DengXian">
    <w:altName w:val="等线"/>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6E10A4"/>
    <w:multiLevelType w:val="multilevel"/>
    <w:tmpl w:val="51208DE8"/>
    <w:lvl w:ilvl="0">
      <w:start w:val="1"/>
      <w:numFmt w:val="bullet"/>
      <w:lvlText w:val=""/>
      <w:lvlJc w:val="left"/>
      <w:pPr>
        <w:tabs>
          <w:tab w:val="num" w:pos="1003"/>
        </w:tabs>
        <w:ind w:left="1003" w:hanging="360"/>
      </w:pPr>
      <w:rPr>
        <w:rFonts w:ascii="Symbol" w:hAnsi="Symbol" w:hint="default"/>
        <w:sz w:val="20"/>
      </w:rPr>
    </w:lvl>
    <w:lvl w:ilvl="1" w:tentative="1">
      <w:start w:val="1"/>
      <w:numFmt w:val="bullet"/>
      <w:lvlText w:val="o"/>
      <w:lvlJc w:val="left"/>
      <w:pPr>
        <w:tabs>
          <w:tab w:val="num" w:pos="1723"/>
        </w:tabs>
        <w:ind w:left="1723" w:hanging="360"/>
      </w:pPr>
      <w:rPr>
        <w:rFonts w:ascii="Courier New" w:hAnsi="Courier New" w:hint="default"/>
        <w:sz w:val="20"/>
      </w:rPr>
    </w:lvl>
    <w:lvl w:ilvl="2" w:tentative="1">
      <w:start w:val="1"/>
      <w:numFmt w:val="bullet"/>
      <w:lvlText w:val=""/>
      <w:lvlJc w:val="left"/>
      <w:pPr>
        <w:tabs>
          <w:tab w:val="num" w:pos="2443"/>
        </w:tabs>
        <w:ind w:left="2443" w:hanging="360"/>
      </w:pPr>
      <w:rPr>
        <w:rFonts w:ascii="Wingdings" w:hAnsi="Wingdings" w:hint="default"/>
        <w:sz w:val="20"/>
      </w:rPr>
    </w:lvl>
    <w:lvl w:ilvl="3" w:tentative="1">
      <w:start w:val="1"/>
      <w:numFmt w:val="bullet"/>
      <w:lvlText w:val=""/>
      <w:lvlJc w:val="left"/>
      <w:pPr>
        <w:tabs>
          <w:tab w:val="num" w:pos="3163"/>
        </w:tabs>
        <w:ind w:left="3163" w:hanging="360"/>
      </w:pPr>
      <w:rPr>
        <w:rFonts w:ascii="Wingdings" w:hAnsi="Wingdings" w:hint="default"/>
        <w:sz w:val="20"/>
      </w:rPr>
    </w:lvl>
    <w:lvl w:ilvl="4" w:tentative="1">
      <w:start w:val="1"/>
      <w:numFmt w:val="bullet"/>
      <w:lvlText w:val=""/>
      <w:lvlJc w:val="left"/>
      <w:pPr>
        <w:tabs>
          <w:tab w:val="num" w:pos="3883"/>
        </w:tabs>
        <w:ind w:left="3883" w:hanging="360"/>
      </w:pPr>
      <w:rPr>
        <w:rFonts w:ascii="Wingdings" w:hAnsi="Wingdings" w:hint="default"/>
        <w:sz w:val="20"/>
      </w:rPr>
    </w:lvl>
    <w:lvl w:ilvl="5" w:tentative="1">
      <w:start w:val="1"/>
      <w:numFmt w:val="bullet"/>
      <w:lvlText w:val=""/>
      <w:lvlJc w:val="left"/>
      <w:pPr>
        <w:tabs>
          <w:tab w:val="num" w:pos="4603"/>
        </w:tabs>
        <w:ind w:left="4603" w:hanging="360"/>
      </w:pPr>
      <w:rPr>
        <w:rFonts w:ascii="Wingdings" w:hAnsi="Wingdings" w:hint="default"/>
        <w:sz w:val="20"/>
      </w:rPr>
    </w:lvl>
    <w:lvl w:ilvl="6" w:tentative="1">
      <w:start w:val="1"/>
      <w:numFmt w:val="bullet"/>
      <w:lvlText w:val=""/>
      <w:lvlJc w:val="left"/>
      <w:pPr>
        <w:tabs>
          <w:tab w:val="num" w:pos="5323"/>
        </w:tabs>
        <w:ind w:left="5323" w:hanging="360"/>
      </w:pPr>
      <w:rPr>
        <w:rFonts w:ascii="Wingdings" w:hAnsi="Wingdings" w:hint="default"/>
        <w:sz w:val="20"/>
      </w:rPr>
    </w:lvl>
    <w:lvl w:ilvl="7" w:tentative="1">
      <w:start w:val="1"/>
      <w:numFmt w:val="bullet"/>
      <w:lvlText w:val=""/>
      <w:lvlJc w:val="left"/>
      <w:pPr>
        <w:tabs>
          <w:tab w:val="num" w:pos="6043"/>
        </w:tabs>
        <w:ind w:left="6043" w:hanging="360"/>
      </w:pPr>
      <w:rPr>
        <w:rFonts w:ascii="Wingdings" w:hAnsi="Wingdings" w:hint="default"/>
        <w:sz w:val="20"/>
      </w:rPr>
    </w:lvl>
    <w:lvl w:ilvl="8" w:tentative="1">
      <w:start w:val="1"/>
      <w:numFmt w:val="bullet"/>
      <w:lvlText w:val=""/>
      <w:lvlJc w:val="left"/>
      <w:pPr>
        <w:tabs>
          <w:tab w:val="num" w:pos="6763"/>
        </w:tabs>
        <w:ind w:left="6763" w:hanging="360"/>
      </w:pPr>
      <w:rPr>
        <w:rFonts w:ascii="Wingdings" w:hAnsi="Wingdings" w:hint="default"/>
        <w:sz w:val="20"/>
      </w:rPr>
    </w:lvl>
  </w:abstractNum>
  <w:abstractNum w:abstractNumId="1" w15:restartNumberingAfterBreak="0">
    <w:nsid w:val="02120B48"/>
    <w:multiLevelType w:val="multilevel"/>
    <w:tmpl w:val="CFFA60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847517"/>
    <w:multiLevelType w:val="multilevel"/>
    <w:tmpl w:val="75A26A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ABD2D99"/>
    <w:multiLevelType w:val="multilevel"/>
    <w:tmpl w:val="112C36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C57256E"/>
    <w:multiLevelType w:val="multilevel"/>
    <w:tmpl w:val="69765C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321008A"/>
    <w:multiLevelType w:val="multilevel"/>
    <w:tmpl w:val="CBF2BF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44B3D6E"/>
    <w:multiLevelType w:val="multilevel"/>
    <w:tmpl w:val="CA2ECD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50927CB"/>
    <w:multiLevelType w:val="multilevel"/>
    <w:tmpl w:val="A79E09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BA541C6"/>
    <w:multiLevelType w:val="multilevel"/>
    <w:tmpl w:val="FA341F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DB72C75"/>
    <w:multiLevelType w:val="multilevel"/>
    <w:tmpl w:val="639CEF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E8C19C0"/>
    <w:multiLevelType w:val="multilevel"/>
    <w:tmpl w:val="0D8CF1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8A16327"/>
    <w:multiLevelType w:val="multilevel"/>
    <w:tmpl w:val="3BDE3A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BB31ABE"/>
    <w:multiLevelType w:val="multilevel"/>
    <w:tmpl w:val="538C99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CBC59E4"/>
    <w:multiLevelType w:val="multilevel"/>
    <w:tmpl w:val="A7226A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DAB3C71"/>
    <w:multiLevelType w:val="multilevel"/>
    <w:tmpl w:val="E75677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DE43633"/>
    <w:multiLevelType w:val="multilevel"/>
    <w:tmpl w:val="E020B5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FF91CEF"/>
    <w:multiLevelType w:val="multilevel"/>
    <w:tmpl w:val="68BA38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6BF7C95"/>
    <w:multiLevelType w:val="multilevel"/>
    <w:tmpl w:val="4896F5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8E5587E"/>
    <w:multiLevelType w:val="multilevel"/>
    <w:tmpl w:val="429CA5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A906868"/>
    <w:multiLevelType w:val="multilevel"/>
    <w:tmpl w:val="32809E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D9E2662"/>
    <w:multiLevelType w:val="multilevel"/>
    <w:tmpl w:val="7CD450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08E4014"/>
    <w:multiLevelType w:val="multilevel"/>
    <w:tmpl w:val="2550DD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0960EB1"/>
    <w:multiLevelType w:val="multilevel"/>
    <w:tmpl w:val="A6A6B466"/>
    <w:lvl w:ilvl="0">
      <w:start w:val="1"/>
      <w:numFmt w:val="bullet"/>
      <w:lvlText w:val=""/>
      <w:lvlJc w:val="left"/>
      <w:pPr>
        <w:tabs>
          <w:tab w:val="num" w:pos="786"/>
        </w:tabs>
        <w:ind w:left="786" w:hanging="360"/>
      </w:pPr>
      <w:rPr>
        <w:rFonts w:ascii="Symbol" w:hAnsi="Symbol" w:hint="default"/>
        <w:sz w:val="20"/>
      </w:rPr>
    </w:lvl>
    <w:lvl w:ilvl="1" w:tentative="1">
      <w:start w:val="1"/>
      <w:numFmt w:val="bullet"/>
      <w:lvlText w:val="o"/>
      <w:lvlJc w:val="left"/>
      <w:pPr>
        <w:tabs>
          <w:tab w:val="num" w:pos="1506"/>
        </w:tabs>
        <w:ind w:left="1506" w:hanging="360"/>
      </w:pPr>
      <w:rPr>
        <w:rFonts w:ascii="Courier New" w:hAnsi="Courier New" w:hint="default"/>
        <w:sz w:val="20"/>
      </w:rPr>
    </w:lvl>
    <w:lvl w:ilvl="2" w:tentative="1">
      <w:start w:val="1"/>
      <w:numFmt w:val="bullet"/>
      <w:lvlText w:val=""/>
      <w:lvlJc w:val="left"/>
      <w:pPr>
        <w:tabs>
          <w:tab w:val="num" w:pos="2226"/>
        </w:tabs>
        <w:ind w:left="2226" w:hanging="360"/>
      </w:pPr>
      <w:rPr>
        <w:rFonts w:ascii="Wingdings" w:hAnsi="Wingdings" w:hint="default"/>
        <w:sz w:val="20"/>
      </w:rPr>
    </w:lvl>
    <w:lvl w:ilvl="3" w:tentative="1">
      <w:start w:val="1"/>
      <w:numFmt w:val="bullet"/>
      <w:lvlText w:val=""/>
      <w:lvlJc w:val="left"/>
      <w:pPr>
        <w:tabs>
          <w:tab w:val="num" w:pos="2946"/>
        </w:tabs>
        <w:ind w:left="2946" w:hanging="360"/>
      </w:pPr>
      <w:rPr>
        <w:rFonts w:ascii="Wingdings" w:hAnsi="Wingdings" w:hint="default"/>
        <w:sz w:val="20"/>
      </w:rPr>
    </w:lvl>
    <w:lvl w:ilvl="4" w:tentative="1">
      <w:start w:val="1"/>
      <w:numFmt w:val="bullet"/>
      <w:lvlText w:val=""/>
      <w:lvlJc w:val="left"/>
      <w:pPr>
        <w:tabs>
          <w:tab w:val="num" w:pos="3666"/>
        </w:tabs>
        <w:ind w:left="3666" w:hanging="360"/>
      </w:pPr>
      <w:rPr>
        <w:rFonts w:ascii="Wingdings" w:hAnsi="Wingdings" w:hint="default"/>
        <w:sz w:val="20"/>
      </w:rPr>
    </w:lvl>
    <w:lvl w:ilvl="5" w:tentative="1">
      <w:start w:val="1"/>
      <w:numFmt w:val="bullet"/>
      <w:lvlText w:val=""/>
      <w:lvlJc w:val="left"/>
      <w:pPr>
        <w:tabs>
          <w:tab w:val="num" w:pos="4386"/>
        </w:tabs>
        <w:ind w:left="4386" w:hanging="360"/>
      </w:pPr>
      <w:rPr>
        <w:rFonts w:ascii="Wingdings" w:hAnsi="Wingdings" w:hint="default"/>
        <w:sz w:val="20"/>
      </w:rPr>
    </w:lvl>
    <w:lvl w:ilvl="6" w:tentative="1">
      <w:start w:val="1"/>
      <w:numFmt w:val="bullet"/>
      <w:lvlText w:val=""/>
      <w:lvlJc w:val="left"/>
      <w:pPr>
        <w:tabs>
          <w:tab w:val="num" w:pos="5106"/>
        </w:tabs>
        <w:ind w:left="5106" w:hanging="360"/>
      </w:pPr>
      <w:rPr>
        <w:rFonts w:ascii="Wingdings" w:hAnsi="Wingdings" w:hint="default"/>
        <w:sz w:val="20"/>
      </w:rPr>
    </w:lvl>
    <w:lvl w:ilvl="7" w:tentative="1">
      <w:start w:val="1"/>
      <w:numFmt w:val="bullet"/>
      <w:lvlText w:val=""/>
      <w:lvlJc w:val="left"/>
      <w:pPr>
        <w:tabs>
          <w:tab w:val="num" w:pos="5826"/>
        </w:tabs>
        <w:ind w:left="5826" w:hanging="360"/>
      </w:pPr>
      <w:rPr>
        <w:rFonts w:ascii="Wingdings" w:hAnsi="Wingdings" w:hint="default"/>
        <w:sz w:val="20"/>
      </w:rPr>
    </w:lvl>
    <w:lvl w:ilvl="8" w:tentative="1">
      <w:start w:val="1"/>
      <w:numFmt w:val="bullet"/>
      <w:lvlText w:val=""/>
      <w:lvlJc w:val="left"/>
      <w:pPr>
        <w:tabs>
          <w:tab w:val="num" w:pos="6546"/>
        </w:tabs>
        <w:ind w:left="6546" w:hanging="360"/>
      </w:pPr>
      <w:rPr>
        <w:rFonts w:ascii="Wingdings" w:hAnsi="Wingdings" w:hint="default"/>
        <w:sz w:val="20"/>
      </w:rPr>
    </w:lvl>
  </w:abstractNum>
  <w:abstractNum w:abstractNumId="23" w15:restartNumberingAfterBreak="0">
    <w:nsid w:val="43153347"/>
    <w:multiLevelType w:val="multilevel"/>
    <w:tmpl w:val="D728D6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71D5630"/>
    <w:multiLevelType w:val="multilevel"/>
    <w:tmpl w:val="8DA437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F4F5DE1"/>
    <w:multiLevelType w:val="multilevel"/>
    <w:tmpl w:val="A12CC2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2F65CDC"/>
    <w:multiLevelType w:val="multilevel"/>
    <w:tmpl w:val="3BCECD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36C1BD1"/>
    <w:multiLevelType w:val="multilevel"/>
    <w:tmpl w:val="A34AD0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B313C93"/>
    <w:multiLevelType w:val="multilevel"/>
    <w:tmpl w:val="4B0681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31F6A22"/>
    <w:multiLevelType w:val="multilevel"/>
    <w:tmpl w:val="CFF8E0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5B23763"/>
    <w:multiLevelType w:val="multilevel"/>
    <w:tmpl w:val="0414EC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5D15D16"/>
    <w:multiLevelType w:val="multilevel"/>
    <w:tmpl w:val="9C1EA0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9081EBD"/>
    <w:multiLevelType w:val="multilevel"/>
    <w:tmpl w:val="DE3427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9B22A82"/>
    <w:multiLevelType w:val="multilevel"/>
    <w:tmpl w:val="FA60EC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A1D38EB"/>
    <w:multiLevelType w:val="multilevel"/>
    <w:tmpl w:val="9FDAFF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D0645FE"/>
    <w:multiLevelType w:val="multilevel"/>
    <w:tmpl w:val="B1E88A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EEB7E5E"/>
    <w:multiLevelType w:val="multilevel"/>
    <w:tmpl w:val="7C9026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FFE36F5"/>
    <w:multiLevelType w:val="multilevel"/>
    <w:tmpl w:val="32F2CB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4885F8A"/>
    <w:multiLevelType w:val="multilevel"/>
    <w:tmpl w:val="07ACCB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7344B61"/>
    <w:multiLevelType w:val="multilevel"/>
    <w:tmpl w:val="0BE466E4"/>
    <w:lvl w:ilvl="0">
      <w:start w:val="1"/>
      <w:numFmt w:val="bullet"/>
      <w:lvlText w:val=""/>
      <w:lvlJc w:val="left"/>
      <w:pPr>
        <w:tabs>
          <w:tab w:val="num" w:pos="644"/>
        </w:tabs>
        <w:ind w:left="644" w:hanging="360"/>
      </w:pPr>
      <w:rPr>
        <w:rFonts w:ascii="Symbol" w:hAnsi="Symbol" w:hint="default"/>
        <w:sz w:val="20"/>
      </w:rPr>
    </w:lvl>
    <w:lvl w:ilvl="1" w:tentative="1">
      <w:start w:val="1"/>
      <w:numFmt w:val="bullet"/>
      <w:lvlText w:val="o"/>
      <w:lvlJc w:val="left"/>
      <w:pPr>
        <w:tabs>
          <w:tab w:val="num" w:pos="1364"/>
        </w:tabs>
        <w:ind w:left="1364" w:hanging="360"/>
      </w:pPr>
      <w:rPr>
        <w:rFonts w:ascii="Courier New" w:hAnsi="Courier New" w:hint="default"/>
        <w:sz w:val="20"/>
      </w:rPr>
    </w:lvl>
    <w:lvl w:ilvl="2" w:tentative="1">
      <w:start w:val="1"/>
      <w:numFmt w:val="bullet"/>
      <w:lvlText w:val=""/>
      <w:lvlJc w:val="left"/>
      <w:pPr>
        <w:tabs>
          <w:tab w:val="num" w:pos="2084"/>
        </w:tabs>
        <w:ind w:left="2084" w:hanging="360"/>
      </w:pPr>
      <w:rPr>
        <w:rFonts w:ascii="Wingdings" w:hAnsi="Wingdings" w:hint="default"/>
        <w:sz w:val="20"/>
      </w:rPr>
    </w:lvl>
    <w:lvl w:ilvl="3" w:tentative="1">
      <w:start w:val="1"/>
      <w:numFmt w:val="bullet"/>
      <w:lvlText w:val=""/>
      <w:lvlJc w:val="left"/>
      <w:pPr>
        <w:tabs>
          <w:tab w:val="num" w:pos="2804"/>
        </w:tabs>
        <w:ind w:left="2804" w:hanging="360"/>
      </w:pPr>
      <w:rPr>
        <w:rFonts w:ascii="Wingdings" w:hAnsi="Wingdings" w:hint="default"/>
        <w:sz w:val="20"/>
      </w:rPr>
    </w:lvl>
    <w:lvl w:ilvl="4" w:tentative="1">
      <w:start w:val="1"/>
      <w:numFmt w:val="bullet"/>
      <w:lvlText w:val=""/>
      <w:lvlJc w:val="left"/>
      <w:pPr>
        <w:tabs>
          <w:tab w:val="num" w:pos="3524"/>
        </w:tabs>
        <w:ind w:left="3524" w:hanging="360"/>
      </w:pPr>
      <w:rPr>
        <w:rFonts w:ascii="Wingdings" w:hAnsi="Wingdings" w:hint="default"/>
        <w:sz w:val="20"/>
      </w:rPr>
    </w:lvl>
    <w:lvl w:ilvl="5" w:tentative="1">
      <w:start w:val="1"/>
      <w:numFmt w:val="bullet"/>
      <w:lvlText w:val=""/>
      <w:lvlJc w:val="left"/>
      <w:pPr>
        <w:tabs>
          <w:tab w:val="num" w:pos="4244"/>
        </w:tabs>
        <w:ind w:left="4244" w:hanging="360"/>
      </w:pPr>
      <w:rPr>
        <w:rFonts w:ascii="Wingdings" w:hAnsi="Wingdings" w:hint="default"/>
        <w:sz w:val="20"/>
      </w:rPr>
    </w:lvl>
    <w:lvl w:ilvl="6" w:tentative="1">
      <w:start w:val="1"/>
      <w:numFmt w:val="bullet"/>
      <w:lvlText w:val=""/>
      <w:lvlJc w:val="left"/>
      <w:pPr>
        <w:tabs>
          <w:tab w:val="num" w:pos="4964"/>
        </w:tabs>
        <w:ind w:left="4964" w:hanging="360"/>
      </w:pPr>
      <w:rPr>
        <w:rFonts w:ascii="Wingdings" w:hAnsi="Wingdings" w:hint="default"/>
        <w:sz w:val="20"/>
      </w:rPr>
    </w:lvl>
    <w:lvl w:ilvl="7" w:tentative="1">
      <w:start w:val="1"/>
      <w:numFmt w:val="bullet"/>
      <w:lvlText w:val=""/>
      <w:lvlJc w:val="left"/>
      <w:pPr>
        <w:tabs>
          <w:tab w:val="num" w:pos="5684"/>
        </w:tabs>
        <w:ind w:left="5684" w:hanging="360"/>
      </w:pPr>
      <w:rPr>
        <w:rFonts w:ascii="Wingdings" w:hAnsi="Wingdings" w:hint="default"/>
        <w:sz w:val="20"/>
      </w:rPr>
    </w:lvl>
    <w:lvl w:ilvl="8" w:tentative="1">
      <w:start w:val="1"/>
      <w:numFmt w:val="bullet"/>
      <w:lvlText w:val=""/>
      <w:lvlJc w:val="left"/>
      <w:pPr>
        <w:tabs>
          <w:tab w:val="num" w:pos="6404"/>
        </w:tabs>
        <w:ind w:left="6404" w:hanging="360"/>
      </w:pPr>
      <w:rPr>
        <w:rFonts w:ascii="Wingdings" w:hAnsi="Wingdings" w:hint="default"/>
        <w:sz w:val="20"/>
      </w:rPr>
    </w:lvl>
  </w:abstractNum>
  <w:abstractNum w:abstractNumId="40" w15:restartNumberingAfterBreak="0">
    <w:nsid w:val="7BA077EF"/>
    <w:multiLevelType w:val="multilevel"/>
    <w:tmpl w:val="C82250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F122235"/>
    <w:multiLevelType w:val="multilevel"/>
    <w:tmpl w:val="222449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02107291">
    <w:abstractNumId w:val="6"/>
  </w:num>
  <w:num w:numId="2" w16cid:durableId="1602840195">
    <w:abstractNumId w:val="37"/>
  </w:num>
  <w:num w:numId="3" w16cid:durableId="615716667">
    <w:abstractNumId w:val="38"/>
  </w:num>
  <w:num w:numId="4" w16cid:durableId="374549528">
    <w:abstractNumId w:val="30"/>
  </w:num>
  <w:num w:numId="5" w16cid:durableId="452865221">
    <w:abstractNumId w:val="26"/>
  </w:num>
  <w:num w:numId="6" w16cid:durableId="808547729">
    <w:abstractNumId w:val="24"/>
  </w:num>
  <w:num w:numId="7" w16cid:durableId="767309013">
    <w:abstractNumId w:val="3"/>
  </w:num>
  <w:num w:numId="8" w16cid:durableId="711149651">
    <w:abstractNumId w:val="2"/>
  </w:num>
  <w:num w:numId="9" w16cid:durableId="1223249383">
    <w:abstractNumId w:val="27"/>
  </w:num>
  <w:num w:numId="10" w16cid:durableId="2057659624">
    <w:abstractNumId w:val="34"/>
  </w:num>
  <w:num w:numId="11" w16cid:durableId="1301880967">
    <w:abstractNumId w:val="36"/>
  </w:num>
  <w:num w:numId="12" w16cid:durableId="14507884">
    <w:abstractNumId w:val="8"/>
  </w:num>
  <w:num w:numId="13" w16cid:durableId="916480106">
    <w:abstractNumId w:val="41"/>
  </w:num>
  <w:num w:numId="14" w16cid:durableId="408308294">
    <w:abstractNumId w:val="5"/>
  </w:num>
  <w:num w:numId="15" w16cid:durableId="1526672644">
    <w:abstractNumId w:val="19"/>
  </w:num>
  <w:num w:numId="16" w16cid:durableId="437212979">
    <w:abstractNumId w:val="9"/>
  </w:num>
  <w:num w:numId="17" w16cid:durableId="354186919">
    <w:abstractNumId w:val="7"/>
  </w:num>
  <w:num w:numId="18" w16cid:durableId="622268090">
    <w:abstractNumId w:val="20"/>
  </w:num>
  <w:num w:numId="19" w16cid:durableId="1540707741">
    <w:abstractNumId w:val="11"/>
  </w:num>
  <w:num w:numId="20" w16cid:durableId="1909654248">
    <w:abstractNumId w:val="15"/>
  </w:num>
  <w:num w:numId="21" w16cid:durableId="1029531062">
    <w:abstractNumId w:val="18"/>
  </w:num>
  <w:num w:numId="22" w16cid:durableId="1052342126">
    <w:abstractNumId w:val="21"/>
  </w:num>
  <w:num w:numId="23" w16cid:durableId="1410228841">
    <w:abstractNumId w:val="0"/>
  </w:num>
  <w:num w:numId="24" w16cid:durableId="1762215571">
    <w:abstractNumId w:val="13"/>
  </w:num>
  <w:num w:numId="25" w16cid:durableId="1329677797">
    <w:abstractNumId w:val="12"/>
  </w:num>
  <w:num w:numId="26" w16cid:durableId="97146147">
    <w:abstractNumId w:val="16"/>
  </w:num>
  <w:num w:numId="27" w16cid:durableId="1370375744">
    <w:abstractNumId w:val="29"/>
  </w:num>
  <w:num w:numId="28" w16cid:durableId="1634671853">
    <w:abstractNumId w:val="23"/>
  </w:num>
  <w:num w:numId="29" w16cid:durableId="1497066411">
    <w:abstractNumId w:val="40"/>
  </w:num>
  <w:num w:numId="30" w16cid:durableId="778572628">
    <w:abstractNumId w:val="22"/>
  </w:num>
  <w:num w:numId="31" w16cid:durableId="885332382">
    <w:abstractNumId w:val="17"/>
  </w:num>
  <w:num w:numId="32" w16cid:durableId="731926929">
    <w:abstractNumId w:val="33"/>
  </w:num>
  <w:num w:numId="33" w16cid:durableId="873542023">
    <w:abstractNumId w:val="31"/>
  </w:num>
  <w:num w:numId="34" w16cid:durableId="152961210">
    <w:abstractNumId w:val="25"/>
  </w:num>
  <w:num w:numId="35" w16cid:durableId="1283268601">
    <w:abstractNumId w:val="1"/>
  </w:num>
  <w:num w:numId="36" w16cid:durableId="372773205">
    <w:abstractNumId w:val="28"/>
  </w:num>
  <w:num w:numId="37" w16cid:durableId="781614365">
    <w:abstractNumId w:val="14"/>
  </w:num>
  <w:num w:numId="38" w16cid:durableId="329719892">
    <w:abstractNumId w:val="4"/>
  </w:num>
  <w:num w:numId="39" w16cid:durableId="508253358">
    <w:abstractNumId w:val="32"/>
  </w:num>
  <w:num w:numId="40" w16cid:durableId="1745295595">
    <w:abstractNumId w:val="35"/>
  </w:num>
  <w:num w:numId="41" w16cid:durableId="911037485">
    <w:abstractNumId w:val="10"/>
  </w:num>
  <w:num w:numId="42" w16cid:durableId="1687170417">
    <w:abstractNumId w:val="3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64643"/>
    <w:rsid w:val="00064643"/>
    <w:rsid w:val="00157150"/>
    <w:rsid w:val="009359C0"/>
    <w:rsid w:val="00A05E37"/>
    <w:rsid w:val="00AC4607"/>
    <w:rsid w:val="00D44D3B"/>
  </w:rsids>
  <m:mathPr>
    <m:mathFont m:val="Cambria Math"/>
    <m:brkBin m:val="before"/>
    <m:brkBinSub m:val="--"/>
    <m:smallFrac m:val="0"/>
    <m:dispDef/>
    <m:lMargin m:val="0"/>
    <m:rMargin m:val="0"/>
    <m:defJc m:val="centerGroup"/>
    <m:wrapIndent m:val="1440"/>
    <m:intLim m:val="subSup"/>
    <m:naryLim m:val="undOvr"/>
  </m:mathPr>
  <w:themeFontLang w:val="en-IN"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123A00"/>
  <w15:chartTrackingRefBased/>
  <w15:docId w15:val="{BA2B405C-63BF-4296-8C08-AE4234EFCF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8"/>
        <w:lang w:val="en-IN" w:eastAsia="en-US" w:bidi="th-TH"/>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64643"/>
    <w:pPr>
      <w:keepNext/>
      <w:keepLines/>
      <w:spacing w:before="360" w:after="80"/>
      <w:outlineLvl w:val="0"/>
    </w:pPr>
    <w:rPr>
      <w:rFonts w:asciiTheme="majorHAnsi" w:eastAsiaTheme="majorEastAsia" w:hAnsiTheme="majorHAnsi" w:cstheme="majorBidi"/>
      <w:color w:val="2F5496" w:themeColor="accent1" w:themeShade="BF"/>
      <w:sz w:val="40"/>
      <w:szCs w:val="50"/>
    </w:rPr>
  </w:style>
  <w:style w:type="paragraph" w:styleId="Heading2">
    <w:name w:val="heading 2"/>
    <w:basedOn w:val="Normal"/>
    <w:next w:val="Normal"/>
    <w:link w:val="Heading2Char"/>
    <w:uiPriority w:val="9"/>
    <w:unhideWhenUsed/>
    <w:qFormat/>
    <w:rsid w:val="00064643"/>
    <w:pPr>
      <w:keepNext/>
      <w:keepLines/>
      <w:spacing w:before="160" w:after="80"/>
      <w:outlineLvl w:val="1"/>
    </w:pPr>
    <w:rPr>
      <w:rFonts w:asciiTheme="majorHAnsi" w:eastAsiaTheme="majorEastAsia" w:hAnsiTheme="majorHAnsi" w:cstheme="majorBidi"/>
      <w:color w:val="2F5496" w:themeColor="accent1" w:themeShade="BF"/>
      <w:sz w:val="32"/>
      <w:szCs w:val="40"/>
    </w:rPr>
  </w:style>
  <w:style w:type="paragraph" w:styleId="Heading3">
    <w:name w:val="heading 3"/>
    <w:basedOn w:val="Normal"/>
    <w:next w:val="Normal"/>
    <w:link w:val="Heading3Char"/>
    <w:uiPriority w:val="9"/>
    <w:unhideWhenUsed/>
    <w:qFormat/>
    <w:rsid w:val="00064643"/>
    <w:pPr>
      <w:keepNext/>
      <w:keepLines/>
      <w:spacing w:before="160" w:after="80"/>
      <w:outlineLvl w:val="2"/>
    </w:pPr>
    <w:rPr>
      <w:rFonts w:eastAsiaTheme="majorEastAsia" w:cstheme="majorBidi"/>
      <w:color w:val="2F5496" w:themeColor="accent1" w:themeShade="BF"/>
      <w:sz w:val="28"/>
      <w:szCs w:val="35"/>
    </w:rPr>
  </w:style>
  <w:style w:type="paragraph" w:styleId="Heading4">
    <w:name w:val="heading 4"/>
    <w:basedOn w:val="Normal"/>
    <w:next w:val="Normal"/>
    <w:link w:val="Heading4Char"/>
    <w:uiPriority w:val="9"/>
    <w:semiHidden/>
    <w:unhideWhenUsed/>
    <w:qFormat/>
    <w:rsid w:val="0006464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6464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6464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6464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6464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6464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64643"/>
    <w:rPr>
      <w:rFonts w:asciiTheme="majorHAnsi" w:eastAsiaTheme="majorEastAsia" w:hAnsiTheme="majorHAnsi" w:cstheme="majorBidi"/>
      <w:color w:val="2F5496" w:themeColor="accent1" w:themeShade="BF"/>
      <w:sz w:val="40"/>
      <w:szCs w:val="50"/>
    </w:rPr>
  </w:style>
  <w:style w:type="character" w:customStyle="1" w:styleId="Heading2Char">
    <w:name w:val="Heading 2 Char"/>
    <w:basedOn w:val="DefaultParagraphFont"/>
    <w:link w:val="Heading2"/>
    <w:uiPriority w:val="9"/>
    <w:rsid w:val="00064643"/>
    <w:rPr>
      <w:rFonts w:asciiTheme="majorHAnsi" w:eastAsiaTheme="majorEastAsia" w:hAnsiTheme="majorHAnsi" w:cstheme="majorBidi"/>
      <w:color w:val="2F5496" w:themeColor="accent1" w:themeShade="BF"/>
      <w:sz w:val="32"/>
      <w:szCs w:val="40"/>
    </w:rPr>
  </w:style>
  <w:style w:type="character" w:customStyle="1" w:styleId="Heading3Char">
    <w:name w:val="Heading 3 Char"/>
    <w:basedOn w:val="DefaultParagraphFont"/>
    <w:link w:val="Heading3"/>
    <w:uiPriority w:val="9"/>
    <w:rsid w:val="00064643"/>
    <w:rPr>
      <w:rFonts w:eastAsiaTheme="majorEastAsia" w:cstheme="majorBidi"/>
      <w:color w:val="2F5496" w:themeColor="accent1" w:themeShade="BF"/>
      <w:sz w:val="28"/>
      <w:szCs w:val="35"/>
    </w:rPr>
  </w:style>
  <w:style w:type="character" w:customStyle="1" w:styleId="Heading4Char">
    <w:name w:val="Heading 4 Char"/>
    <w:basedOn w:val="DefaultParagraphFont"/>
    <w:link w:val="Heading4"/>
    <w:uiPriority w:val="9"/>
    <w:semiHidden/>
    <w:rsid w:val="0006464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6464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6464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6464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6464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64643"/>
    <w:rPr>
      <w:rFonts w:eastAsiaTheme="majorEastAsia" w:cstheme="majorBidi"/>
      <w:color w:val="272727" w:themeColor="text1" w:themeTint="D8"/>
    </w:rPr>
  </w:style>
  <w:style w:type="paragraph" w:styleId="Title">
    <w:name w:val="Title"/>
    <w:basedOn w:val="Normal"/>
    <w:next w:val="Normal"/>
    <w:link w:val="TitleChar"/>
    <w:uiPriority w:val="10"/>
    <w:qFormat/>
    <w:rsid w:val="00064643"/>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064643"/>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064643"/>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064643"/>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064643"/>
    <w:pPr>
      <w:spacing w:before="160"/>
      <w:jc w:val="center"/>
    </w:pPr>
    <w:rPr>
      <w:i/>
      <w:iCs/>
      <w:color w:val="404040" w:themeColor="text1" w:themeTint="BF"/>
    </w:rPr>
  </w:style>
  <w:style w:type="character" w:customStyle="1" w:styleId="QuoteChar">
    <w:name w:val="Quote Char"/>
    <w:basedOn w:val="DefaultParagraphFont"/>
    <w:link w:val="Quote"/>
    <w:uiPriority w:val="29"/>
    <w:rsid w:val="00064643"/>
    <w:rPr>
      <w:i/>
      <w:iCs/>
      <w:color w:val="404040" w:themeColor="text1" w:themeTint="BF"/>
    </w:rPr>
  </w:style>
  <w:style w:type="paragraph" w:styleId="ListParagraph">
    <w:name w:val="List Paragraph"/>
    <w:basedOn w:val="Normal"/>
    <w:uiPriority w:val="34"/>
    <w:qFormat/>
    <w:rsid w:val="00064643"/>
    <w:pPr>
      <w:ind w:left="720"/>
      <w:contextualSpacing/>
    </w:pPr>
  </w:style>
  <w:style w:type="character" w:styleId="IntenseEmphasis">
    <w:name w:val="Intense Emphasis"/>
    <w:basedOn w:val="DefaultParagraphFont"/>
    <w:uiPriority w:val="21"/>
    <w:qFormat/>
    <w:rsid w:val="00064643"/>
    <w:rPr>
      <w:i/>
      <w:iCs/>
      <w:color w:val="2F5496" w:themeColor="accent1" w:themeShade="BF"/>
    </w:rPr>
  </w:style>
  <w:style w:type="paragraph" w:styleId="IntenseQuote">
    <w:name w:val="Intense Quote"/>
    <w:basedOn w:val="Normal"/>
    <w:next w:val="Normal"/>
    <w:link w:val="IntenseQuoteChar"/>
    <w:uiPriority w:val="30"/>
    <w:qFormat/>
    <w:rsid w:val="0006464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64643"/>
    <w:rPr>
      <w:i/>
      <w:iCs/>
      <w:color w:val="2F5496" w:themeColor="accent1" w:themeShade="BF"/>
    </w:rPr>
  </w:style>
  <w:style w:type="character" w:styleId="IntenseReference">
    <w:name w:val="Intense Reference"/>
    <w:basedOn w:val="DefaultParagraphFont"/>
    <w:uiPriority w:val="32"/>
    <w:qFormat/>
    <w:rsid w:val="00064643"/>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TotalTime>
  <Pages>9</Pages>
  <Words>665</Words>
  <Characters>3794</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SARAN KISHORE</dc:creator>
  <cp:keywords/>
  <dc:description/>
  <cp:lastModifiedBy>SARAN KISHORE</cp:lastModifiedBy>
  <cp:revision>1</cp:revision>
  <dcterms:created xsi:type="dcterms:W3CDTF">2026-02-09T04:42:00Z</dcterms:created>
  <dcterms:modified xsi:type="dcterms:W3CDTF">2026-02-09T04:55:00Z</dcterms:modified>
</cp:coreProperties>
</file>