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C1" w:rsidRDefault="00BA28AF">
      <w:pPr>
        <w:spacing w:after="322"/>
        <w:ind w:left="323"/>
      </w:pPr>
      <w:bookmarkStart w:id="0" w:name="_GoBack"/>
      <w:bookmarkEnd w:id="0"/>
      <w:r>
        <w:rPr>
          <w:b/>
          <w:color w:val="FF3131"/>
          <w:sz w:val="152"/>
          <w:u w:val="single" w:color="FF3131"/>
        </w:rPr>
        <w:t>CLOUD APPLICATION DEVELOPMENT</w:t>
      </w:r>
    </w:p>
    <w:p w:rsidR="00DA07C1" w:rsidRDefault="00BA28AF">
      <w:pPr>
        <w:spacing w:after="776" w:line="268" w:lineRule="auto"/>
        <w:ind w:left="514" w:right="2243" w:hanging="10"/>
        <w:jc w:val="center"/>
      </w:pPr>
      <w:r>
        <w:rPr>
          <w:b/>
          <w:sz w:val="104"/>
        </w:rPr>
        <w:t>Team Member</w:t>
      </w:r>
    </w:p>
    <w:p w:rsidR="00DA07C1" w:rsidRDefault="00BA28AF">
      <w:pPr>
        <w:spacing w:after="680" w:line="268" w:lineRule="auto"/>
        <w:ind w:left="7227" w:right="1728"/>
        <w:jc w:val="both"/>
      </w:pPr>
      <w:r>
        <w:rPr>
          <w:b/>
          <w:sz w:val="104"/>
        </w:rPr>
        <w:t>812821205048 :  Saran S</w:t>
      </w:r>
    </w:p>
    <w:p w:rsidR="00DA07C1" w:rsidRDefault="00BA28AF">
      <w:pPr>
        <w:spacing w:after="980"/>
        <w:ind w:right="978"/>
        <w:jc w:val="center"/>
      </w:pPr>
      <w:r>
        <w:rPr>
          <w:b/>
          <w:color w:val="5E17EB"/>
          <w:sz w:val="104"/>
        </w:rPr>
        <w:t>Phase -1 PPT Submission</w:t>
      </w:r>
    </w:p>
    <w:p w:rsidR="00DA07C1" w:rsidRDefault="00BA28AF">
      <w:pPr>
        <w:spacing w:after="746"/>
        <w:ind w:left="1265"/>
      </w:pPr>
      <w:r>
        <w:rPr>
          <w:b/>
          <w:color w:val="00BF63"/>
          <w:sz w:val="104"/>
        </w:rPr>
        <w:t>PROJECT :</w:t>
      </w:r>
    </w:p>
    <w:p w:rsidR="00DA07C1" w:rsidRDefault="00BA28AF">
      <w:pPr>
        <w:pStyle w:val="Heading1"/>
      </w:pPr>
      <w:r>
        <w:lastRenderedPageBreak/>
        <w:t>E-Commerce Application On IBM Cloud Foundry</w:t>
      </w:r>
    </w:p>
    <w:p w:rsidR="00DA07C1" w:rsidRDefault="00BA28AF">
      <w:pPr>
        <w:spacing w:after="114"/>
        <w:ind w:left="165"/>
        <w:jc w:val="center"/>
      </w:pPr>
      <w:r>
        <w:rPr>
          <w:b/>
          <w:color w:val="0097B2"/>
          <w:sz w:val="140"/>
          <w:u w:val="single" w:color="0097B2"/>
        </w:rPr>
        <w:t>PHASE-1:</w:t>
      </w:r>
    </w:p>
    <w:p w:rsidR="00DA07C1" w:rsidRDefault="00BA28AF">
      <w:pPr>
        <w:spacing w:after="0" w:line="331" w:lineRule="auto"/>
        <w:ind w:left="932" w:firstLine="2"/>
      </w:pPr>
      <w:r>
        <w:rPr>
          <w:b/>
          <w:color w:val="0097B2"/>
          <w:sz w:val="140"/>
        </w:rPr>
        <w:t xml:space="preserve">Problem Definition and Design Thinking </w:t>
      </w:r>
      <w:r>
        <w:rPr>
          <w:b/>
          <w:sz w:val="142"/>
          <w:u w:val="single" w:color="000000"/>
        </w:rPr>
        <w:t>ABSTRACT :</w:t>
      </w:r>
    </w:p>
    <w:p w:rsidR="00DA07C1" w:rsidRDefault="00BA28AF">
      <w:pPr>
        <w:spacing w:after="33" w:line="267" w:lineRule="auto"/>
        <w:ind w:left="1369" w:hanging="10"/>
        <w:jc w:val="center"/>
      </w:pPr>
      <w:r>
        <w:rPr>
          <w:b/>
          <w:color w:val="FF3131"/>
          <w:sz w:val="94"/>
        </w:rPr>
        <w:t xml:space="preserve">An e-commerce application deployed on IBM Cloud </w:t>
      </w:r>
    </w:p>
    <w:p w:rsidR="00DA07C1" w:rsidRDefault="00BA28AF">
      <w:pPr>
        <w:spacing w:after="33" w:line="267" w:lineRule="auto"/>
        <w:ind w:left="1020" w:hanging="10"/>
        <w:jc w:val="center"/>
      </w:pPr>
      <w:r>
        <w:rPr>
          <w:b/>
          <w:color w:val="FF3131"/>
          <w:sz w:val="94"/>
        </w:rPr>
        <w:t xml:space="preserve">Foundry  is a robust and scalable digital platform designed to facilitate online buying and selling.Leveraging the power </w:t>
      </w:r>
      <w:r>
        <w:rPr>
          <w:color w:val="FF3131"/>
          <w:sz w:val="94"/>
        </w:rPr>
        <w:t xml:space="preserve">of IBM’s Cloud Foundry Paas(Platform as a Service), this </w:t>
      </w:r>
    </w:p>
    <w:p w:rsidR="00DA07C1" w:rsidRDefault="00BA28AF">
      <w:pPr>
        <w:spacing w:after="0" w:line="276" w:lineRule="auto"/>
        <w:ind w:left="2255" w:hanging="770"/>
      </w:pPr>
      <w:r>
        <w:rPr>
          <w:b/>
          <w:color w:val="FF3131"/>
          <w:sz w:val="94"/>
        </w:rPr>
        <w:t>application provides a secure and flexible environment for businesses to esta</w:t>
      </w:r>
      <w:r>
        <w:rPr>
          <w:b/>
          <w:color w:val="FF3131"/>
          <w:sz w:val="94"/>
        </w:rPr>
        <w:t>blish and grow their online presence.</w:t>
      </w:r>
    </w:p>
    <w:p w:rsidR="00DA07C1" w:rsidRDefault="00BA28AF">
      <w:pPr>
        <w:spacing w:after="875"/>
        <w:ind w:left="47"/>
      </w:pPr>
      <w:r>
        <w:rPr>
          <w:b/>
          <w:sz w:val="148"/>
          <w:u w:val="single" w:color="000000"/>
        </w:rPr>
        <w:t>OBJECTIVES:</w:t>
      </w:r>
    </w:p>
    <w:p w:rsidR="00DA07C1" w:rsidRDefault="00BA28AF">
      <w:pPr>
        <w:spacing w:after="3" w:line="276" w:lineRule="auto"/>
        <w:ind w:left="938" w:right="496" w:hanging="10"/>
        <w:jc w:val="center"/>
      </w:pPr>
      <w:r>
        <w:rPr>
          <w:b/>
          <w:color w:val="004AAD"/>
          <w:sz w:val="114"/>
        </w:rPr>
        <w:t xml:space="preserve">The primary objective of e-commerce businesses is to increase the conversion </w:t>
      </w:r>
    </w:p>
    <w:p w:rsidR="00DA07C1" w:rsidRDefault="00BA28AF">
      <w:pPr>
        <w:pStyle w:val="Heading2"/>
        <w:spacing w:after="98" w:line="259" w:lineRule="auto"/>
        <w:ind w:left="0" w:right="2229"/>
      </w:pPr>
      <w:r>
        <w:t xml:space="preserve">rates. One way to do it is to ensure that the </w:t>
      </w:r>
    </w:p>
    <w:p w:rsidR="00DA07C1" w:rsidRDefault="00BA28AF">
      <w:pPr>
        <w:spacing w:after="3" w:line="276" w:lineRule="auto"/>
        <w:ind w:left="938" w:right="501" w:hanging="10"/>
        <w:jc w:val="center"/>
      </w:pPr>
      <w:r>
        <w:rPr>
          <w:b/>
          <w:color w:val="004AAD"/>
          <w:sz w:val="114"/>
        </w:rPr>
        <w:t>website has a simple, effective design, pages load quickly and it is easy to navigate, along with it a compelling content and effective marketing strategies in place.</w:t>
      </w:r>
    </w:p>
    <w:p w:rsidR="00DA07C1" w:rsidRDefault="00BA28AF">
      <w:pPr>
        <w:spacing w:after="38"/>
      </w:pPr>
      <w:r>
        <w:rPr>
          <w:b/>
          <w:color w:val="004AAD"/>
          <w:sz w:val="150"/>
          <w:u w:val="single" w:color="004AAD"/>
        </w:rPr>
        <w:t>PROBLEM DEFINITION:</w:t>
      </w:r>
    </w:p>
    <w:p w:rsidR="00DA07C1" w:rsidRDefault="00BA28AF">
      <w:pPr>
        <w:spacing w:after="37" w:line="268" w:lineRule="auto"/>
        <w:ind w:left="514" w:right="103" w:hanging="10"/>
        <w:jc w:val="center"/>
      </w:pPr>
      <w:r>
        <w:rPr>
          <w:b/>
          <w:sz w:val="104"/>
        </w:rPr>
        <w:t>The Project is to build an artisanal e-commerce platform using IBM Cl</w:t>
      </w:r>
      <w:r>
        <w:rPr>
          <w:b/>
          <w:sz w:val="104"/>
        </w:rPr>
        <w:t xml:space="preserve">oud Foundry. The goal is to connect skilled artisans with a global audience,showcasing their handmade products and providing features like secure shopping carts, payment gateways, and an intuitive checkout </w:t>
      </w:r>
    </w:p>
    <w:p w:rsidR="00DA07C1" w:rsidRDefault="00BA28AF">
      <w:pPr>
        <w:spacing w:after="56" w:line="268" w:lineRule="auto"/>
        <w:ind w:left="2357" w:right="1728" w:hanging="468"/>
        <w:jc w:val="both"/>
      </w:pPr>
      <w:r>
        <w:rPr>
          <w:b/>
          <w:sz w:val="104"/>
        </w:rPr>
        <w:t>process. This involves designing the e-commerce p</w:t>
      </w:r>
      <w:r>
        <w:rPr>
          <w:b/>
          <w:sz w:val="104"/>
        </w:rPr>
        <w:t>latform,implementing necessary features,and ensuring a seamless user experience.</w:t>
      </w:r>
    </w:p>
    <w:p w:rsidR="00DA07C1" w:rsidRDefault="00BA28AF">
      <w:pPr>
        <w:spacing w:after="0"/>
        <w:ind w:left="281" w:hanging="10"/>
      </w:pPr>
      <w:r>
        <w:rPr>
          <w:b/>
          <w:sz w:val="168"/>
          <w:u w:val="single" w:color="000000"/>
        </w:rPr>
        <w:t>DESIGN THINKING:</w:t>
      </w:r>
    </w:p>
    <w:p w:rsidR="00DA07C1" w:rsidRDefault="00BA28AF">
      <w:pPr>
        <w:spacing w:after="80"/>
        <w:ind w:left="174" w:hanging="10"/>
        <w:jc w:val="center"/>
      </w:pPr>
      <w:r>
        <w:rPr>
          <w:b/>
          <w:color w:val="00BF63"/>
          <w:sz w:val="96"/>
        </w:rPr>
        <w:t>Platform Design</w:t>
      </w:r>
      <w:r>
        <w:rPr>
          <w:b/>
          <w:color w:val="FF3131"/>
          <w:sz w:val="96"/>
        </w:rPr>
        <w:t>:</w:t>
      </w:r>
    </w:p>
    <w:p w:rsidR="00DA07C1" w:rsidRDefault="00BA28AF">
      <w:pPr>
        <w:spacing w:after="0" w:line="276" w:lineRule="auto"/>
        <w:ind w:left="10" w:hanging="10"/>
        <w:jc w:val="center"/>
      </w:pPr>
      <w:r>
        <w:rPr>
          <w:b/>
          <w:color w:val="FF3131"/>
          <w:sz w:val="96"/>
        </w:rPr>
        <w:t xml:space="preserve">Design the platform layout with sections for product categories, individual product pages, shopping cart, checkout, and payment. </w:t>
      </w:r>
    </w:p>
    <w:p w:rsidR="00DA07C1" w:rsidRDefault="00BA28AF">
      <w:pPr>
        <w:spacing w:after="80"/>
        <w:ind w:left="174" w:hanging="10"/>
        <w:jc w:val="center"/>
      </w:pPr>
      <w:r>
        <w:rPr>
          <w:b/>
          <w:color w:val="00BF63"/>
          <w:sz w:val="96"/>
        </w:rPr>
        <w:t>Product Showcase</w:t>
      </w:r>
      <w:r>
        <w:rPr>
          <w:b/>
          <w:color w:val="FF3131"/>
          <w:sz w:val="96"/>
        </w:rPr>
        <w:t>:</w:t>
      </w:r>
    </w:p>
    <w:p w:rsidR="00DA07C1" w:rsidRDefault="00BA28AF">
      <w:pPr>
        <w:spacing w:after="0" w:line="276" w:lineRule="auto"/>
        <w:ind w:left="10" w:hanging="10"/>
        <w:jc w:val="center"/>
      </w:pPr>
      <w:r>
        <w:rPr>
          <w:b/>
          <w:color w:val="FF3131"/>
          <w:sz w:val="96"/>
        </w:rPr>
        <w:t xml:space="preserve">Create a database to store product information such as images, descriptions, prices, and categories. </w:t>
      </w:r>
    </w:p>
    <w:p w:rsidR="00DA07C1" w:rsidRDefault="00BA28AF">
      <w:pPr>
        <w:spacing w:after="62"/>
        <w:ind w:left="163"/>
        <w:jc w:val="center"/>
      </w:pPr>
      <w:r>
        <w:rPr>
          <w:b/>
          <w:color w:val="00BF63"/>
          <w:sz w:val="97"/>
        </w:rPr>
        <w:t>User Authentication</w:t>
      </w:r>
      <w:r>
        <w:rPr>
          <w:b/>
          <w:color w:val="FF3131"/>
          <w:sz w:val="97"/>
        </w:rPr>
        <w:t>:</w:t>
      </w:r>
    </w:p>
    <w:p w:rsidR="00DA07C1" w:rsidRDefault="00BA28AF">
      <w:pPr>
        <w:spacing w:after="0" w:line="276" w:lineRule="auto"/>
        <w:ind w:left="1110" w:firstLine="151"/>
      </w:pPr>
      <w:r>
        <w:rPr>
          <w:b/>
          <w:color w:val="FF3131"/>
          <w:sz w:val="96"/>
        </w:rPr>
        <w:t xml:space="preserve">Implement user registration and authentication features to enable artisans and customers to access the platform. </w:t>
      </w:r>
    </w:p>
    <w:p w:rsidR="00DA07C1" w:rsidRDefault="00BA28AF">
      <w:pPr>
        <w:spacing w:after="0"/>
        <w:ind w:left="74" w:hanging="10"/>
      </w:pPr>
      <w:r>
        <w:rPr>
          <w:b/>
          <w:sz w:val="168"/>
          <w:u w:val="single" w:color="000000"/>
        </w:rPr>
        <w:t>D</w:t>
      </w:r>
      <w:r>
        <w:rPr>
          <w:b/>
          <w:sz w:val="168"/>
          <w:u w:val="single" w:color="000000"/>
        </w:rPr>
        <w:t>ESIGN THINKING:</w:t>
      </w:r>
    </w:p>
    <w:p w:rsidR="00DA07C1" w:rsidRDefault="00BA28AF">
      <w:pPr>
        <w:spacing w:after="92"/>
        <w:ind w:left="1604" w:right="490" w:hanging="10"/>
        <w:jc w:val="center"/>
      </w:pPr>
      <w:r>
        <w:rPr>
          <w:b/>
          <w:color w:val="00BF63"/>
          <w:sz w:val="104"/>
        </w:rPr>
        <w:t>Shopping Cart and Checkout</w:t>
      </w:r>
      <w:r>
        <w:rPr>
          <w:b/>
          <w:color w:val="FF3131"/>
          <w:sz w:val="104"/>
        </w:rPr>
        <w:t>:</w:t>
      </w:r>
    </w:p>
    <w:p w:rsidR="00DA07C1" w:rsidRDefault="00BA28AF">
      <w:pPr>
        <w:spacing w:after="0" w:line="276" w:lineRule="auto"/>
        <w:ind w:left="962" w:hanging="10"/>
        <w:jc w:val="center"/>
      </w:pPr>
      <w:r>
        <w:rPr>
          <w:b/>
          <w:color w:val="FF3131"/>
          <w:sz w:val="104"/>
        </w:rPr>
        <w:t xml:space="preserve">Design and develop the shopping cart functionality and a smooth checkout process. </w:t>
      </w:r>
    </w:p>
    <w:p w:rsidR="00DA07C1" w:rsidRDefault="00BA28AF">
      <w:pPr>
        <w:spacing w:after="92"/>
        <w:ind w:left="1604" w:right="245" w:hanging="10"/>
        <w:jc w:val="center"/>
      </w:pPr>
      <w:r>
        <w:rPr>
          <w:b/>
          <w:color w:val="00BF63"/>
          <w:sz w:val="104"/>
        </w:rPr>
        <w:t>Payment Integration</w:t>
      </w:r>
      <w:r>
        <w:rPr>
          <w:b/>
          <w:color w:val="FF3131"/>
          <w:sz w:val="104"/>
        </w:rPr>
        <w:t>:</w:t>
      </w:r>
    </w:p>
    <w:p w:rsidR="00DA07C1" w:rsidRDefault="00BA28AF">
      <w:pPr>
        <w:spacing w:after="0" w:line="276" w:lineRule="auto"/>
        <w:ind w:left="962" w:right="952" w:hanging="10"/>
        <w:jc w:val="center"/>
      </w:pPr>
      <w:r>
        <w:rPr>
          <w:b/>
          <w:color w:val="FF3131"/>
          <w:sz w:val="104"/>
        </w:rPr>
        <w:t xml:space="preserve">Integrate secure payment gateways to facilitate transactions. </w:t>
      </w:r>
    </w:p>
    <w:p w:rsidR="00DA07C1" w:rsidRDefault="00BA28AF">
      <w:pPr>
        <w:spacing w:after="92"/>
        <w:ind w:left="1604" w:hanging="10"/>
        <w:jc w:val="center"/>
      </w:pPr>
      <w:r>
        <w:rPr>
          <w:b/>
          <w:color w:val="00BF63"/>
          <w:sz w:val="104"/>
        </w:rPr>
        <w:t>User Experience</w:t>
      </w:r>
      <w:r>
        <w:rPr>
          <w:b/>
          <w:color w:val="FF3131"/>
          <w:sz w:val="104"/>
        </w:rPr>
        <w:t xml:space="preserve">: </w:t>
      </w:r>
    </w:p>
    <w:p w:rsidR="00DA07C1" w:rsidRDefault="00BA28AF">
      <w:pPr>
        <w:spacing w:after="0" w:line="276" w:lineRule="auto"/>
        <w:ind w:left="2379" w:hanging="1210"/>
      </w:pPr>
      <w:r>
        <w:rPr>
          <w:b/>
          <w:color w:val="FF3131"/>
          <w:sz w:val="104"/>
        </w:rPr>
        <w:t xml:space="preserve">Focus on providing an intuitive and visually appealing user experience for both artisans and customers. </w:t>
      </w:r>
    </w:p>
    <w:p w:rsidR="00DA07C1" w:rsidRDefault="00BA28AF">
      <w:pPr>
        <w:spacing w:after="1" w:line="276" w:lineRule="auto"/>
        <w:ind w:left="2693" w:hanging="1830"/>
      </w:pPr>
      <w:r>
        <w:rPr>
          <w:b/>
          <w:color w:val="5E17EB"/>
          <w:sz w:val="114"/>
        </w:rPr>
        <w:t xml:space="preserve">This design thinking approach ensures a through understanding of the problem ,thoughtful ideation,rigorous testing and continuous </w:t>
      </w:r>
    </w:p>
    <w:p w:rsidR="00DA07C1" w:rsidRDefault="00BA28AF">
      <w:pPr>
        <w:spacing w:after="1" w:line="276" w:lineRule="auto"/>
        <w:ind w:left="598" w:firstLine="996"/>
      </w:pPr>
      <w:r>
        <w:rPr>
          <w:b/>
          <w:color w:val="5E17EB"/>
          <w:sz w:val="114"/>
        </w:rPr>
        <w:t>improvement to creat</w:t>
      </w:r>
      <w:r>
        <w:rPr>
          <w:b/>
          <w:color w:val="5E17EB"/>
          <w:sz w:val="114"/>
        </w:rPr>
        <w:t>e a successful and userfriendly e-commerce application using IBM cloud foundry.</w:t>
      </w:r>
    </w:p>
    <w:sectPr w:rsidR="00DA07C1">
      <w:pgSz w:w="28800" w:h="16200" w:orient="landscape"/>
      <w:pgMar w:top="231" w:right="243" w:bottom="268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C1"/>
    <w:rsid w:val="00BA28AF"/>
    <w:rsid w:val="00D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B142B7-AB26-4F3D-A62B-B54AC72B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6" w:lineRule="auto"/>
      <w:ind w:left="9096" w:right="1915" w:hanging="5206"/>
      <w:outlineLvl w:val="0"/>
    </w:pPr>
    <w:rPr>
      <w:rFonts w:ascii="Calibri" w:eastAsia="Calibri" w:hAnsi="Calibri" w:cs="Calibri"/>
      <w:b/>
      <w:color w:val="000000"/>
      <w:sz w:val="1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76" w:lineRule="auto"/>
      <w:ind w:left="801" w:right="368"/>
      <w:jc w:val="right"/>
      <w:outlineLvl w:val="1"/>
    </w:pPr>
    <w:rPr>
      <w:rFonts w:ascii="Calibri" w:eastAsia="Calibri" w:hAnsi="Calibri" w:cs="Calibri"/>
      <w:b/>
      <w:color w:val="004AAD"/>
      <w:sz w:val="1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4AAD"/>
      <w:sz w:val="11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1924</Characters>
  <Application>Microsoft Office Word</Application>
  <DocSecurity>4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Application On IBM Cloud Foundry</dc:title>
  <dc:subject/>
  <dc:creator>word</dc:creator>
  <cp:keywords/>
  <cp:lastModifiedBy>word</cp:lastModifiedBy>
  <cp:revision>2</cp:revision>
  <dcterms:created xsi:type="dcterms:W3CDTF">2023-10-11T12:04:00Z</dcterms:created>
  <dcterms:modified xsi:type="dcterms:W3CDTF">2023-10-11T12:04:00Z</dcterms:modified>
</cp:coreProperties>
</file>