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B1164" w14:textId="77777777" w:rsidR="00E97BC7" w:rsidRDefault="00000000">
      <w:pPr>
        <w:spacing w:after="40"/>
      </w:pPr>
      <w:r>
        <w:rPr>
          <w:b/>
          <w:sz w:val="44"/>
        </w:rPr>
        <w:t>VectorShift — Technical Interview Prep</w:t>
      </w:r>
    </w:p>
    <w:p w14:paraId="1D9703C5" w14:textId="77777777" w:rsidR="00E97BC7" w:rsidRDefault="00000000">
      <w:pPr>
        <w:spacing w:after="40"/>
      </w:pPr>
      <w:r>
        <w:rPr>
          <w:i/>
          <w:color w:val="A8763E"/>
          <w:sz w:val="24"/>
        </w:rPr>
        <w:t>Round 3 · Focused 2-Day Plan (React + FastAPI)</w:t>
      </w:r>
    </w:p>
    <w:p w14:paraId="45785942" w14:textId="77777777" w:rsidR="00E97BC7" w:rsidRDefault="00000000">
      <w:r>
        <w:rPr>
          <w:color w:val="5B5B58"/>
          <w:sz w:val="18"/>
        </w:rPr>
        <w:t>Prepared 2026-07-10  ·  Based on your assessment project</w:t>
      </w:r>
    </w:p>
    <w:p w14:paraId="350517C3" w14:textId="77777777" w:rsidR="00E97BC7" w:rsidRDefault="00000000">
      <w:pPr>
        <w:spacing w:before="160" w:after="120"/>
      </w:pPr>
      <w:r>
        <w:rPr>
          <w:b/>
          <w:color w:val="A8763E"/>
        </w:rPr>
        <w:t>Most important: you built this project, so the interview will very likely walk through your own code. Being able to explain WHY you chose each piece matters more than trivia. Everything below is organized around that.</w:t>
      </w:r>
    </w:p>
    <w:p w14:paraId="1F6D6510" w14:textId="77777777" w:rsidR="00E97BC7" w:rsidRDefault="00000000">
      <w:pPr>
        <w:pBdr>
          <w:bottom w:val="single" w:sz="6" w:space="4" w:color="A8763E"/>
        </w:pBdr>
        <w:spacing w:before="280" w:after="120"/>
      </w:pPr>
      <w:r>
        <w:rPr>
          <w:b/>
          <w:color w:val="A8763E"/>
          <w:sz w:val="32"/>
        </w:rPr>
        <w:t>1. Tech Used in Your Project</w:t>
      </w:r>
    </w:p>
    <w:p w14:paraId="42CAECC1" w14:textId="77777777" w:rsidR="00E97BC7" w:rsidRDefault="00000000">
      <w:pPr>
        <w:spacing w:after="80"/>
      </w:pPr>
      <w:r>
        <w:rPr>
          <w:i/>
          <w:color w:val="5B5B58"/>
          <w:sz w:val="20"/>
        </w:rPr>
        <w:t>Be ready to explain every one of these — the interviewer may point at your code and ask "why this?"</w:t>
      </w:r>
    </w:p>
    <w:p w14:paraId="7DE98F10" w14:textId="77777777" w:rsidR="00E97BC7" w:rsidRDefault="00000000">
      <w:pPr>
        <w:spacing w:after="80"/>
      </w:pPr>
      <w:r>
        <w:rPr>
          <w:b/>
          <w:sz w:val="24"/>
        </w:rPr>
        <w:t>Frontend</w:t>
      </w:r>
    </w:p>
    <w:tbl>
      <w:tblPr>
        <w:tblStyle w:val="TableGrid"/>
        <w:tblW w:w="0" w:type="auto"/>
        <w:jc w:val="center"/>
        <w:tblLook w:val="04A0" w:firstRow="1" w:lastRow="0" w:firstColumn="1" w:lastColumn="0" w:noHBand="0" w:noVBand="1"/>
      </w:tblPr>
      <w:tblGrid>
        <w:gridCol w:w="2084"/>
        <w:gridCol w:w="2237"/>
        <w:gridCol w:w="4535"/>
      </w:tblGrid>
      <w:tr w:rsidR="00E97BC7" w14:paraId="6DFA365D" w14:textId="77777777">
        <w:trPr>
          <w:jc w:val="center"/>
        </w:trPr>
        <w:tc>
          <w:tcPr>
            <w:tcW w:w="2304" w:type="dxa"/>
            <w:shd w:val="clear" w:color="auto" w:fill="17181A"/>
          </w:tcPr>
          <w:p w14:paraId="042248AF" w14:textId="77777777" w:rsidR="00E97BC7" w:rsidRDefault="00000000">
            <w:pPr>
              <w:spacing w:before="40" w:after="40"/>
            </w:pPr>
            <w:r>
              <w:rPr>
                <w:b/>
                <w:color w:val="FFFFFF"/>
                <w:sz w:val="19"/>
              </w:rPr>
              <w:t>Tech</w:t>
            </w:r>
          </w:p>
        </w:tc>
        <w:tc>
          <w:tcPr>
            <w:tcW w:w="2304" w:type="dxa"/>
            <w:shd w:val="clear" w:color="auto" w:fill="17181A"/>
          </w:tcPr>
          <w:p w14:paraId="324B1C65" w14:textId="77777777" w:rsidR="00E97BC7" w:rsidRDefault="00000000">
            <w:pPr>
              <w:spacing w:before="40" w:after="40"/>
            </w:pPr>
            <w:r>
              <w:rPr>
                <w:b/>
                <w:color w:val="FFFFFF"/>
                <w:sz w:val="19"/>
              </w:rPr>
              <w:t>Used for</w:t>
            </w:r>
          </w:p>
        </w:tc>
        <w:tc>
          <w:tcPr>
            <w:tcW w:w="5184" w:type="dxa"/>
            <w:shd w:val="clear" w:color="auto" w:fill="17181A"/>
          </w:tcPr>
          <w:p w14:paraId="068D18B9" w14:textId="77777777" w:rsidR="00E97BC7" w:rsidRDefault="00000000">
            <w:pPr>
              <w:spacing w:before="40" w:after="40"/>
            </w:pPr>
            <w:r>
              <w:rPr>
                <w:b/>
                <w:color w:val="FFFFFF"/>
                <w:sz w:val="19"/>
              </w:rPr>
              <w:t>Be ready to explain</w:t>
            </w:r>
          </w:p>
        </w:tc>
      </w:tr>
      <w:tr w:rsidR="00E97BC7" w14:paraId="5C82096F" w14:textId="77777777">
        <w:trPr>
          <w:jc w:val="center"/>
        </w:trPr>
        <w:tc>
          <w:tcPr>
            <w:tcW w:w="2304" w:type="dxa"/>
          </w:tcPr>
          <w:p w14:paraId="330480BA" w14:textId="77777777" w:rsidR="00E97BC7" w:rsidRDefault="00000000">
            <w:pPr>
              <w:spacing w:before="40" w:after="40"/>
            </w:pPr>
            <w:bookmarkStart w:id="0" w:name="_Hlk234574850"/>
            <w:r>
              <w:rPr>
                <w:sz w:val="19"/>
              </w:rPr>
              <w:t>React 18 (hooks)</w:t>
            </w:r>
          </w:p>
        </w:tc>
        <w:tc>
          <w:tcPr>
            <w:tcW w:w="2304" w:type="dxa"/>
          </w:tcPr>
          <w:p w14:paraId="4ECB2B9F" w14:textId="77777777" w:rsidR="00E97BC7" w:rsidRDefault="00000000">
            <w:pPr>
              <w:spacing w:before="40" w:after="40"/>
            </w:pPr>
            <w:r>
              <w:rPr>
                <w:sz w:val="19"/>
              </w:rPr>
              <w:t>Entire UI</w:t>
            </w:r>
          </w:p>
        </w:tc>
        <w:tc>
          <w:tcPr>
            <w:tcW w:w="5184" w:type="dxa"/>
          </w:tcPr>
          <w:p w14:paraId="63555A9C" w14:textId="77777777" w:rsidR="00E97BC7" w:rsidRDefault="00000000">
            <w:pPr>
              <w:spacing w:before="40" w:after="40"/>
            </w:pPr>
            <w:r>
              <w:rPr>
                <w:sz w:val="19"/>
              </w:rPr>
              <w:t>useState, useEffect, useRef, useCallback, useMemo — why each, deps arrays, cleanup</w:t>
            </w:r>
          </w:p>
        </w:tc>
      </w:tr>
      <w:bookmarkEnd w:id="0"/>
      <w:tr w:rsidR="00E97BC7" w14:paraId="04F3D715" w14:textId="77777777">
        <w:trPr>
          <w:jc w:val="center"/>
        </w:trPr>
        <w:tc>
          <w:tcPr>
            <w:tcW w:w="2304" w:type="dxa"/>
            <w:shd w:val="clear" w:color="auto" w:fill="F7F4EC"/>
          </w:tcPr>
          <w:p w14:paraId="03B0BD59" w14:textId="77777777" w:rsidR="00E97BC7" w:rsidRDefault="00000000">
            <w:pPr>
              <w:spacing w:before="40" w:after="40"/>
            </w:pPr>
            <w:r>
              <w:rPr>
                <w:sz w:val="19"/>
              </w:rPr>
              <w:t>ReactFlow v11</w:t>
            </w:r>
          </w:p>
        </w:tc>
        <w:tc>
          <w:tcPr>
            <w:tcW w:w="2304" w:type="dxa"/>
            <w:shd w:val="clear" w:color="auto" w:fill="F7F4EC"/>
          </w:tcPr>
          <w:p w14:paraId="2E5CA087" w14:textId="77777777" w:rsidR="00E97BC7" w:rsidRDefault="00000000">
            <w:pPr>
              <w:spacing w:before="40" w:after="40"/>
            </w:pPr>
            <w:r>
              <w:rPr>
                <w:sz w:val="19"/>
              </w:rPr>
              <w:t>Node canvas</w:t>
            </w:r>
          </w:p>
        </w:tc>
        <w:tc>
          <w:tcPr>
            <w:tcW w:w="5184" w:type="dxa"/>
            <w:shd w:val="clear" w:color="auto" w:fill="F7F4EC"/>
          </w:tcPr>
          <w:p w14:paraId="3287206D" w14:textId="77777777" w:rsidR="00E97BC7" w:rsidRDefault="00000000">
            <w:pPr>
              <w:spacing w:before="40" w:after="40"/>
            </w:pPr>
            <w:r>
              <w:rPr>
                <w:sz w:val="19"/>
              </w:rPr>
              <w:t>Custom nodes, Handle, onConnect, applyNodeChanges, MiniMap/Controls, isValidConnection</w:t>
            </w:r>
          </w:p>
        </w:tc>
      </w:tr>
      <w:tr w:rsidR="00E97BC7" w14:paraId="0DEC88C7" w14:textId="77777777">
        <w:trPr>
          <w:jc w:val="center"/>
        </w:trPr>
        <w:tc>
          <w:tcPr>
            <w:tcW w:w="2304" w:type="dxa"/>
          </w:tcPr>
          <w:p w14:paraId="198F002C" w14:textId="77777777" w:rsidR="00E97BC7" w:rsidRDefault="00000000">
            <w:pPr>
              <w:spacing w:before="40" w:after="40"/>
            </w:pPr>
            <w:r>
              <w:rPr>
                <w:sz w:val="19"/>
              </w:rPr>
              <w:t>Zustand</w:t>
            </w:r>
          </w:p>
        </w:tc>
        <w:tc>
          <w:tcPr>
            <w:tcW w:w="2304" w:type="dxa"/>
          </w:tcPr>
          <w:p w14:paraId="1E064CA9" w14:textId="77777777" w:rsidR="00E97BC7" w:rsidRDefault="00000000">
            <w:pPr>
              <w:spacing w:before="40" w:after="40"/>
            </w:pPr>
            <w:r>
              <w:rPr>
                <w:sz w:val="19"/>
              </w:rPr>
              <w:t>Global state store</w:t>
            </w:r>
          </w:p>
        </w:tc>
        <w:tc>
          <w:tcPr>
            <w:tcW w:w="5184" w:type="dxa"/>
          </w:tcPr>
          <w:p w14:paraId="72B7BD78" w14:textId="77777777" w:rsidR="00E97BC7" w:rsidRDefault="00000000">
            <w:pPr>
              <w:spacing w:before="40" w:after="40"/>
            </w:pPr>
            <w:r>
              <w:rPr>
                <w:sz w:val="19"/>
              </w:rPr>
              <w:t>Why not Redux/Context; selectors + shallow; get/set; subscribe</w:t>
            </w:r>
          </w:p>
        </w:tc>
      </w:tr>
      <w:tr w:rsidR="00E97BC7" w14:paraId="28A69972" w14:textId="77777777">
        <w:trPr>
          <w:jc w:val="center"/>
        </w:trPr>
        <w:tc>
          <w:tcPr>
            <w:tcW w:w="2304" w:type="dxa"/>
            <w:shd w:val="clear" w:color="auto" w:fill="F7F4EC"/>
          </w:tcPr>
          <w:p w14:paraId="4647E839" w14:textId="77777777" w:rsidR="00E97BC7" w:rsidRDefault="00000000">
            <w:pPr>
              <w:spacing w:before="40" w:after="40"/>
            </w:pPr>
            <w:r>
              <w:rPr>
                <w:sz w:val="19"/>
              </w:rPr>
              <w:t>JavaScript ES6+</w:t>
            </w:r>
          </w:p>
        </w:tc>
        <w:tc>
          <w:tcPr>
            <w:tcW w:w="2304" w:type="dxa"/>
            <w:shd w:val="clear" w:color="auto" w:fill="F7F4EC"/>
          </w:tcPr>
          <w:p w14:paraId="4FA4B9CF" w14:textId="77777777" w:rsidR="00E97BC7" w:rsidRDefault="00000000">
            <w:pPr>
              <w:spacing w:before="40" w:after="40"/>
            </w:pPr>
            <w:r>
              <w:rPr>
                <w:sz w:val="19"/>
              </w:rPr>
              <w:t>Everything</w:t>
            </w:r>
          </w:p>
        </w:tc>
        <w:tc>
          <w:tcPr>
            <w:tcW w:w="5184" w:type="dxa"/>
            <w:shd w:val="clear" w:color="auto" w:fill="F7F4EC"/>
          </w:tcPr>
          <w:p w14:paraId="7D7911A3" w14:textId="77777777" w:rsidR="00E97BC7" w:rsidRDefault="00000000">
            <w:pPr>
              <w:spacing w:before="40" w:after="40"/>
            </w:pPr>
            <w:r>
              <w:rPr>
                <w:sz w:val="19"/>
              </w:rPr>
              <w:t>Destructuring, spread, arrow fns, closures, Set/Map, regex ({{var}} extractor)</w:t>
            </w:r>
          </w:p>
        </w:tc>
      </w:tr>
      <w:tr w:rsidR="00E97BC7" w14:paraId="13C71DBD" w14:textId="77777777">
        <w:trPr>
          <w:jc w:val="center"/>
        </w:trPr>
        <w:tc>
          <w:tcPr>
            <w:tcW w:w="2304" w:type="dxa"/>
          </w:tcPr>
          <w:p w14:paraId="1A596E60" w14:textId="77777777" w:rsidR="00E97BC7" w:rsidRDefault="00000000">
            <w:pPr>
              <w:spacing w:before="40" w:after="40"/>
            </w:pPr>
            <w:r>
              <w:rPr>
                <w:sz w:val="19"/>
              </w:rPr>
              <w:t>HTML5 Drag &amp; Drop</w:t>
            </w:r>
          </w:p>
        </w:tc>
        <w:tc>
          <w:tcPr>
            <w:tcW w:w="2304" w:type="dxa"/>
          </w:tcPr>
          <w:p w14:paraId="73EC290C" w14:textId="77777777" w:rsidR="00E97BC7" w:rsidRDefault="00000000">
            <w:pPr>
              <w:spacing w:before="40" w:after="40"/>
            </w:pPr>
            <w:r>
              <w:rPr>
                <w:sz w:val="19"/>
              </w:rPr>
              <w:t>Toolbar to canvas</w:t>
            </w:r>
          </w:p>
        </w:tc>
        <w:tc>
          <w:tcPr>
            <w:tcW w:w="5184" w:type="dxa"/>
          </w:tcPr>
          <w:p w14:paraId="45EF98D6" w14:textId="77777777" w:rsidR="00E97BC7" w:rsidRDefault="00000000">
            <w:pPr>
              <w:spacing w:before="40" w:after="40"/>
            </w:pPr>
            <w:r>
              <w:rPr>
                <w:sz w:val="19"/>
              </w:rPr>
              <w:t>dataTransfer, onDragStart / onDrop / onDragOver</w:t>
            </w:r>
          </w:p>
        </w:tc>
      </w:tr>
      <w:tr w:rsidR="00E97BC7" w14:paraId="1557AF90" w14:textId="77777777">
        <w:trPr>
          <w:jc w:val="center"/>
        </w:trPr>
        <w:tc>
          <w:tcPr>
            <w:tcW w:w="2304" w:type="dxa"/>
            <w:shd w:val="clear" w:color="auto" w:fill="F7F4EC"/>
          </w:tcPr>
          <w:p w14:paraId="58CCA6E3" w14:textId="77777777" w:rsidR="00E97BC7" w:rsidRDefault="00000000">
            <w:pPr>
              <w:spacing w:before="40" w:after="40"/>
            </w:pPr>
            <w:r>
              <w:rPr>
                <w:sz w:val="19"/>
              </w:rPr>
              <w:t>CSS custom properties</w:t>
            </w:r>
          </w:p>
        </w:tc>
        <w:tc>
          <w:tcPr>
            <w:tcW w:w="2304" w:type="dxa"/>
            <w:shd w:val="clear" w:color="auto" w:fill="F7F4EC"/>
          </w:tcPr>
          <w:p w14:paraId="3E2B3A64" w14:textId="77777777" w:rsidR="00E97BC7" w:rsidRDefault="00000000">
            <w:pPr>
              <w:spacing w:before="40" w:after="40"/>
            </w:pPr>
            <w:r>
              <w:rPr>
                <w:sz w:val="19"/>
              </w:rPr>
              <w:t>Theming</w:t>
            </w:r>
          </w:p>
        </w:tc>
        <w:tc>
          <w:tcPr>
            <w:tcW w:w="5184" w:type="dxa"/>
            <w:shd w:val="clear" w:color="auto" w:fill="F7F4EC"/>
          </w:tcPr>
          <w:p w14:paraId="1B6BE5B2" w14:textId="77777777" w:rsidR="00E97BC7" w:rsidRDefault="00000000">
            <w:pPr>
              <w:spacing w:before="40" w:after="40"/>
            </w:pPr>
            <w:r>
              <w:rPr>
                <w:sz w:val="19"/>
              </w:rPr>
              <w:t>Variables, flexbox, class-based theming (no framework)</w:t>
            </w:r>
          </w:p>
        </w:tc>
      </w:tr>
      <w:tr w:rsidR="00E97BC7" w14:paraId="61CCD8E6" w14:textId="77777777">
        <w:trPr>
          <w:jc w:val="center"/>
        </w:trPr>
        <w:tc>
          <w:tcPr>
            <w:tcW w:w="2304" w:type="dxa"/>
          </w:tcPr>
          <w:p w14:paraId="5FF6EF3E" w14:textId="77777777" w:rsidR="00E97BC7" w:rsidRDefault="00000000">
            <w:pPr>
              <w:spacing w:before="40" w:after="40"/>
            </w:pPr>
            <w:r>
              <w:rPr>
                <w:sz w:val="19"/>
              </w:rPr>
              <w:t>fetch + async/await</w:t>
            </w:r>
          </w:p>
        </w:tc>
        <w:tc>
          <w:tcPr>
            <w:tcW w:w="2304" w:type="dxa"/>
          </w:tcPr>
          <w:p w14:paraId="1F4505C0" w14:textId="77777777" w:rsidR="00E97BC7" w:rsidRDefault="00000000">
            <w:pPr>
              <w:spacing w:before="40" w:after="40"/>
            </w:pPr>
            <w:r>
              <w:rPr>
                <w:sz w:val="19"/>
              </w:rPr>
              <w:t>Submit to backend</w:t>
            </w:r>
          </w:p>
        </w:tc>
        <w:tc>
          <w:tcPr>
            <w:tcW w:w="5184" w:type="dxa"/>
          </w:tcPr>
          <w:p w14:paraId="35FA63A1" w14:textId="77777777" w:rsidR="00E97BC7" w:rsidRDefault="00000000">
            <w:pPr>
              <w:spacing w:before="40" w:after="40"/>
            </w:pPr>
            <w:r>
              <w:rPr>
                <w:sz w:val="19"/>
              </w:rPr>
              <w:t>Promises, error handling, res.ok</w:t>
            </w:r>
          </w:p>
        </w:tc>
      </w:tr>
      <w:tr w:rsidR="00E97BC7" w14:paraId="316BDDFC" w14:textId="77777777">
        <w:trPr>
          <w:jc w:val="center"/>
        </w:trPr>
        <w:tc>
          <w:tcPr>
            <w:tcW w:w="2304" w:type="dxa"/>
            <w:shd w:val="clear" w:color="auto" w:fill="F7F4EC"/>
          </w:tcPr>
          <w:p w14:paraId="0AA9DF5A" w14:textId="77777777" w:rsidR="00E97BC7" w:rsidRDefault="00000000">
            <w:pPr>
              <w:spacing w:before="40" w:after="40"/>
            </w:pPr>
            <w:r>
              <w:rPr>
                <w:sz w:val="19"/>
              </w:rPr>
              <w:t>Error boundaries</w:t>
            </w:r>
          </w:p>
        </w:tc>
        <w:tc>
          <w:tcPr>
            <w:tcW w:w="2304" w:type="dxa"/>
            <w:shd w:val="clear" w:color="auto" w:fill="F7F4EC"/>
          </w:tcPr>
          <w:p w14:paraId="31EA3379" w14:textId="77777777" w:rsidR="00E97BC7" w:rsidRDefault="00000000">
            <w:pPr>
              <w:spacing w:before="40" w:after="40"/>
            </w:pPr>
            <w:r>
              <w:rPr>
                <w:sz w:val="19"/>
              </w:rPr>
              <w:t>Node crash isolation</w:t>
            </w:r>
          </w:p>
        </w:tc>
        <w:tc>
          <w:tcPr>
            <w:tcW w:w="5184" w:type="dxa"/>
            <w:shd w:val="clear" w:color="auto" w:fill="F7F4EC"/>
          </w:tcPr>
          <w:p w14:paraId="00C57025" w14:textId="77777777" w:rsidR="00E97BC7" w:rsidRDefault="00000000">
            <w:pPr>
              <w:spacing w:before="40" w:after="40"/>
            </w:pPr>
            <w:r>
              <w:rPr>
                <w:sz w:val="19"/>
              </w:rPr>
              <w:t>Why these are still class components</w:t>
            </w:r>
          </w:p>
        </w:tc>
      </w:tr>
      <w:tr w:rsidR="00E97BC7" w14:paraId="06AD4658" w14:textId="77777777">
        <w:trPr>
          <w:jc w:val="center"/>
        </w:trPr>
        <w:tc>
          <w:tcPr>
            <w:tcW w:w="2304" w:type="dxa"/>
          </w:tcPr>
          <w:p w14:paraId="122FDC46" w14:textId="77777777" w:rsidR="00E97BC7" w:rsidRDefault="00000000">
            <w:pPr>
              <w:spacing w:before="40" w:after="40"/>
            </w:pPr>
            <w:r>
              <w:rPr>
                <w:sz w:val="19"/>
              </w:rPr>
              <w:t>Custom hooks</w:t>
            </w:r>
          </w:p>
        </w:tc>
        <w:tc>
          <w:tcPr>
            <w:tcW w:w="2304" w:type="dxa"/>
          </w:tcPr>
          <w:p w14:paraId="51223299" w14:textId="77777777" w:rsidR="00E97BC7" w:rsidRDefault="00000000">
            <w:pPr>
              <w:spacing w:before="40" w:after="40"/>
            </w:pPr>
            <w:r>
              <w:rPr>
                <w:sz w:val="19"/>
              </w:rPr>
              <w:t>useKeyboardShortcuts</w:t>
            </w:r>
          </w:p>
        </w:tc>
        <w:tc>
          <w:tcPr>
            <w:tcW w:w="5184" w:type="dxa"/>
          </w:tcPr>
          <w:p w14:paraId="27FBEC84" w14:textId="77777777" w:rsidR="00E97BC7" w:rsidRDefault="00000000">
            <w:pPr>
              <w:spacing w:before="40" w:after="40"/>
            </w:pPr>
            <w:r>
              <w:rPr>
                <w:sz w:val="19"/>
              </w:rPr>
              <w:t>Rules of hooks</w:t>
            </w:r>
          </w:p>
        </w:tc>
      </w:tr>
      <w:tr w:rsidR="00E97BC7" w14:paraId="60D33BEE" w14:textId="77777777">
        <w:trPr>
          <w:jc w:val="center"/>
        </w:trPr>
        <w:tc>
          <w:tcPr>
            <w:tcW w:w="2304" w:type="dxa"/>
            <w:shd w:val="clear" w:color="auto" w:fill="F7F4EC"/>
          </w:tcPr>
          <w:p w14:paraId="40704EE6" w14:textId="77777777" w:rsidR="00E97BC7" w:rsidRDefault="00000000">
            <w:pPr>
              <w:spacing w:before="40" w:after="40"/>
            </w:pPr>
            <w:r>
              <w:rPr>
                <w:sz w:val="19"/>
              </w:rPr>
              <w:t>localStorage</w:t>
            </w:r>
          </w:p>
        </w:tc>
        <w:tc>
          <w:tcPr>
            <w:tcW w:w="2304" w:type="dxa"/>
            <w:shd w:val="clear" w:color="auto" w:fill="F7F4EC"/>
          </w:tcPr>
          <w:p w14:paraId="2F8F987C" w14:textId="77777777" w:rsidR="00E97BC7" w:rsidRDefault="00000000">
            <w:pPr>
              <w:spacing w:before="40" w:after="40"/>
            </w:pPr>
            <w:r>
              <w:rPr>
                <w:sz w:val="19"/>
              </w:rPr>
              <w:t>Autosave</w:t>
            </w:r>
          </w:p>
        </w:tc>
        <w:tc>
          <w:tcPr>
            <w:tcW w:w="5184" w:type="dxa"/>
            <w:shd w:val="clear" w:color="auto" w:fill="F7F4EC"/>
          </w:tcPr>
          <w:p w14:paraId="32D9991A" w14:textId="77777777" w:rsidR="00E97BC7" w:rsidRDefault="00000000">
            <w:pPr>
              <w:spacing w:before="40" w:after="40"/>
            </w:pPr>
            <w:r>
              <w:rPr>
                <w:sz w:val="19"/>
              </w:rPr>
              <w:t>Persistence, JSON.stringify/parse, try/catch</w:t>
            </w:r>
          </w:p>
        </w:tc>
      </w:tr>
      <w:tr w:rsidR="00E97BC7" w14:paraId="4F34125F" w14:textId="77777777">
        <w:trPr>
          <w:jc w:val="center"/>
        </w:trPr>
        <w:tc>
          <w:tcPr>
            <w:tcW w:w="2304" w:type="dxa"/>
          </w:tcPr>
          <w:p w14:paraId="22AF1039" w14:textId="77777777" w:rsidR="00E97BC7" w:rsidRDefault="00000000">
            <w:pPr>
              <w:spacing w:before="40" w:after="40"/>
            </w:pPr>
            <w:r>
              <w:rPr>
                <w:sz w:val="19"/>
              </w:rPr>
              <w:t>Topological sort (JS)</w:t>
            </w:r>
          </w:p>
        </w:tc>
        <w:tc>
          <w:tcPr>
            <w:tcW w:w="2304" w:type="dxa"/>
          </w:tcPr>
          <w:p w14:paraId="310E30BA" w14:textId="77777777" w:rsidR="00E97BC7" w:rsidRDefault="00000000">
            <w:pPr>
              <w:spacing w:before="40" w:after="40"/>
            </w:pPr>
            <w:r>
              <w:rPr>
                <w:sz w:val="19"/>
              </w:rPr>
              <w:t>Run simulation</w:t>
            </w:r>
          </w:p>
        </w:tc>
        <w:tc>
          <w:tcPr>
            <w:tcW w:w="5184" w:type="dxa"/>
          </w:tcPr>
          <w:p w14:paraId="08701721" w14:textId="77777777" w:rsidR="00E97BC7" w:rsidRDefault="00000000">
            <w:pPr>
              <w:spacing w:before="40" w:after="40"/>
            </w:pPr>
            <w:r>
              <w:rPr>
                <w:sz w:val="19"/>
              </w:rPr>
              <w:t>Same algorithm as the backend DAG check</w:t>
            </w:r>
          </w:p>
        </w:tc>
      </w:tr>
    </w:tbl>
    <w:p w14:paraId="1BB1A7FF" w14:textId="77777777" w:rsidR="00E97BC7" w:rsidRDefault="00000000">
      <w:pPr>
        <w:spacing w:after="80"/>
      </w:pPr>
      <w:r>
        <w:rPr>
          <w:b/>
          <w:sz w:val="24"/>
        </w:rPr>
        <w:t>Backend</w:t>
      </w:r>
    </w:p>
    <w:tbl>
      <w:tblPr>
        <w:tblStyle w:val="TableGrid"/>
        <w:tblW w:w="0" w:type="auto"/>
        <w:jc w:val="center"/>
        <w:tblLook w:val="04A0" w:firstRow="1" w:lastRow="0" w:firstColumn="1" w:lastColumn="0" w:noHBand="0" w:noVBand="1"/>
      </w:tblPr>
      <w:tblGrid>
        <w:gridCol w:w="2117"/>
        <w:gridCol w:w="2115"/>
        <w:gridCol w:w="4624"/>
      </w:tblGrid>
      <w:tr w:rsidR="00E97BC7" w14:paraId="00323DD1" w14:textId="77777777">
        <w:trPr>
          <w:jc w:val="center"/>
        </w:trPr>
        <w:tc>
          <w:tcPr>
            <w:tcW w:w="2304" w:type="dxa"/>
            <w:shd w:val="clear" w:color="auto" w:fill="17181A"/>
          </w:tcPr>
          <w:p w14:paraId="0986A12E" w14:textId="77777777" w:rsidR="00E97BC7" w:rsidRDefault="00000000">
            <w:pPr>
              <w:spacing w:before="40" w:after="40"/>
            </w:pPr>
            <w:r>
              <w:rPr>
                <w:b/>
                <w:color w:val="FFFFFF"/>
                <w:sz w:val="19"/>
              </w:rPr>
              <w:t>Tech</w:t>
            </w:r>
          </w:p>
        </w:tc>
        <w:tc>
          <w:tcPr>
            <w:tcW w:w="2304" w:type="dxa"/>
            <w:shd w:val="clear" w:color="auto" w:fill="17181A"/>
          </w:tcPr>
          <w:p w14:paraId="0CE21664" w14:textId="77777777" w:rsidR="00E97BC7" w:rsidRDefault="00000000">
            <w:pPr>
              <w:spacing w:before="40" w:after="40"/>
            </w:pPr>
            <w:r>
              <w:rPr>
                <w:b/>
                <w:color w:val="FFFFFF"/>
                <w:sz w:val="19"/>
              </w:rPr>
              <w:t>Used for</w:t>
            </w:r>
          </w:p>
        </w:tc>
        <w:tc>
          <w:tcPr>
            <w:tcW w:w="5184" w:type="dxa"/>
            <w:shd w:val="clear" w:color="auto" w:fill="17181A"/>
          </w:tcPr>
          <w:p w14:paraId="5881A20A" w14:textId="77777777" w:rsidR="00E97BC7" w:rsidRDefault="00000000">
            <w:pPr>
              <w:spacing w:before="40" w:after="40"/>
            </w:pPr>
            <w:r>
              <w:rPr>
                <w:b/>
                <w:color w:val="FFFFFF"/>
                <w:sz w:val="19"/>
              </w:rPr>
              <w:t>Be ready to explain</w:t>
            </w:r>
          </w:p>
        </w:tc>
      </w:tr>
      <w:tr w:rsidR="00E97BC7" w14:paraId="14820394" w14:textId="77777777">
        <w:trPr>
          <w:jc w:val="center"/>
        </w:trPr>
        <w:tc>
          <w:tcPr>
            <w:tcW w:w="2304" w:type="dxa"/>
          </w:tcPr>
          <w:p w14:paraId="227A28C9" w14:textId="77777777" w:rsidR="00E97BC7" w:rsidRDefault="00000000">
            <w:pPr>
              <w:spacing w:before="40" w:after="40"/>
            </w:pPr>
            <w:r>
              <w:rPr>
                <w:sz w:val="19"/>
              </w:rPr>
              <w:t>FastAPI</w:t>
            </w:r>
          </w:p>
        </w:tc>
        <w:tc>
          <w:tcPr>
            <w:tcW w:w="2304" w:type="dxa"/>
          </w:tcPr>
          <w:p w14:paraId="437B60CA" w14:textId="77777777" w:rsidR="00E97BC7" w:rsidRDefault="00000000">
            <w:pPr>
              <w:spacing w:before="40" w:after="40"/>
            </w:pPr>
            <w:r>
              <w:rPr>
                <w:sz w:val="19"/>
              </w:rPr>
              <w:t>The API</w:t>
            </w:r>
          </w:p>
        </w:tc>
        <w:tc>
          <w:tcPr>
            <w:tcW w:w="5184" w:type="dxa"/>
          </w:tcPr>
          <w:p w14:paraId="6F3D0F54" w14:textId="77777777" w:rsidR="00E97BC7" w:rsidRDefault="00000000">
            <w:pPr>
              <w:spacing w:before="40" w:after="40"/>
            </w:pPr>
            <w:r>
              <w:rPr>
                <w:sz w:val="19"/>
              </w:rPr>
              <w:t>Path operations, decorators, POST vs GET</w:t>
            </w:r>
          </w:p>
        </w:tc>
      </w:tr>
      <w:tr w:rsidR="00E97BC7" w14:paraId="672E99EF" w14:textId="77777777">
        <w:trPr>
          <w:jc w:val="center"/>
        </w:trPr>
        <w:tc>
          <w:tcPr>
            <w:tcW w:w="2304" w:type="dxa"/>
            <w:shd w:val="clear" w:color="auto" w:fill="F7F4EC"/>
          </w:tcPr>
          <w:p w14:paraId="5ACFF432" w14:textId="77777777" w:rsidR="00E97BC7" w:rsidRDefault="00000000">
            <w:pPr>
              <w:spacing w:before="40" w:after="40"/>
            </w:pPr>
            <w:r>
              <w:rPr>
                <w:sz w:val="19"/>
              </w:rPr>
              <w:t>Pydantic (v2)</w:t>
            </w:r>
          </w:p>
        </w:tc>
        <w:tc>
          <w:tcPr>
            <w:tcW w:w="2304" w:type="dxa"/>
            <w:shd w:val="clear" w:color="auto" w:fill="F7F4EC"/>
          </w:tcPr>
          <w:p w14:paraId="76D7FB2D" w14:textId="77777777" w:rsidR="00E97BC7" w:rsidRDefault="00000000">
            <w:pPr>
              <w:spacing w:before="40" w:after="40"/>
            </w:pPr>
            <w:r>
              <w:rPr>
                <w:sz w:val="19"/>
              </w:rPr>
              <w:t>Request validation</w:t>
            </w:r>
          </w:p>
        </w:tc>
        <w:tc>
          <w:tcPr>
            <w:tcW w:w="5184" w:type="dxa"/>
            <w:shd w:val="clear" w:color="auto" w:fill="F7F4EC"/>
          </w:tcPr>
          <w:p w14:paraId="56CBE575" w14:textId="77777777" w:rsidR="00E97BC7" w:rsidRDefault="00000000">
            <w:pPr>
              <w:spacing w:before="40" w:after="40"/>
            </w:pPr>
            <w:r>
              <w:rPr>
                <w:sz w:val="19"/>
              </w:rPr>
              <w:t>BaseModel, auto-validation, 422 errors</w:t>
            </w:r>
          </w:p>
        </w:tc>
      </w:tr>
      <w:tr w:rsidR="00E97BC7" w14:paraId="38ED2104" w14:textId="77777777">
        <w:trPr>
          <w:jc w:val="center"/>
        </w:trPr>
        <w:tc>
          <w:tcPr>
            <w:tcW w:w="2304" w:type="dxa"/>
          </w:tcPr>
          <w:p w14:paraId="01D45D44" w14:textId="77777777" w:rsidR="00E97BC7" w:rsidRDefault="00000000">
            <w:pPr>
              <w:spacing w:before="40" w:after="40"/>
            </w:pPr>
            <w:r>
              <w:rPr>
                <w:sz w:val="19"/>
              </w:rPr>
              <w:t>CORS middleware</w:t>
            </w:r>
          </w:p>
        </w:tc>
        <w:tc>
          <w:tcPr>
            <w:tcW w:w="2304" w:type="dxa"/>
          </w:tcPr>
          <w:p w14:paraId="4B0A9B58" w14:textId="77777777" w:rsidR="00E97BC7" w:rsidRDefault="00000000">
            <w:pPr>
              <w:spacing w:before="40" w:after="40"/>
            </w:pPr>
            <w:r>
              <w:rPr>
                <w:sz w:val="19"/>
              </w:rPr>
              <w:t>Cross-origin</w:t>
            </w:r>
          </w:p>
        </w:tc>
        <w:tc>
          <w:tcPr>
            <w:tcW w:w="5184" w:type="dxa"/>
          </w:tcPr>
          <w:p w14:paraId="70F66E29" w14:textId="77777777" w:rsidR="00E97BC7" w:rsidRDefault="00000000">
            <w:pPr>
              <w:spacing w:before="40" w:after="40"/>
            </w:pPr>
            <w:r>
              <w:rPr>
                <w:sz w:val="19"/>
              </w:rPr>
              <w:t>Why the browser blocks it, allow_origin_regex</w:t>
            </w:r>
          </w:p>
        </w:tc>
      </w:tr>
      <w:tr w:rsidR="00E97BC7" w14:paraId="59AF5367" w14:textId="77777777">
        <w:trPr>
          <w:jc w:val="center"/>
        </w:trPr>
        <w:tc>
          <w:tcPr>
            <w:tcW w:w="2304" w:type="dxa"/>
            <w:shd w:val="clear" w:color="auto" w:fill="F7F4EC"/>
          </w:tcPr>
          <w:p w14:paraId="7C1875AF" w14:textId="77777777" w:rsidR="00E97BC7" w:rsidRDefault="00000000">
            <w:pPr>
              <w:spacing w:before="40" w:after="40"/>
            </w:pPr>
            <w:r>
              <w:rPr>
                <w:sz w:val="19"/>
              </w:rPr>
              <w:t>Uvicorn / ASGI</w:t>
            </w:r>
          </w:p>
        </w:tc>
        <w:tc>
          <w:tcPr>
            <w:tcW w:w="2304" w:type="dxa"/>
            <w:shd w:val="clear" w:color="auto" w:fill="F7F4EC"/>
          </w:tcPr>
          <w:p w14:paraId="5167B59B" w14:textId="77777777" w:rsidR="00E97BC7" w:rsidRDefault="00000000">
            <w:pPr>
              <w:spacing w:before="40" w:after="40"/>
            </w:pPr>
            <w:r>
              <w:rPr>
                <w:sz w:val="19"/>
              </w:rPr>
              <w:t>Server</w:t>
            </w:r>
          </w:p>
        </w:tc>
        <w:tc>
          <w:tcPr>
            <w:tcW w:w="5184" w:type="dxa"/>
            <w:shd w:val="clear" w:color="auto" w:fill="F7F4EC"/>
          </w:tcPr>
          <w:p w14:paraId="12AEDF0B" w14:textId="77777777" w:rsidR="00E97BC7" w:rsidRDefault="00000000">
            <w:pPr>
              <w:spacing w:before="40" w:after="40"/>
            </w:pPr>
            <w:r>
              <w:rPr>
                <w:sz w:val="19"/>
              </w:rPr>
              <w:t>What ASGI is vs WSGI</w:t>
            </w:r>
          </w:p>
        </w:tc>
      </w:tr>
      <w:tr w:rsidR="00E97BC7" w14:paraId="684DB0E8" w14:textId="77777777">
        <w:trPr>
          <w:jc w:val="center"/>
        </w:trPr>
        <w:tc>
          <w:tcPr>
            <w:tcW w:w="2304" w:type="dxa"/>
          </w:tcPr>
          <w:p w14:paraId="361F8F47" w14:textId="77777777" w:rsidR="00E97BC7" w:rsidRDefault="00000000">
            <w:pPr>
              <w:spacing w:before="40" w:after="40"/>
            </w:pPr>
            <w:r>
              <w:rPr>
                <w:sz w:val="19"/>
              </w:rPr>
              <w:t>Kahn's algorithm</w:t>
            </w:r>
          </w:p>
        </w:tc>
        <w:tc>
          <w:tcPr>
            <w:tcW w:w="2304" w:type="dxa"/>
          </w:tcPr>
          <w:p w14:paraId="73C8701B" w14:textId="77777777" w:rsidR="00E97BC7" w:rsidRDefault="00000000">
            <w:pPr>
              <w:spacing w:before="40" w:after="40"/>
            </w:pPr>
            <w:r>
              <w:rPr>
                <w:sz w:val="19"/>
              </w:rPr>
              <w:t>DAG detection</w:t>
            </w:r>
          </w:p>
        </w:tc>
        <w:tc>
          <w:tcPr>
            <w:tcW w:w="5184" w:type="dxa"/>
          </w:tcPr>
          <w:p w14:paraId="6B81A96D" w14:textId="77777777" w:rsidR="00E97BC7" w:rsidRDefault="00000000">
            <w:pPr>
              <w:spacing w:before="40" w:after="40"/>
            </w:pPr>
            <w:r>
              <w:rPr>
                <w:sz w:val="19"/>
              </w:rPr>
              <w:t>Topological sort via BFS, in-degree, O(V+E)</w:t>
            </w:r>
          </w:p>
        </w:tc>
      </w:tr>
      <w:tr w:rsidR="00E97BC7" w14:paraId="1E6F8E8F" w14:textId="77777777">
        <w:trPr>
          <w:jc w:val="center"/>
        </w:trPr>
        <w:tc>
          <w:tcPr>
            <w:tcW w:w="2304" w:type="dxa"/>
            <w:shd w:val="clear" w:color="auto" w:fill="F7F4EC"/>
          </w:tcPr>
          <w:p w14:paraId="0788AD4B" w14:textId="77777777" w:rsidR="00E97BC7" w:rsidRDefault="00000000">
            <w:pPr>
              <w:spacing w:before="40" w:after="40"/>
            </w:pPr>
            <w:r>
              <w:rPr>
                <w:sz w:val="19"/>
              </w:rPr>
              <w:t>pytest + TestClient</w:t>
            </w:r>
          </w:p>
        </w:tc>
        <w:tc>
          <w:tcPr>
            <w:tcW w:w="2304" w:type="dxa"/>
            <w:shd w:val="clear" w:color="auto" w:fill="F7F4EC"/>
          </w:tcPr>
          <w:p w14:paraId="216CD723" w14:textId="77777777" w:rsidR="00E97BC7" w:rsidRDefault="00000000">
            <w:pPr>
              <w:spacing w:before="40" w:after="40"/>
            </w:pPr>
            <w:r>
              <w:rPr>
                <w:sz w:val="19"/>
              </w:rPr>
              <w:t>Your tests</w:t>
            </w:r>
          </w:p>
        </w:tc>
        <w:tc>
          <w:tcPr>
            <w:tcW w:w="5184" w:type="dxa"/>
            <w:shd w:val="clear" w:color="auto" w:fill="F7F4EC"/>
          </w:tcPr>
          <w:p w14:paraId="678618BA" w14:textId="77777777" w:rsidR="00E97BC7" w:rsidRDefault="00000000">
            <w:pPr>
              <w:spacing w:before="40" w:after="40"/>
            </w:pPr>
            <w:r>
              <w:rPr>
                <w:sz w:val="19"/>
              </w:rPr>
              <w:t>Fixtures, assertions</w:t>
            </w:r>
          </w:p>
        </w:tc>
      </w:tr>
      <w:tr w:rsidR="00E97BC7" w14:paraId="1BF866F6" w14:textId="77777777">
        <w:trPr>
          <w:jc w:val="center"/>
        </w:trPr>
        <w:tc>
          <w:tcPr>
            <w:tcW w:w="2304" w:type="dxa"/>
          </w:tcPr>
          <w:p w14:paraId="38BCC882" w14:textId="77777777" w:rsidR="00E97BC7" w:rsidRDefault="00000000">
            <w:pPr>
              <w:spacing w:before="40" w:after="40"/>
            </w:pPr>
            <w:r>
              <w:rPr>
                <w:sz w:val="19"/>
              </w:rPr>
              <w:t>Python type hints</w:t>
            </w:r>
          </w:p>
        </w:tc>
        <w:tc>
          <w:tcPr>
            <w:tcW w:w="2304" w:type="dxa"/>
          </w:tcPr>
          <w:p w14:paraId="3D6504C9" w14:textId="77777777" w:rsidR="00E97BC7" w:rsidRDefault="00000000">
            <w:pPr>
              <w:spacing w:before="40" w:after="40"/>
            </w:pPr>
            <w:r>
              <w:rPr>
                <w:sz w:val="19"/>
              </w:rPr>
              <w:t>Throughout</w:t>
            </w:r>
          </w:p>
        </w:tc>
        <w:tc>
          <w:tcPr>
            <w:tcW w:w="5184" w:type="dxa"/>
          </w:tcPr>
          <w:p w14:paraId="67755986" w14:textId="77777777" w:rsidR="00E97BC7" w:rsidRDefault="00000000">
            <w:pPr>
              <w:spacing w:before="40" w:after="40"/>
            </w:pPr>
            <w:r>
              <w:rPr>
                <w:sz w:val="19"/>
              </w:rPr>
              <w:t>List[Node], how FastAPI uses them</w:t>
            </w:r>
          </w:p>
        </w:tc>
      </w:tr>
    </w:tbl>
    <w:p w14:paraId="2392B9D2" w14:textId="77777777" w:rsidR="00E97BC7" w:rsidRDefault="00000000">
      <w:pPr>
        <w:pBdr>
          <w:bottom w:val="single" w:sz="6" w:space="4" w:color="A8763E"/>
        </w:pBdr>
        <w:spacing w:before="280" w:after="120"/>
      </w:pPr>
      <w:r>
        <w:rPr>
          <w:b/>
          <w:color w:val="A8763E"/>
          <w:sz w:val="32"/>
        </w:rPr>
        <w:t>2. Prioritized Learn-List (React + FastAPI Heavy)</w:t>
      </w:r>
    </w:p>
    <w:p w14:paraId="4EEF6795" w14:textId="77777777" w:rsidR="00E97BC7" w:rsidRDefault="00000000">
      <w:pPr>
        <w:spacing w:after="80"/>
      </w:pPr>
      <w:r>
        <w:rPr>
          <w:b/>
          <w:color w:val="A8763E"/>
          <w:sz w:val="24"/>
        </w:rPr>
        <w:lastRenderedPageBreak/>
        <w:t>P0 — Highest yield (know cold)</w:t>
      </w:r>
    </w:p>
    <w:p w14:paraId="5165A51B" w14:textId="77777777" w:rsidR="00E97BC7" w:rsidRDefault="00000000">
      <w:pPr>
        <w:spacing w:after="40"/>
      </w:pPr>
      <w:r>
        <w:rPr>
          <w:b/>
        </w:rPr>
        <w:t>React</w:t>
      </w:r>
    </w:p>
    <w:p w14:paraId="437BDED1" w14:textId="77777777" w:rsidR="00E97BC7" w:rsidRDefault="00000000">
      <w:pPr>
        <w:pStyle w:val="ListBullet"/>
        <w:spacing w:after="40"/>
      </w:pPr>
      <w:r>
        <w:t>useState, useEffect (deps array + cleanup — most-asked), useMemo vs useCallback (when/why), useRef</w:t>
      </w:r>
    </w:p>
    <w:p w14:paraId="021FC1E2" w14:textId="77777777" w:rsidR="00E97BC7" w:rsidRDefault="00000000">
      <w:pPr>
        <w:pStyle w:val="ListBullet"/>
        <w:spacing w:after="40"/>
      </w:pPr>
      <w:r>
        <w:t>Reconciliation / Virtual DOM / keys — what triggers a re-render</w:t>
      </w:r>
    </w:p>
    <w:p w14:paraId="175DB94B" w14:textId="77777777" w:rsidR="00E97BC7" w:rsidRDefault="00000000">
      <w:pPr>
        <w:pStyle w:val="ListBullet"/>
        <w:spacing w:after="40"/>
      </w:pPr>
      <w:r>
        <w:t>Controlled vs uncontrolled components</w:t>
      </w:r>
    </w:p>
    <w:p w14:paraId="019A42F3" w14:textId="77777777" w:rsidR="00E97BC7" w:rsidRDefault="00000000">
      <w:pPr>
        <w:pStyle w:val="ListBullet"/>
        <w:spacing w:after="40"/>
      </w:pPr>
      <w:r>
        <w:t>State management: Zustand vs Redux vs Context (you chose Zustand — defend it)</w:t>
      </w:r>
    </w:p>
    <w:p w14:paraId="16072073" w14:textId="77777777" w:rsidR="00E97BC7" w:rsidRDefault="00000000">
      <w:pPr>
        <w:spacing w:after="40"/>
      </w:pPr>
      <w:r>
        <w:rPr>
          <w:b/>
        </w:rPr>
        <w:t>FastAPI</w:t>
      </w:r>
    </w:p>
    <w:p w14:paraId="2A7489C9" w14:textId="77777777" w:rsidR="00E97BC7" w:rsidRDefault="00000000">
      <w:pPr>
        <w:pStyle w:val="ListBullet"/>
        <w:spacing w:after="40"/>
      </w:pPr>
      <w:r>
        <w:t>Path operations &amp; decorators; Pydantic models + validation (v1 vs v2 — you are on v2)</w:t>
      </w:r>
    </w:p>
    <w:p w14:paraId="53D6B73A" w14:textId="77777777" w:rsidR="00E97BC7" w:rsidRDefault="00000000">
      <w:pPr>
        <w:pStyle w:val="ListBullet"/>
        <w:spacing w:after="40"/>
      </w:pPr>
      <w:r>
        <w:t>async vs sync path operations (when each matters)</w:t>
      </w:r>
    </w:p>
    <w:p w14:paraId="6F400E09" w14:textId="77777777" w:rsidR="00E97BC7" w:rsidRDefault="00000000">
      <w:pPr>
        <w:pStyle w:val="ListBullet"/>
        <w:spacing w:after="40"/>
      </w:pPr>
      <w:r>
        <w:t>CORS middleware (you hit this exact problem)</w:t>
      </w:r>
    </w:p>
    <w:p w14:paraId="07676F40" w14:textId="77777777" w:rsidR="00E97BC7" w:rsidRDefault="00000000">
      <w:pPr>
        <w:pStyle w:val="ListBullet"/>
        <w:spacing w:after="40"/>
      </w:pPr>
      <w:r>
        <w:t>Auto-generated Swagger / OpenAPI docs</w:t>
      </w:r>
    </w:p>
    <w:p w14:paraId="2623A705" w14:textId="77777777" w:rsidR="00E97BC7" w:rsidRDefault="00000000">
      <w:pPr>
        <w:spacing w:after="40"/>
      </w:pPr>
      <w:r>
        <w:rPr>
          <w:b/>
        </w:rPr>
        <w:t>CS fundamentals (your project core)</w:t>
      </w:r>
    </w:p>
    <w:p w14:paraId="40CB2A35" w14:textId="77777777" w:rsidR="00E97BC7" w:rsidRDefault="00000000">
      <w:pPr>
        <w:pStyle w:val="ListBullet"/>
        <w:spacing w:after="40"/>
      </w:pPr>
      <w:r>
        <w:t>Graph theory: DAG, cycle detection, topological sort (Kahn BFS AND DFS), BFS/DFS, time complexity — you WILL be asked to explain is_dag</w:t>
      </w:r>
    </w:p>
    <w:p w14:paraId="4D1F005B" w14:textId="77777777" w:rsidR="00E97BC7" w:rsidRDefault="00000000">
      <w:pPr>
        <w:spacing w:after="80"/>
      </w:pPr>
      <w:r>
        <w:rPr>
          <w:b/>
          <w:color w:val="A8763E"/>
          <w:sz w:val="24"/>
        </w:rPr>
        <w:t>P1 — Likely</w:t>
      </w:r>
    </w:p>
    <w:p w14:paraId="395D7960" w14:textId="77777777" w:rsidR="00E97BC7" w:rsidRDefault="00000000">
      <w:pPr>
        <w:pStyle w:val="ListBullet"/>
        <w:spacing w:after="40"/>
      </w:pPr>
      <w:r>
        <w:t>React: React.memo, re-render optimization, lifting state, composition vs configuration</w:t>
      </w:r>
    </w:p>
    <w:p w14:paraId="52063B4E" w14:textId="77777777" w:rsidR="00E97BC7" w:rsidRDefault="00000000">
      <w:pPr>
        <w:pStyle w:val="ListBullet"/>
        <w:spacing w:after="40"/>
      </w:pPr>
      <w:r>
        <w:t>FastAPI: Dependency Injection (Depends), middleware concept, HTTP status codes, REST principles</w:t>
      </w:r>
    </w:p>
    <w:p w14:paraId="541DFA99" w14:textId="77777777" w:rsidR="00E97BC7" w:rsidRDefault="00000000">
      <w:pPr>
        <w:pStyle w:val="ListBullet"/>
        <w:spacing w:after="40"/>
      </w:pPr>
      <w:r>
        <w:t>JS: promises, async/await, event loop (basics)</w:t>
      </w:r>
    </w:p>
    <w:p w14:paraId="1D23A291" w14:textId="77777777" w:rsidR="00E97BC7" w:rsidRDefault="00000000">
      <w:pPr>
        <w:spacing w:after="80"/>
      </w:pPr>
      <w:r>
        <w:rPr>
          <w:b/>
          <w:color w:val="A8763E"/>
          <w:sz w:val="24"/>
        </w:rPr>
        <w:t>P2 — Nice-to-have</w:t>
      </w:r>
    </w:p>
    <w:p w14:paraId="7B204620" w14:textId="77777777" w:rsidR="00E97BC7" w:rsidRDefault="00000000">
      <w:pPr>
        <w:pStyle w:val="ListBullet"/>
        <w:spacing w:after="40"/>
      </w:pPr>
      <w:r>
        <w:t>React: error boundaries, custom hooks, useLayoutEffect vs useEffect, Suspense (awareness)</w:t>
      </w:r>
    </w:p>
    <w:p w14:paraId="202F3555" w14:textId="77777777" w:rsidR="00E97BC7" w:rsidRDefault="00000000">
      <w:pPr>
        <w:pStyle w:val="ListBullet"/>
        <w:spacing w:after="40"/>
      </w:pPr>
      <w:r>
        <w:t>FastAPI: background tasks, WebSockets (awareness only), Pydantic @field_validator</w:t>
      </w:r>
    </w:p>
    <w:p w14:paraId="4E1DD385" w14:textId="77777777" w:rsidR="00E97BC7" w:rsidRDefault="00000000">
      <w:pPr>
        <w:pBdr>
          <w:bottom w:val="single" w:sz="6" w:space="4" w:color="A8763E"/>
        </w:pBdr>
        <w:spacing w:before="280" w:after="120"/>
      </w:pPr>
      <w:r>
        <w:rPr>
          <w:b/>
          <w:color w:val="A8763E"/>
          <w:sz w:val="32"/>
        </w:rPr>
        <w:t>3. Suggested 2-Day Schedule</w:t>
      </w:r>
    </w:p>
    <w:p w14:paraId="694886C1" w14:textId="77777777" w:rsidR="00E97BC7" w:rsidRDefault="00000000">
      <w:pPr>
        <w:spacing w:after="80"/>
      </w:pPr>
      <w:r>
        <w:rPr>
          <w:b/>
          <w:sz w:val="23"/>
        </w:rPr>
        <w:t>Day 1 — Frontend + JS + your own code</w:t>
      </w:r>
    </w:p>
    <w:p w14:paraId="1E669A78" w14:textId="77777777" w:rsidR="00E97BC7" w:rsidRDefault="00000000">
      <w:pPr>
        <w:pStyle w:val="ListBullet"/>
        <w:spacing w:after="40"/>
      </w:pPr>
      <w:r>
        <w:t>Morning: React hooks deep-dive (P0) + reconciliation</w:t>
      </w:r>
    </w:p>
    <w:p w14:paraId="6140A6D6" w14:textId="77777777" w:rsidR="00E97BC7" w:rsidRDefault="00000000">
      <w:pPr>
        <w:pStyle w:val="ListBullet"/>
        <w:spacing w:after="40"/>
      </w:pPr>
      <w:r>
        <w:t>Afternoon: Zustand vs Redux/Context; re-render performance; ReactFlow mental model</w:t>
      </w:r>
    </w:p>
    <w:p w14:paraId="084D5742" w14:textId="77777777" w:rsidR="00E97BC7" w:rsidRDefault="00000000">
      <w:pPr>
        <w:pStyle w:val="ListBullet"/>
        <w:spacing w:after="40"/>
      </w:pPr>
      <w:r>
        <w:t>Evening: Walk through your own frontend files OUT LOUD — store.js, BaseNode.js, textNode.js. Explain every decision.</w:t>
      </w:r>
    </w:p>
    <w:p w14:paraId="1A192797" w14:textId="77777777" w:rsidR="00E97BC7" w:rsidRDefault="00000000">
      <w:pPr>
        <w:spacing w:after="80"/>
      </w:pPr>
      <w:r>
        <w:rPr>
          <w:b/>
          <w:sz w:val="23"/>
        </w:rPr>
        <w:t>Day 2 — Backend + CS + mock</w:t>
      </w:r>
    </w:p>
    <w:p w14:paraId="52109090" w14:textId="77777777" w:rsidR="00E97BC7" w:rsidRDefault="00000000">
      <w:pPr>
        <w:pStyle w:val="ListBullet"/>
        <w:spacing w:after="40"/>
      </w:pPr>
      <w:r>
        <w:t>Morning: FastAPI P0 (Pydantic, async, CORS) + Dependency Injection</w:t>
      </w:r>
    </w:p>
    <w:p w14:paraId="6086D3CE" w14:textId="77777777" w:rsidR="00E97BC7" w:rsidRDefault="00000000">
      <w:pPr>
        <w:pStyle w:val="ListBullet"/>
        <w:spacing w:after="40"/>
      </w:pPr>
      <w:r>
        <w:t>Afternoon: Graph theory — implement Kahn + DFS cycle detection on paper; know the complexity</w:t>
      </w:r>
    </w:p>
    <w:p w14:paraId="2F786A77" w14:textId="77777777" w:rsidR="00E97BC7" w:rsidRDefault="00000000">
      <w:pPr>
        <w:pStyle w:val="ListBullet"/>
        <w:spacing w:after="40"/>
      </w:pPr>
      <w:r>
        <w:t>Evening: Explain main.py and the DAG algorithm out loud; run the mock questions below</w:t>
      </w:r>
    </w:p>
    <w:p w14:paraId="39992EE6" w14:textId="77777777" w:rsidR="00E97BC7" w:rsidRDefault="00000000">
      <w:pPr>
        <w:pBdr>
          <w:bottom w:val="single" w:sz="6" w:space="4" w:color="A8763E"/>
        </w:pBdr>
        <w:spacing w:before="280" w:after="120"/>
      </w:pPr>
      <w:r>
        <w:rPr>
          <w:b/>
          <w:color w:val="A8763E"/>
          <w:sz w:val="32"/>
        </w:rPr>
        <w:t>4. Mock Questions to Rehearse (project-specific)</w:t>
      </w:r>
    </w:p>
    <w:p w14:paraId="44A8F4F6" w14:textId="77777777" w:rsidR="00E97BC7" w:rsidRDefault="00000000">
      <w:pPr>
        <w:spacing w:after="80"/>
      </w:pPr>
      <w:r>
        <w:rPr>
          <w:i/>
          <w:color w:val="5B5B58"/>
          <w:sz w:val="20"/>
        </w:rPr>
        <w:lastRenderedPageBreak/>
        <w:t>These are the highest-probability questions given what you built:</w:t>
      </w:r>
    </w:p>
    <w:p w14:paraId="20CA5F2E" w14:textId="77777777" w:rsidR="00E97BC7" w:rsidRDefault="00000000">
      <w:pPr>
        <w:spacing w:after="60"/>
      </w:pPr>
      <w:r>
        <w:rPr>
          <w:b/>
          <w:color w:val="A8763E"/>
        </w:rPr>
        <w:t xml:space="preserve">1.  </w:t>
      </w:r>
      <w:r>
        <w:t>Why Zustand instead of Redux or Context?</w:t>
      </w:r>
    </w:p>
    <w:p w14:paraId="0EB22B13" w14:textId="77777777" w:rsidR="00E97BC7" w:rsidRDefault="00000000">
      <w:pPr>
        <w:spacing w:after="60"/>
      </w:pPr>
      <w:r>
        <w:rPr>
          <w:b/>
          <w:color w:val="A8763E"/>
        </w:rPr>
        <w:t xml:space="preserve">2.  </w:t>
      </w:r>
      <w:r>
        <w:t>Walk me through what happens when I drag a node onto the canvas.</w:t>
      </w:r>
    </w:p>
    <w:p w14:paraId="642B36B1" w14:textId="77777777" w:rsidR="00E97BC7" w:rsidRDefault="00000000">
      <w:pPr>
        <w:spacing w:after="60"/>
      </w:pPr>
      <w:r>
        <w:rPr>
          <w:b/>
          <w:color w:val="A8763E"/>
        </w:rPr>
        <w:t xml:space="preserve">3.  </w:t>
      </w:r>
      <w:r>
        <w:t>How does your Text node detect {{variables}} and create handles?</w:t>
      </w:r>
    </w:p>
    <w:p w14:paraId="68DE0661" w14:textId="77777777" w:rsidR="00E97BC7" w:rsidRDefault="00000000">
      <w:pPr>
        <w:spacing w:after="60"/>
      </w:pPr>
      <w:r>
        <w:rPr>
          <w:b/>
          <w:color w:val="A8763E"/>
        </w:rPr>
        <w:t xml:space="preserve">4.  </w:t>
      </w:r>
      <w:r>
        <w:t>Explain how you check if the pipeline is a DAG. What is the complexity?</w:t>
      </w:r>
    </w:p>
    <w:p w14:paraId="28A7AE87" w14:textId="77777777" w:rsidR="00E97BC7" w:rsidRDefault="00000000">
      <w:pPr>
        <w:spacing w:after="60"/>
      </w:pPr>
      <w:r>
        <w:rPr>
          <w:b/>
          <w:color w:val="A8763E"/>
        </w:rPr>
        <w:t xml:space="preserve">5.  </w:t>
      </w:r>
      <w:r>
        <w:t>Why did you need CORS? What was breaking without it?</w:t>
      </w:r>
    </w:p>
    <w:p w14:paraId="43DF2B1D" w14:textId="77777777" w:rsidR="00E97BC7" w:rsidRDefault="00000000">
      <w:pPr>
        <w:spacing w:after="60"/>
      </w:pPr>
      <w:r>
        <w:rPr>
          <w:b/>
          <w:color w:val="A8763E"/>
        </w:rPr>
        <w:t xml:space="preserve">6.  </w:t>
      </w:r>
      <w:r>
        <w:t>How would you prevent unnecessary re-renders here?</w:t>
      </w:r>
    </w:p>
    <w:p w14:paraId="6385C89B" w14:textId="77777777" w:rsidR="00E97BC7" w:rsidRDefault="00000000">
      <w:pPr>
        <w:spacing w:after="60"/>
      </w:pPr>
      <w:r>
        <w:rPr>
          <w:b/>
          <w:color w:val="A8763E"/>
        </w:rPr>
        <w:t xml:space="preserve">7.  </w:t>
      </w:r>
      <w:r>
        <w:t>GET vs POST — why POST for /pipelines/parse?</w:t>
      </w:r>
    </w:p>
    <w:p w14:paraId="1E6DD0AE" w14:textId="77777777" w:rsidR="00E97BC7" w:rsidRDefault="00000000">
      <w:pPr>
        <w:spacing w:after="60"/>
      </w:pPr>
      <w:r>
        <w:rPr>
          <w:b/>
          <w:color w:val="A8763E"/>
        </w:rPr>
        <w:t xml:space="preserve">8.  </w:t>
      </w:r>
      <w:r>
        <w:t>How does your BaseNode abstraction reduce duplication?</w:t>
      </w:r>
    </w:p>
    <w:p w14:paraId="75EB6C0A" w14:textId="77777777" w:rsidR="00E97BC7" w:rsidRDefault="00000000">
      <w:pPr>
        <w:pBdr>
          <w:bottom w:val="single" w:sz="6" w:space="4" w:color="A8763E"/>
        </w:pBdr>
        <w:spacing w:before="280" w:after="120"/>
      </w:pPr>
      <w:r>
        <w:rPr>
          <w:b/>
          <w:color w:val="A8763E"/>
          <w:sz w:val="32"/>
        </w:rPr>
        <w:t>5. Quick Model Answers (the two highest-probability topics)</w:t>
      </w:r>
    </w:p>
    <w:p w14:paraId="639CAAC0" w14:textId="77777777" w:rsidR="00E97BC7" w:rsidRDefault="00000000">
      <w:pPr>
        <w:spacing w:after="80"/>
      </w:pPr>
      <w:r>
        <w:rPr>
          <w:b/>
          <w:sz w:val="22"/>
        </w:rPr>
        <w:t>Q: Why Zustand over Redux/Context?</w:t>
      </w:r>
    </w:p>
    <w:p w14:paraId="0C4F6FFB" w14:textId="77777777" w:rsidR="00E97BC7" w:rsidRDefault="00000000">
      <w:pPr>
        <w:spacing w:after="160"/>
      </w:pPr>
      <w:r>
        <w:rPr>
          <w:sz w:val="20"/>
        </w:rPr>
        <w:t>Context re-renders every consumer on any value change and is not built for frequent updates — a canvas with many nodes would thrash. Redux is powerful but heavy: actions, reducers, boilerplate, and a provider tree, which is overkill for this scope. Zustand gives a single global store with selector-based subscriptions (components only re-render when their selected slice changes, using shallow equality), no provider, and minimal boilerplate — the right weight for a node editor with high-frequency state updates.</w:t>
      </w:r>
    </w:p>
    <w:p w14:paraId="5E8796B2" w14:textId="77777777" w:rsidR="00E97BC7" w:rsidRDefault="00000000">
      <w:pPr>
        <w:spacing w:after="80"/>
      </w:pPr>
      <w:r>
        <w:rPr>
          <w:b/>
          <w:sz w:val="22"/>
        </w:rPr>
        <w:t>Q: How does the DAG check work? (Kahn's algorithm)</w:t>
      </w:r>
    </w:p>
    <w:p w14:paraId="12AD1271" w14:textId="77777777" w:rsidR="00E97BC7" w:rsidRDefault="00000000">
      <w:pPr>
        <w:spacing w:after="160"/>
      </w:pPr>
      <w:r>
        <w:rPr>
          <w:sz w:val="20"/>
        </w:rPr>
        <w:t>Build an adjacency list and an in-degree count per node. Seed a queue with every node whose in-degree is 0 (no dependencies). Repeatedly pop a node, count it as "visited", and decrement the in-degree of each neighbor; when a neighbor hits 0, enqueue it. At the end, if the visited count equals the number of nodes, every node was orderable — no cycle — so it is a DAG. If some nodes never reached in-degree 0, they are trapped in a cycle. Time complexity O(V+E), and BFS avoids Python recursion-depth limits that a DFS version could hit on large graphs.</w:t>
      </w:r>
    </w:p>
    <w:p w14:paraId="14A9427C" w14:textId="77777777" w:rsidR="00E97BC7" w:rsidRDefault="00000000">
      <w:pPr>
        <w:spacing w:after="80"/>
      </w:pPr>
      <w:r>
        <w:rPr>
          <w:b/>
          <w:sz w:val="22"/>
        </w:rPr>
        <w:t>Q: Why POST for /pipelines/parse (not GET)?</w:t>
      </w:r>
    </w:p>
    <w:p w14:paraId="3C6842D3" w14:textId="77777777" w:rsidR="00E97BC7" w:rsidRDefault="00000000">
      <w:pPr>
        <w:spacing w:after="160"/>
      </w:pPr>
      <w:r>
        <w:rPr>
          <w:sz w:val="20"/>
        </w:rPr>
        <w:t>The endpoint receives a pipeline (arbitrarily large nodes + edges arrays) in the request body. GET requests are not meant to carry a structured body, have URL-length limits, and are cacheable — none of which suit sending a graph payload. POST carries a JSON body cleanly and semantically represents "process this data".</w:t>
      </w:r>
    </w:p>
    <w:p w14:paraId="06D85FD7" w14:textId="77777777" w:rsidR="00E97BC7" w:rsidRDefault="00000000">
      <w:pPr>
        <w:spacing w:after="80"/>
      </w:pPr>
      <w:r>
        <w:rPr>
          <w:b/>
          <w:sz w:val="22"/>
        </w:rPr>
        <w:t>Q: Why did you need CORS?</w:t>
      </w:r>
    </w:p>
    <w:p w14:paraId="35E15DA6" w14:textId="77777777" w:rsidR="00E97BC7" w:rsidRDefault="00000000">
      <w:pPr>
        <w:spacing w:after="120"/>
      </w:pPr>
      <w:r>
        <w:rPr>
          <w:sz w:val="20"/>
        </w:rPr>
        <w:t>The frontend (localhost:3001) and backend (localhost:8000) are different origins. Browsers enforce the same-origin policy, so without the server sending Access-Control-Allow-Origin headers, the browser blocks the response and fetch throws. Adding FastAPI's CORSMiddleware (with an origin regex covering localhost ports) tells the browser the cross-origin call is allowed.</w:t>
      </w:r>
    </w:p>
    <w:p w14:paraId="21D27908" w14:textId="77777777" w:rsidR="00E97BC7" w:rsidRDefault="00000000">
      <w:pPr>
        <w:pBdr>
          <w:bottom w:val="single" w:sz="6" w:space="4" w:color="A8763E"/>
        </w:pBdr>
        <w:spacing w:before="280" w:after="120"/>
      </w:pPr>
      <w:r>
        <w:rPr>
          <w:b/>
          <w:color w:val="A8763E"/>
          <w:sz w:val="24"/>
        </w:rPr>
        <w:t>Sources (accessed 2026-07-10)</w:t>
      </w:r>
    </w:p>
    <w:p w14:paraId="2279E593" w14:textId="77777777" w:rsidR="00E97BC7" w:rsidRDefault="00000000">
      <w:pPr>
        <w:spacing w:after="20"/>
      </w:pPr>
      <w:r>
        <w:rPr>
          <w:color w:val="5B5B58"/>
          <w:sz w:val="17"/>
        </w:rPr>
        <w:t>• InterviewBit — React Interview Questions: interviewbit.com/react-interview-questions</w:t>
      </w:r>
    </w:p>
    <w:p w14:paraId="3968FEB0" w14:textId="77777777" w:rsidR="00E97BC7" w:rsidRDefault="00000000">
      <w:pPr>
        <w:spacing w:after="20"/>
      </w:pPr>
      <w:r>
        <w:rPr>
          <w:color w:val="5B5B58"/>
          <w:sz w:val="17"/>
        </w:rPr>
        <w:t>• GeeksforGeeks — React Hooks Questions: geeksforgeeks.org/top-react-hooks-interview-questions-answers</w:t>
      </w:r>
    </w:p>
    <w:p w14:paraId="0BFF67F4" w14:textId="77777777" w:rsidR="00E97BC7" w:rsidRDefault="00000000">
      <w:pPr>
        <w:spacing w:after="20"/>
      </w:pPr>
      <w:r>
        <w:rPr>
          <w:color w:val="5B5B58"/>
          <w:sz w:val="17"/>
        </w:rPr>
        <w:lastRenderedPageBreak/>
        <w:t>• GreatFrontend — 100 React Questions: greatfrontend.com/blog</w:t>
      </w:r>
    </w:p>
    <w:p w14:paraId="6043B017" w14:textId="77777777" w:rsidR="00E97BC7" w:rsidRDefault="00000000">
      <w:pPr>
        <w:spacing w:after="20"/>
      </w:pPr>
      <w:r>
        <w:rPr>
          <w:color w:val="5B5B58"/>
          <w:sz w:val="17"/>
        </w:rPr>
        <w:t>• InterviewBit — FastAPI Questions: interviewbit.com/fastapi-interview-questions-answers</w:t>
      </w:r>
    </w:p>
    <w:p w14:paraId="1FC741E4" w14:textId="77777777" w:rsidR="00E97BC7" w:rsidRDefault="00000000">
      <w:pPr>
        <w:spacing w:after="20"/>
      </w:pPr>
      <w:r>
        <w:rPr>
          <w:color w:val="5B5B58"/>
          <w:sz w:val="17"/>
        </w:rPr>
        <w:t>• Medium — FastAPI 2025 Prep Guide: medium.com/@theamanshakya</w:t>
      </w:r>
    </w:p>
    <w:sectPr w:rsidR="00E97B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6089085">
    <w:abstractNumId w:val="8"/>
  </w:num>
  <w:num w:numId="2" w16cid:durableId="1963801252">
    <w:abstractNumId w:val="6"/>
  </w:num>
  <w:num w:numId="3" w16cid:durableId="1370060290">
    <w:abstractNumId w:val="5"/>
  </w:num>
  <w:num w:numId="4" w16cid:durableId="1071192301">
    <w:abstractNumId w:val="4"/>
  </w:num>
  <w:num w:numId="5" w16cid:durableId="1443960285">
    <w:abstractNumId w:val="7"/>
  </w:num>
  <w:num w:numId="6" w16cid:durableId="414084778">
    <w:abstractNumId w:val="3"/>
  </w:num>
  <w:num w:numId="7" w16cid:durableId="717971929">
    <w:abstractNumId w:val="2"/>
  </w:num>
  <w:num w:numId="8" w16cid:durableId="1444839230">
    <w:abstractNumId w:val="1"/>
  </w:num>
  <w:num w:numId="9" w16cid:durableId="1210412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0F2"/>
    <w:rsid w:val="004A04EB"/>
    <w:rsid w:val="00AA1D8D"/>
    <w:rsid w:val="00B47730"/>
    <w:rsid w:val="00CB0664"/>
    <w:rsid w:val="00E97B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4861F9D-7C14-4417-882E-A91267229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718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Saransh Gupta</cp:lastModifiedBy>
  <cp:revision>2</cp:revision>
  <cp:lastPrinted>2026-07-10T05:46:00Z</cp:lastPrinted>
  <dcterms:created xsi:type="dcterms:W3CDTF">2013-12-23T23:15:00Z</dcterms:created>
  <dcterms:modified xsi:type="dcterms:W3CDTF">2026-07-10T05:50:00Z</dcterms:modified>
  <cp:category/>
</cp:coreProperties>
</file>