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22.png" ContentType="image/png"/>
  <Override PartName="/word/media/image4.png" ContentType="image/pn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200"/>
        <w:jc w:val="center"/>
        <w:rPr>
          <w:rFonts w:ascii="Calibri" w:hAnsi="Calibri" w:eastAsia="Times New Roman" w:cs="Times New Roman"/>
          <w:b/>
          <w:b/>
          <w:i/>
          <w:i/>
          <w:sz w:val="28"/>
          <w:szCs w:val="28"/>
          <w:lang w:eastAsia="el-GR"/>
        </w:rPr>
      </w:pPr>
      <w:r>
        <w:rPr>
          <w:rFonts w:eastAsia="Times New Roman" w:cs="Times New Roman"/>
          <w:b/>
          <w:i/>
          <w:sz w:val="28"/>
          <w:szCs w:val="28"/>
          <w:lang w:eastAsia="el-GR"/>
        </w:rPr>
        <w:t>Εργαστηριακή Άσκηση για το μάθημα της Θεωρίας Αποφάσεων</w:t>
      </w:r>
    </w:p>
    <w:p>
      <w:pPr>
        <w:pStyle w:val="Normal"/>
        <w:spacing w:lineRule="auto" w:line="276" w:before="0" w:after="200"/>
        <w:jc w:val="center"/>
        <w:rPr>
          <w:rFonts w:ascii="Calibri" w:hAnsi="Calibri" w:eastAsia="Times New Roman" w:cs="Times New Roman"/>
          <w:b/>
          <w:b/>
          <w:i/>
          <w:i/>
          <w:sz w:val="28"/>
          <w:szCs w:val="28"/>
          <w:lang w:eastAsia="el-GR"/>
        </w:rPr>
      </w:pPr>
      <w:r>
        <w:rPr>
          <w:rFonts w:eastAsia="Times New Roman" w:cs="Times New Roman"/>
          <w:b/>
          <w:i/>
          <w:sz w:val="28"/>
          <w:szCs w:val="28"/>
          <w:lang w:eastAsia="el-GR"/>
        </w:rPr>
        <w:t>Χειμερινό Εξάμηνο 2023-24</w:t>
      </w:r>
    </w:p>
    <w:p>
      <w:pPr>
        <w:pStyle w:val="Normal"/>
        <w:spacing w:lineRule="auto" w:line="276" w:before="0" w:after="200"/>
        <w:jc w:val="center"/>
        <w:rPr>
          <w:rFonts w:ascii="Calibri" w:hAnsi="Calibri" w:eastAsia="Times New Roman" w:cs="Times New Roman"/>
          <w:b/>
          <w:b/>
          <w:i/>
          <w:i/>
          <w:sz w:val="28"/>
          <w:szCs w:val="28"/>
          <w:lang w:eastAsia="el-GR"/>
        </w:rPr>
      </w:pPr>
      <w:r>
        <w:rPr>
          <w:rFonts w:eastAsia="Times New Roman" w:cs="Times New Roman"/>
          <w:b/>
          <w:i/>
          <w:sz w:val="28"/>
          <w:szCs w:val="28"/>
          <w:lang w:eastAsia="el-GR"/>
        </w:rPr>
        <w:t>Θέμα:"Σχεδιασμός Ταξινομητή για Κατηγοριοποίηση και Πρόβλεψη Καρκίνου του Μαστού"</w:t>
      </w:r>
    </w:p>
    <w:p>
      <w:pPr>
        <w:pStyle w:val="Normal"/>
        <w:spacing w:lineRule="auto" w:line="240" w:before="60" w:after="120"/>
        <w:jc w:val="center"/>
        <w:rPr>
          <w:rFonts w:ascii="Times New Roman" w:hAnsi="Times New Roman" w:eastAsia="Times New Roman" w:cs="Times New Roman"/>
          <w:b/>
          <w:b/>
          <w:bCs/>
          <w:lang w:eastAsia="el-GR"/>
        </w:rPr>
      </w:pPr>
      <w:r>
        <w:rPr>
          <w:rFonts w:eastAsia="Times New Roman" w:cs="Times New Roman" w:ascii="Liberation Sans" w:hAnsi="Liberation Sans"/>
          <w:b/>
          <w:bCs/>
          <w:color w:val="000000"/>
          <w:sz w:val="34"/>
          <w:szCs w:val="32"/>
          <w:lang w:eastAsia="el-GR"/>
        </w:rPr>
        <w:t>Β’ Μέρος</w:t>
      </w:r>
    </w:p>
    <w:p>
      <w:pPr>
        <w:pStyle w:val="Normal"/>
        <w:jc w:val="center"/>
        <w:rPr>
          <w:rFonts w:ascii="Liberation Sans" w:hAnsi="Liberation Sans" w:eastAsia="Times New Roman" w:cs="Times New Roman"/>
          <w:b/>
          <w:b/>
          <w:bCs/>
          <w:color w:val="000000"/>
          <w:sz w:val="34"/>
          <w:szCs w:val="32"/>
          <w:lang w:eastAsia="el-GR"/>
        </w:rPr>
      </w:pPr>
      <w:r>
        <w:rPr>
          <w:rFonts w:eastAsia="Times New Roman" w:cs="Times New Roman" w:ascii="Liberation Sans" w:hAnsi="Liberation Sans"/>
          <w:b/>
          <w:bCs/>
          <w:color w:val="000000"/>
          <w:sz w:val="34"/>
          <w:szCs w:val="32"/>
          <w:lang w:eastAsia="el-GR"/>
        </w:rPr>
        <w:t>Παπαχριστοφίλου Σαράντης 1072600</w:t>
      </w:r>
    </w:p>
    <w:p>
      <w:pPr>
        <w:pStyle w:val="Normal"/>
        <w:rPr/>
      </w:pPr>
      <w: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b/>
          <w:lang w:eastAsia="el-GR"/>
        </w:rPr>
        <w:t xml:space="preserve">Ερώτημα 3. (30 μόρια) </w:t>
      </w:r>
      <w:r>
        <w:rPr>
          <w:rFonts w:eastAsia="Times New Roman" w:cs="Times New Roman"/>
          <w:lang w:eastAsia="el-GR"/>
        </w:rPr>
        <w:t>Με χρήση της μεθόδου 5-</w:t>
      </w:r>
      <w:r>
        <w:rPr>
          <w:rFonts w:eastAsia="Times New Roman" w:cs="Times New Roman"/>
          <w:lang w:val="en-US" w:eastAsia="el-GR"/>
        </w:rPr>
        <w:t>fold</w:t>
      </w:r>
      <w:r>
        <w:rPr>
          <w:rFonts w:eastAsia="Times New Roman" w:cs="Times New Roman"/>
          <w:lang w:eastAsia="el-GR"/>
        </w:rPr>
        <w:t xml:space="preserve"> </w:t>
      </w:r>
      <w:r>
        <w:rPr>
          <w:rFonts w:eastAsia="Times New Roman" w:cs="Times New Roman"/>
          <w:lang w:val="en-US" w:eastAsia="el-GR"/>
        </w:rPr>
        <w:t>cross</w:t>
      </w:r>
      <w:r>
        <w:rPr>
          <w:rFonts w:eastAsia="Times New Roman" w:cs="Times New Roman"/>
          <w:lang w:eastAsia="el-GR"/>
        </w:rPr>
        <w:t xml:space="preserve"> </w:t>
      </w:r>
      <w:r>
        <w:rPr>
          <w:rFonts w:eastAsia="Times New Roman" w:cs="Times New Roman"/>
          <w:lang w:val="en-US" w:eastAsia="el-GR"/>
        </w:rPr>
        <w:t>validation</w:t>
      </w:r>
      <w:r>
        <w:rPr>
          <w:rFonts w:eastAsia="Times New Roman" w:cs="Times New Roman"/>
          <w:lang w:eastAsia="el-GR"/>
        </w:rPr>
        <w:t xml:space="preserve"> και του </w:t>
      </w:r>
      <w:r>
        <w:rPr>
          <w:rFonts w:eastAsia="Times New Roman" w:cs="Times New Roman"/>
          <w:lang w:val="en-US" w:eastAsia="el-GR"/>
        </w:rPr>
        <w:t>matlab</w:t>
      </w:r>
      <w:r>
        <w:rPr>
          <w:rFonts w:eastAsia="Times New Roman" w:cs="Times New Roman"/>
          <w:lang w:eastAsia="el-GR"/>
        </w:rPr>
        <w:t xml:space="preserve"> (ή όποιο περιβάλλον προγραμματισμού επιθυμείτε), εκπαιδεύστε τους παρακάτω τρεις ταξινομητές και παρουσιάστε την απόδοσή τους:</w:t>
      </w:r>
    </w:p>
    <w:p>
      <w:pPr>
        <w:pStyle w:val="Normal"/>
        <w:numPr>
          <w:ilvl w:val="0"/>
          <w:numId w:val="1"/>
        </w:numPr>
        <w:spacing w:lineRule="auto" w:line="276" w:before="0" w:after="200"/>
        <w:contextualSpacing/>
        <w:jc w:val="both"/>
        <w:rPr>
          <w:rFonts w:ascii="Calibri" w:hAnsi="Calibri" w:eastAsia="Times New Roman" w:cs="Times New Roman"/>
          <w:lang w:val="en-US" w:eastAsia="el-GR"/>
        </w:rPr>
      </w:pPr>
      <w:r>
        <w:rPr>
          <w:rFonts w:eastAsia="Times New Roman" w:cs="Times New Roman"/>
          <w:lang w:val="en-US" w:eastAsia="el-GR"/>
        </w:rPr>
        <w:t>Support Vector Machine (</w:t>
      </w:r>
      <w:r>
        <w:rPr>
          <w:rFonts w:eastAsia="Times New Roman" w:cs="Times New Roman"/>
          <w:lang w:eastAsia="el-GR"/>
        </w:rPr>
        <w:t>με</w:t>
      </w:r>
      <w:r>
        <w:rPr>
          <w:rFonts w:eastAsia="Times New Roman" w:cs="Times New Roman"/>
          <w:lang w:val="en-GB" w:eastAsia="el-GR"/>
        </w:rPr>
        <w:t xml:space="preserve"> </w:t>
      </w:r>
      <w:r>
        <w:rPr>
          <w:rFonts w:eastAsia="Times New Roman" w:cs="Times New Roman"/>
          <w:lang w:val="en-US" w:eastAsia="el-GR"/>
        </w:rPr>
        <w:t xml:space="preserve">Radial Basis Function </w:t>
      </w:r>
      <w:r>
        <w:rPr>
          <w:rFonts w:eastAsia="Times New Roman" w:cs="Times New Roman"/>
          <w:lang w:eastAsia="el-GR"/>
        </w:rPr>
        <w:t>σαν</w:t>
      </w:r>
      <w:r>
        <w:rPr>
          <w:rFonts w:eastAsia="Times New Roman" w:cs="Times New Roman"/>
          <w:lang w:val="en-GB" w:eastAsia="el-GR"/>
        </w:rPr>
        <w:t xml:space="preserve"> </w:t>
      </w:r>
      <w:r>
        <w:rPr>
          <w:rFonts w:eastAsia="Times New Roman" w:cs="Times New Roman"/>
          <w:lang w:val="en-US" w:eastAsia="el-GR"/>
        </w:rPr>
        <w:t>kernel function):</w:t>
      </w:r>
    </w:p>
    <w:p>
      <w:pPr>
        <w:pStyle w:val="Normal"/>
        <w:numPr>
          <w:ilvl w:val="1"/>
          <w:numId w:val="1"/>
        </w:numPr>
        <w:spacing w:lineRule="auto" w:line="276" w:before="0" w:after="200"/>
        <w:contextualSpacing/>
        <w:jc w:val="both"/>
        <w:rPr>
          <w:rFonts w:ascii="Calibri" w:hAnsi="Calibri" w:eastAsia="Times New Roman" w:cs="Times New Roman"/>
          <w:lang w:eastAsia="el-GR"/>
        </w:rPr>
      </w:pPr>
      <w:r>
        <w:rPr>
          <w:rFonts w:eastAsia="Times New Roman" w:cs="Times New Roman"/>
          <w:lang w:eastAsia="el-GR"/>
        </w:rPr>
        <w:t xml:space="preserve">Ρυθμίστε την παράμετρο </w:t>
      </w:r>
      <w:r>
        <w:rPr>
          <w:rFonts w:eastAsia="Times New Roman" w:cs="Times New Roman"/>
          <w:lang w:val="en-US" w:eastAsia="el-GR"/>
        </w:rPr>
        <w:t>C</w:t>
      </w:r>
      <w:r>
        <w:rPr>
          <w:rFonts w:eastAsia="Times New Roman" w:cs="Times New Roman"/>
          <w:lang w:eastAsia="el-GR"/>
        </w:rPr>
        <w:t xml:space="preserve"> με διαδοχική αναζήτηση του βέλτιστου </w:t>
      </w:r>
      <w:r>
        <w:rPr>
          <w:rFonts w:eastAsia="Times New Roman" w:cs="Times New Roman"/>
          <w:lang w:val="en-US" w:eastAsia="el-GR"/>
        </w:rPr>
        <w:t>C</w:t>
      </w:r>
      <w:r>
        <w:rPr>
          <w:rFonts w:eastAsia="Times New Roman" w:cs="Times New Roman"/>
          <w:lang w:eastAsia="el-GR"/>
        </w:rPr>
        <w:t xml:space="preserve"> στο διάστημα 1-200 με βήμα 5 και χρήση γραμμικών </w:t>
      </w:r>
      <w:r>
        <w:rPr>
          <w:rFonts w:eastAsia="Times New Roman" w:cs="Times New Roman"/>
          <w:lang w:val="en-US" w:eastAsia="el-GR"/>
        </w:rPr>
        <w:t>SVM</w:t>
      </w:r>
      <w:r>
        <w:rPr>
          <w:rFonts w:eastAsia="Times New Roman" w:cs="Times New Roman"/>
          <w:lang w:eastAsia="el-GR"/>
        </w:rPr>
        <w:t xml:space="preserve">. Στη συνέχεια, ρυθμίστε την παράμετρο γ με χρήση του βέλτιστου </w:t>
      </w:r>
      <w:r>
        <w:rPr>
          <w:rFonts w:eastAsia="Times New Roman" w:cs="Times New Roman"/>
          <w:lang w:val="en-US" w:eastAsia="el-GR"/>
        </w:rPr>
        <w:t>C</w:t>
      </w:r>
      <w:r>
        <w:rPr>
          <w:rFonts w:eastAsia="Times New Roman" w:cs="Times New Roman"/>
          <w:lang w:eastAsia="el-GR"/>
        </w:rPr>
        <w:t xml:space="preserve"> που βρέθηκε από πριν, και διαδοχική αναζήτηση του βέλτιστου γ στο διάστημα 0-10 με βήμα 0.5 και χρήση </w:t>
      </w:r>
      <w:r>
        <w:rPr>
          <w:rFonts w:eastAsia="Times New Roman" w:cs="Times New Roman"/>
          <w:lang w:val="en-US" w:eastAsia="el-GR"/>
        </w:rPr>
        <w:t>RBFSVM</w:t>
      </w:r>
      <w:r>
        <w:rPr>
          <w:rFonts w:eastAsia="Times New Roman" w:cs="Times New Roman"/>
          <w:lang w:eastAsia="el-GR"/>
        </w:rPr>
        <w:t>.</w:t>
      </w:r>
    </w:p>
    <w:p>
      <w:pPr>
        <w:pStyle w:val="Normal"/>
        <w:numPr>
          <w:ilvl w:val="0"/>
          <w:numId w:val="1"/>
        </w:numPr>
        <w:spacing w:lineRule="auto" w:line="276" w:before="0" w:after="200"/>
        <w:contextualSpacing/>
        <w:jc w:val="both"/>
        <w:rPr>
          <w:rFonts w:ascii="Calibri" w:hAnsi="Calibri" w:eastAsia="Times New Roman" w:cs="Times New Roman"/>
          <w:lang w:val="en-US" w:eastAsia="el-GR"/>
        </w:rPr>
      </w:pPr>
      <w:r>
        <w:rPr>
          <w:rFonts w:eastAsia="Times New Roman" w:cs="Times New Roman"/>
          <w:lang w:eastAsia="el-GR"/>
        </w:rPr>
        <w:t xml:space="preserve">Ταξινομητής </w:t>
      </w:r>
      <w:r>
        <w:rPr>
          <w:rFonts w:eastAsia="Times New Roman" w:cs="Times New Roman"/>
          <w:lang w:val="en-US" w:eastAsia="el-GR"/>
        </w:rPr>
        <w:t>K</w:t>
      </w:r>
      <w:r>
        <w:rPr>
          <w:rFonts w:eastAsia="Times New Roman" w:cs="Times New Roman"/>
          <w:lang w:eastAsia="el-GR"/>
        </w:rPr>
        <w:t>ΝΝ</w:t>
      </w:r>
      <w:r>
        <w:rPr>
          <w:rFonts w:eastAsia="Times New Roman" w:cs="Times New Roman"/>
          <w:lang w:val="en-US" w:eastAsia="el-GR"/>
        </w:rPr>
        <w:t>-</w:t>
      </w:r>
      <w:r>
        <w:rPr>
          <w:rFonts w:eastAsia="Times New Roman" w:cs="Times New Roman"/>
          <w:lang w:eastAsia="el-GR"/>
        </w:rPr>
        <w:t>Κ Κοντινότερου Γείτονα</w:t>
      </w:r>
    </w:p>
    <w:p>
      <w:pPr>
        <w:pStyle w:val="Normal"/>
        <w:numPr>
          <w:ilvl w:val="1"/>
          <w:numId w:val="1"/>
        </w:numPr>
        <w:spacing w:lineRule="auto" w:line="276" w:before="0" w:after="200"/>
        <w:contextualSpacing/>
        <w:jc w:val="both"/>
        <w:rPr>
          <w:rFonts w:ascii="Calibri" w:hAnsi="Calibri" w:eastAsia="Times New Roman" w:cs="Times New Roman"/>
          <w:lang w:eastAsia="el-GR"/>
        </w:rPr>
      </w:pPr>
      <w:r>
        <w:rPr>
          <w:rFonts w:eastAsia="Times New Roman" w:cs="Times New Roman"/>
          <w:lang w:eastAsia="el-GR"/>
        </w:rPr>
        <w:t>Ρυθμίστε την παράμετρο Κ με διαδοχική αναζήτηση της βέλτιστης τιμής στο διάστημα 3-15.</w:t>
      </w:r>
    </w:p>
    <w:p>
      <w:pPr>
        <w:pStyle w:val="Normal"/>
        <w:numPr>
          <w:ilvl w:val="0"/>
          <w:numId w:val="1"/>
        </w:numPr>
        <w:spacing w:lineRule="auto" w:line="276" w:before="0" w:after="200"/>
        <w:contextualSpacing/>
        <w:jc w:val="both"/>
        <w:rPr>
          <w:rFonts w:ascii="Calibri" w:hAnsi="Calibri" w:eastAsia="Times New Roman" w:cs="Times New Roman"/>
          <w:lang w:eastAsia="el-GR"/>
        </w:rPr>
      </w:pPr>
      <w:r>
        <w:rPr>
          <w:rFonts w:eastAsia="Times New Roman" w:cs="Times New Roman"/>
          <w:lang w:eastAsia="el-GR"/>
        </w:rPr>
        <w:t>Αφελής Μπεϋζιανός (</w:t>
      </w:r>
      <w:r>
        <w:rPr>
          <w:rFonts w:eastAsia="Times New Roman" w:cs="Times New Roman"/>
          <w:lang w:val="en-US" w:eastAsia="el-GR"/>
        </w:rPr>
        <w:t>Naive</w:t>
      </w:r>
      <w:r>
        <w:rPr>
          <w:rFonts w:eastAsia="Times New Roman" w:cs="Times New Roman"/>
          <w:lang w:eastAsia="el-GR"/>
        </w:rPr>
        <w:t xml:space="preserve"> </w:t>
      </w:r>
      <w:r>
        <w:rPr>
          <w:rFonts w:eastAsia="Times New Roman" w:cs="Times New Roman"/>
          <w:lang w:val="en-US" w:eastAsia="el-GR"/>
        </w:rPr>
        <w:t>Bayes</w:t>
      </w:r>
      <w:r>
        <w:rPr>
          <w:rFonts w:eastAsia="Times New Roman" w:cs="Times New Roman"/>
          <w:lang w:eastAsia="el-GR"/>
        </w:rPr>
        <w:t>) Ταξινομητής</w:t>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t xml:space="preserve">Παρουσιάστε για κάθε ταξινομητή την μέση απόδοσή του με χρήση 5 </w:t>
      </w:r>
      <w:r>
        <w:rPr>
          <w:rFonts w:eastAsia="Times New Roman" w:cs="Times New Roman"/>
          <w:lang w:val="en-US" w:eastAsia="el-GR"/>
        </w:rPr>
        <w:t>fold</w:t>
      </w:r>
      <w:r>
        <w:rPr>
          <w:rFonts w:eastAsia="Times New Roman" w:cs="Times New Roman"/>
          <w:lang w:eastAsia="el-GR"/>
        </w:rPr>
        <w:t xml:space="preserve"> </w:t>
      </w:r>
      <w:r>
        <w:rPr>
          <w:rFonts w:eastAsia="Times New Roman" w:cs="Times New Roman"/>
          <w:lang w:val="en-US" w:eastAsia="el-GR"/>
        </w:rPr>
        <w:t>cross</w:t>
      </w:r>
      <w:r>
        <w:rPr>
          <w:rFonts w:eastAsia="Times New Roman" w:cs="Times New Roman"/>
          <w:lang w:eastAsia="el-GR"/>
        </w:rPr>
        <w:t xml:space="preserve"> </w:t>
      </w:r>
      <w:r>
        <w:rPr>
          <w:rFonts w:eastAsia="Times New Roman" w:cs="Times New Roman"/>
          <w:lang w:val="en-US" w:eastAsia="el-GR"/>
        </w:rPr>
        <w:t>validation</w:t>
      </w:r>
      <w:r>
        <w:rPr>
          <w:rFonts w:eastAsia="Times New Roman" w:cs="Times New Roman"/>
          <w:lang w:eastAsia="el-GR"/>
        </w:rPr>
        <w:t xml:space="preserve"> σε σχέση με την μετρική του γεωμετρικού μέσου (</w:t>
      </w:r>
      <w:r>
        <w:rPr>
          <w:rFonts w:eastAsia="Times New Roman" w:cs="Times New Roman"/>
          <w:lang w:val="en-US" w:eastAsia="el-GR"/>
        </w:rPr>
        <w:t>Geometric</w:t>
      </w:r>
      <w:r>
        <w:rPr>
          <w:rFonts w:eastAsia="Times New Roman" w:cs="Times New Roman"/>
          <w:lang w:eastAsia="el-GR"/>
        </w:rPr>
        <w:t xml:space="preserve"> </w:t>
      </w:r>
      <w:r>
        <w:rPr>
          <w:rFonts w:eastAsia="Times New Roman" w:cs="Times New Roman"/>
          <w:lang w:val="en-US" w:eastAsia="el-GR"/>
        </w:rPr>
        <w:t>Mean</w:t>
      </w:r>
      <w:r>
        <w:rPr>
          <w:rFonts w:eastAsia="Times New Roman" w:cs="Times New Roman"/>
          <w:lang w:eastAsia="el-GR"/>
        </w:rPr>
        <w:t>) της ευαισθησίας (</w:t>
      </w:r>
      <w:r>
        <w:rPr>
          <w:rFonts w:eastAsia="Times New Roman" w:cs="Times New Roman"/>
          <w:lang w:val="en-US" w:eastAsia="el-GR"/>
        </w:rPr>
        <w:t>Sensitivity</w:t>
      </w:r>
      <w:r>
        <w:rPr>
          <w:rFonts w:eastAsia="Times New Roman" w:cs="Times New Roman"/>
          <w:lang w:eastAsia="el-GR"/>
        </w:rPr>
        <w:t>) και της ειδίκευσής (</w:t>
      </w:r>
      <w:r>
        <w:rPr>
          <w:rFonts w:eastAsia="Times New Roman" w:cs="Times New Roman"/>
          <w:lang w:val="en-US" w:eastAsia="el-GR"/>
        </w:rPr>
        <w:t>Specificity</w:t>
      </w:r>
      <w:r>
        <w:rPr>
          <w:rFonts w:eastAsia="Times New Roman" w:cs="Times New Roman"/>
          <w:lang w:eastAsia="el-GR"/>
        </w:rPr>
        <w:t xml:space="preserve">) του: </w:t>
      </w:r>
    </w:p>
    <w:p>
      <w:pPr>
        <w:pStyle w:val="Normal"/>
        <w:spacing w:lineRule="auto" w:line="276" w:before="0" w:after="200"/>
        <w:jc w:val="both"/>
        <w:rPr>
          <w:rFonts w:ascii="Calibri" w:hAnsi="Calibri" w:eastAsia="Times New Roman" w:cs="Times New Roman"/>
          <w:lang w:val="en-US" w:eastAsia="el-GR"/>
        </w:rPr>
      </w:pPr>
      <w:r>
        <w:rPr>
          <w:rFonts w:eastAsia="Times New Roman" w:cs="Times New Roman"/>
          <w:lang w:val="en-US" w:eastAsia="el-GR"/>
        </w:rPr>
        <w:t>Geometric Mean = sqrt (Sensitivity * Specificity)</w:t>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t>Η μετρική αυτή χρησιμοποιείται για προβλήματα ταξινόμησης όπου παραδείγματα εκπαίδευσης της μίας κλάσης είναι περισσότερα από τα παραδείγματα εκπαίδευσης της άλλης κλάσης.</w:t>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t>Στη συνέχεια, παρουσιάστε τα ενδιάμεσα αποτελέσματα που πήρατε από τα πειράματα για την ρύθμιση των παραμέτρων των αλγορίθμων. Γιατί η κάθε μέθοδος ταξινόμησης δίνει διαφορετικά αποτέλεσματα; Ποιά μέθοδο προτείνετε εσείς και γιατί;</w:t>
      </w:r>
    </w:p>
    <w:p>
      <w:pPr>
        <w:pStyle w:val="Normal"/>
        <w:rPr>
          <w:rFonts w:ascii="Calibri" w:hAnsi="Calibri" w:eastAsia="Times New Roman" w:cs="Times New Roman"/>
          <w:b/>
          <w:b/>
          <w:bCs/>
          <w:lang w:eastAsia="el-GR"/>
        </w:rPr>
      </w:pPr>
      <w:r>
        <w:rPr>
          <w:rFonts w:eastAsia="Times New Roman" w:cs="Times New Roman"/>
          <w:b/>
          <w:bCs/>
          <w:lang w:eastAsia="el-GR"/>
        </w:rPr>
        <w:br/>
      </w:r>
    </w:p>
    <w:p>
      <w:pPr>
        <w:pStyle w:val="Normal"/>
        <w:rPr>
          <w:rFonts w:ascii="Calibri" w:hAnsi="Calibri" w:eastAsia="Times New Roman" w:cs="Times New Roman"/>
          <w:b/>
          <w:b/>
          <w:bCs/>
          <w:lang w:eastAsia="el-GR"/>
        </w:rPr>
      </w:pPr>
      <w:r>
        <w:rPr>
          <w:rFonts w:eastAsia="Times New Roman" w:cs="Times New Roman"/>
          <w:b/>
          <w:bCs/>
          <w:lang w:eastAsia="el-GR"/>
        </w:rPr>
      </w:r>
    </w:p>
    <w:p>
      <w:pPr>
        <w:pStyle w:val="Normal"/>
        <w:rPr>
          <w:rFonts w:ascii="Calibri" w:hAnsi="Calibri" w:eastAsia="Times New Roman" w:cs="Times New Roman"/>
          <w:b/>
          <w:b/>
          <w:bCs/>
          <w:lang w:eastAsia="el-GR"/>
        </w:rPr>
      </w:pPr>
      <w:r>
        <w:rPr>
          <w:rFonts w:eastAsia="Times New Roman" w:cs="Times New Roman"/>
          <w:b/>
          <w:bCs/>
          <w:lang w:eastAsia="el-GR"/>
        </w:rPr>
      </w:r>
    </w:p>
    <w:p>
      <w:pPr>
        <w:pStyle w:val="Normal"/>
        <w:rPr>
          <w:rFonts w:ascii="Calibri" w:hAnsi="Calibri" w:eastAsia="Times New Roman" w:cs="Times New Roman"/>
          <w:b/>
          <w:b/>
          <w:bCs/>
          <w:lang w:eastAsia="el-GR"/>
        </w:rPr>
      </w:pPr>
      <w:r>
        <w:rPr>
          <w:rFonts w:eastAsia="Times New Roman" w:cs="Times New Roman"/>
          <w:b/>
          <w:bCs/>
          <w:lang w:eastAsia="el-GR"/>
        </w:rPr>
      </w:r>
    </w:p>
    <w:p>
      <w:pPr>
        <w:pStyle w:val="Normal"/>
        <w:rPr>
          <w:rFonts w:ascii="Calibri" w:hAnsi="Calibri" w:eastAsia="Times New Roman" w:cs="Times New Roman"/>
          <w:b/>
          <w:b/>
          <w:bCs/>
          <w:lang w:eastAsia="el-GR"/>
        </w:rPr>
      </w:pPr>
      <w:r>
        <w:rPr>
          <w:rFonts w:eastAsia="Times New Roman" w:cs="Times New Roman"/>
          <w:b/>
          <w:bCs/>
          <w:lang w:eastAsia="el-GR"/>
        </w:rPr>
        <w:t>ΑΠΑΝΤΗΣΗ</w:t>
      </w:r>
    </w:p>
    <w:p>
      <w:pPr>
        <w:pStyle w:val="Normal"/>
        <w:rPr>
          <w:rFonts w:ascii="Calibri" w:hAnsi="Calibri" w:eastAsia="Times New Roman" w:cs="Times New Roman"/>
          <w:b w:val="false"/>
          <w:b w:val="false"/>
          <w:bCs w:val="false"/>
          <w:lang w:eastAsia="el-GR"/>
        </w:rPr>
      </w:pPr>
      <w:r>
        <w:rPr>
          <w:rFonts w:eastAsia="Times New Roman" w:cs="Times New Roman"/>
          <w:b w:val="false"/>
          <w:bCs w:val="false"/>
          <w:lang w:eastAsia="el-GR"/>
        </w:rPr>
        <w:t>Στο ερώτημα 3, αρχικά, προκειμένου να μπορέσουμε να υλοποιήσουμε το 5-</w:t>
      </w:r>
      <w:r>
        <w:rPr>
          <w:rFonts w:eastAsia="Times New Roman" w:cs="Times New Roman"/>
          <w:b w:val="false"/>
          <w:bCs w:val="false"/>
          <w:lang w:val="en-US" w:eastAsia="el-GR"/>
        </w:rPr>
        <w:t>fold</w:t>
      </w:r>
      <w:r>
        <w:rPr>
          <w:rFonts w:eastAsia="Times New Roman" w:cs="Times New Roman"/>
          <w:b w:val="false"/>
          <w:bCs w:val="false"/>
          <w:lang w:eastAsia="el-GR"/>
        </w:rPr>
        <w:t xml:space="preserve"> </w:t>
      </w:r>
      <w:r>
        <w:rPr>
          <w:rFonts w:eastAsia="Times New Roman" w:cs="Times New Roman"/>
          <w:b w:val="false"/>
          <w:bCs w:val="false"/>
          <w:lang w:val="en-US" w:eastAsia="el-GR"/>
        </w:rPr>
        <w:t>cross</w:t>
      </w:r>
      <w:r>
        <w:rPr>
          <w:rFonts w:eastAsia="Times New Roman" w:cs="Times New Roman"/>
          <w:b w:val="false"/>
          <w:bCs w:val="false"/>
          <w:lang w:eastAsia="el-GR"/>
        </w:rPr>
        <w:t xml:space="preserve"> </w:t>
      </w:r>
      <w:r>
        <w:drawing>
          <wp:anchor behindDoc="0" distT="0" distB="0" distL="0" distR="0" simplePos="0" locked="0" layoutInCell="0" allowOverlap="1" relativeHeight="5">
            <wp:simplePos x="0" y="0"/>
            <wp:positionH relativeFrom="column">
              <wp:posOffset>0</wp:posOffset>
            </wp:positionH>
            <wp:positionV relativeFrom="paragraph">
              <wp:posOffset>735965</wp:posOffset>
            </wp:positionV>
            <wp:extent cx="5731510" cy="85979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859790"/>
                    </a:xfrm>
                    <a:prstGeom prst="rect">
                      <a:avLst/>
                    </a:prstGeom>
                  </pic:spPr>
                </pic:pic>
              </a:graphicData>
            </a:graphic>
          </wp:anchor>
        </w:drawing>
      </w:r>
      <w:r>
        <w:rPr>
          <w:rFonts w:eastAsia="Times New Roman" w:cs="Times New Roman"/>
          <w:b w:val="false"/>
          <w:bCs w:val="false"/>
          <w:lang w:val="en-US" w:eastAsia="el-GR"/>
        </w:rPr>
        <w:t>validation, να εκπαιδεύσυμε τα ζητούμενα μοντέλα και να αξιολογήσουμε τα αποτελέσματά τους με τις σωστές μετρικές, εισάγουμε τις απαραίτητες βιβλιοθήκες.</w:t>
        <w:br/>
      </w:r>
    </w:p>
    <w:p>
      <w:pPr>
        <w:pStyle w:val="Normal"/>
        <w:rPr>
          <w:rFonts w:ascii="Calibri" w:hAnsi="Calibri" w:eastAsia="Times New Roman" w:cs="Times New Roman"/>
          <w:b w:val="false"/>
          <w:b w:val="false"/>
          <w:bCs w:val="false"/>
          <w:lang w:eastAsia="el-GR"/>
        </w:rPr>
      </w:pPr>
      <w:r>
        <w:rPr>
          <w:rFonts w:eastAsia="Times New Roman" w:cs="Times New Roman"/>
          <w:b w:val="false"/>
          <w:bCs w:val="false"/>
          <w:lang w:eastAsia="el-GR"/>
        </w:rPr>
        <w:t>Στη συνέχεια, προεπεξεργαζόμαστε τα δεδομένα έτσι ώστε να είναι στην κατάλληλη μορφή για την εκπαίευση των μοντέλων. Από το αρχικό dataframe, αφαιρούμε τις στήλες “Case #” και “Class” και προκύπτει το dataframe Χ, ενώ δημιουργείται και το dataframe y, το οποίο περιέχει την στήλη “Class” που αντιστοιχεί στην μεταβλητή πρόβλεψης.</w:t>
      </w:r>
    </w:p>
    <w:p>
      <w:pPr>
        <w:pStyle w:val="Normal"/>
        <w:rPr>
          <w:rFonts w:ascii="Calibri" w:hAnsi="Calibri"/>
          <w:b w:val="false"/>
          <w:b w:val="false"/>
        </w:rPr>
      </w:pPr>
      <w:r>
        <w:rPr>
          <w:rFonts w:eastAsia="Times New Roman" w:cs="Times New Roman"/>
          <w:b w:val="false"/>
          <w:bCs w:val="false"/>
          <w:lang w:eastAsia="el-GR"/>
        </w:rPr>
        <w:t xml:space="preserve">Επίσης, διαχωρίζουμε τα δεδομένα σε σύνολα εκπαίδευσης και σύνολα testing μέσω της συνάρτησης </w:t>
      </w:r>
      <w:r>
        <w:rPr>
          <w:rFonts w:ascii="Droid Sans Mono;monospace;monospace" w:hAnsi="Droid Sans Mono;monospace;monospace"/>
          <w:b w:val="false"/>
          <w:color w:val="DCDCAA"/>
          <w:sz w:val="21"/>
          <w:shd w:fill="1F1F1F" w:val="clear"/>
        </w:rPr>
        <w:t>train_test_split.</w:t>
      </w:r>
      <w:r>
        <w:rPr>
          <w:rFonts w:ascii="Droid Sans Mono;monospace;monospace" w:hAnsi="Droid Sans Mono;monospace;monospace"/>
          <w:b w:val="false"/>
          <w:color w:val="000000"/>
          <w:sz w:val="21"/>
          <w:shd w:fill="FFFFFF" w:val="clear"/>
        </w:rPr>
        <w:t xml:space="preserve"> Το ποσοστό για το training είναι 80% και για το testing 20%. </w:t>
      </w:r>
    </w:p>
    <w:p>
      <w:pPr>
        <w:pStyle w:val="Normal"/>
        <w:rPr>
          <w:rFonts w:ascii="Calibri" w:hAnsi="Calibri"/>
          <w:b w:val="false"/>
          <w:b w:val="false"/>
        </w:rPr>
      </w:pPr>
      <w:r>
        <w:drawing>
          <wp:anchor behindDoc="0" distT="0" distB="0" distL="0" distR="0" simplePos="0" locked="0" layoutInCell="0" allowOverlap="1" relativeHeight="6">
            <wp:simplePos x="0" y="0"/>
            <wp:positionH relativeFrom="column">
              <wp:posOffset>-648970</wp:posOffset>
            </wp:positionH>
            <wp:positionV relativeFrom="paragraph">
              <wp:posOffset>-33655</wp:posOffset>
            </wp:positionV>
            <wp:extent cx="7085965" cy="1210310"/>
            <wp:effectExtent l="0" t="0" r="0" b="0"/>
            <wp:wrapSquare wrapText="largest"/>
            <wp:docPr id="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pic:cNvPicPr>
                      <a:picLocks noChangeAspect="1" noChangeArrowheads="1"/>
                    </pic:cNvPicPr>
                  </pic:nvPicPr>
                  <pic:blipFill>
                    <a:blip r:embed="rId3"/>
                    <a:stretch>
                      <a:fillRect/>
                    </a:stretch>
                  </pic:blipFill>
                  <pic:spPr bwMode="auto">
                    <a:xfrm>
                      <a:off x="0" y="0"/>
                      <a:ext cx="7085965" cy="1210310"/>
                    </a:xfrm>
                    <a:prstGeom prst="rect">
                      <a:avLst/>
                    </a:prstGeom>
                  </pic:spPr>
                </pic:pic>
              </a:graphicData>
            </a:graphic>
          </wp:anchor>
        </w:drawing>
      </w:r>
      <w:r>
        <w:rPr>
          <w:rFonts w:ascii="Droid Sans Mono;monospace;monospace" w:hAnsi="Droid Sans Mono;monospace;monospace"/>
          <w:b w:val="false"/>
          <w:color w:val="000000"/>
          <w:sz w:val="21"/>
          <w:shd w:fill="FFFFFF" w:val="clear"/>
        </w:rPr>
        <w:br/>
        <w:t xml:space="preserve">Για την </w:t>
      </w:r>
      <w:r>
        <w:rPr>
          <w:rFonts w:eastAsia="Times New Roman" w:cs="Times New Roman"/>
          <w:b w:val="false"/>
          <w:color w:val="000000"/>
          <w:sz w:val="21"/>
          <w:shd w:fill="FFFFFF" w:val="clear"/>
          <w:lang w:eastAsia="el-GR"/>
        </w:rPr>
        <w:t>χρήση της μεθόδου 5-</w:t>
      </w:r>
      <w:r>
        <w:rPr>
          <w:rFonts w:eastAsia="Times New Roman" w:cs="Times New Roman"/>
          <w:b w:val="false"/>
          <w:color w:val="000000"/>
          <w:sz w:val="21"/>
          <w:shd w:fill="FFFFFF" w:val="clear"/>
          <w:lang w:val="en-US" w:eastAsia="el-GR"/>
        </w:rPr>
        <w:t>fold</w:t>
      </w:r>
      <w:r>
        <w:rPr>
          <w:rFonts w:eastAsia="Times New Roman" w:cs="Times New Roman"/>
          <w:b w:val="false"/>
          <w:color w:val="000000"/>
          <w:sz w:val="21"/>
          <w:shd w:fill="FFFFFF" w:val="clear"/>
          <w:lang w:eastAsia="el-GR"/>
        </w:rPr>
        <w:t xml:space="preserve"> </w:t>
      </w:r>
      <w:r>
        <w:rPr>
          <w:rFonts w:eastAsia="Times New Roman" w:cs="Times New Roman"/>
          <w:b w:val="false"/>
          <w:color w:val="000000"/>
          <w:sz w:val="21"/>
          <w:shd w:fill="FFFFFF" w:val="clear"/>
          <w:lang w:val="en-US" w:eastAsia="el-GR"/>
        </w:rPr>
        <w:t>cross</w:t>
      </w:r>
      <w:r>
        <w:rPr>
          <w:rFonts w:eastAsia="Times New Roman" w:cs="Times New Roman"/>
          <w:b w:val="false"/>
          <w:color w:val="000000"/>
          <w:sz w:val="21"/>
          <w:shd w:fill="FFFFFF" w:val="clear"/>
          <w:lang w:eastAsia="el-GR"/>
        </w:rPr>
        <w:t xml:space="preserve"> </w:t>
      </w:r>
      <w:r>
        <w:rPr>
          <w:rFonts w:eastAsia="Times New Roman" w:cs="Times New Roman"/>
          <w:b w:val="false"/>
          <w:color w:val="000000"/>
          <w:sz w:val="21"/>
          <w:shd w:fill="FFFFFF" w:val="clear"/>
          <w:lang w:val="en-US" w:eastAsia="el-GR"/>
        </w:rPr>
        <w:t xml:space="preserve">validation, την εύκολη εκπαίδευση των τριών ταξινομητών και την αξιολόγηση τους ορίζουμε μία συνάρτηση </w:t>
      </w:r>
      <w:r>
        <w:rPr>
          <w:rFonts w:eastAsia="Times New Roman" w:cs="Times New Roman"/>
          <w:b/>
          <w:bCs/>
          <w:color w:val="000000"/>
          <w:sz w:val="21"/>
          <w:shd w:fill="FFFFFF" w:val="clear"/>
          <w:lang w:val="en-US" w:eastAsia="el-GR"/>
        </w:rPr>
        <w:t>fivefold_cv</w:t>
      </w:r>
      <w:r>
        <w:rPr>
          <w:rFonts w:eastAsia="Times New Roman" w:cs="Times New Roman"/>
          <w:b w:val="false"/>
          <w:bCs w:val="false"/>
          <w:color w:val="000000"/>
          <w:sz w:val="21"/>
          <w:shd w:fill="FFFFFF" w:val="clear"/>
          <w:lang w:val="en-US" w:eastAsia="el-GR"/>
        </w:rPr>
        <w:t>, η οποία παίρνει ως ορίσματα το μοντέλο του ταξινομητή, τα dataframes Χ και y και το kf. Το kf είναι ένα αντικείμενο της κλάσης KFold και δηλώνει πως τα δεδομένα ανακατεύονται και έπειτα χωρίζονται σε 5 folds.</w:t>
      </w:r>
    </w:p>
    <w:p>
      <w:pPr>
        <w:pStyle w:val="Normal"/>
        <w:rPr>
          <w:rFonts w:ascii="Calibri" w:hAnsi="Calibri"/>
          <w:b w:val="false"/>
          <w:b w:val="false"/>
          <w:bCs w:val="false"/>
        </w:rPr>
      </w:pPr>
      <w:r>
        <w:rPr>
          <w:rFonts w:eastAsia="Times New Roman" w:cs="Times New Roman"/>
          <w:b w:val="false"/>
          <w:bCs w:val="false"/>
          <w:color w:val="000000"/>
          <w:sz w:val="21"/>
          <w:shd w:fill="FFFFFF" w:val="clear"/>
          <w:lang w:val="en-US" w:eastAsia="el-GR"/>
        </w:rPr>
        <w:t>Στην συνάρτηση μας, αρχικά ορίζουμε τις μετρικές αξιολόγησης της απόδοσης των μοντέλων. Στην προκειμένη περίπτωση χρησιμοποιούμε την ακρίβεια και τον γεωμετρικό μέσο(Geometric Mean).</w:t>
      </w:r>
    </w:p>
    <w:p>
      <w:pPr>
        <w:pStyle w:val="Normal"/>
        <w:rPr>
          <w:rFonts w:ascii="Calibri" w:hAnsi="Calibri" w:eastAsia="Times New Roman" w:cs="Times New Roman"/>
          <w:b w:val="false"/>
          <w:b w:val="false"/>
          <w:bCs w:val="false"/>
          <w:lang w:eastAsia="el-GR"/>
        </w:rPr>
      </w:pPr>
      <w:r>
        <w:rPr>
          <w:rFonts w:eastAsia="Times New Roman" w:cs="Times New Roman"/>
          <w:b w:val="false"/>
          <w:bCs w:val="false"/>
          <w:lang w:eastAsia="el-GR"/>
        </w:rPr>
        <w:t xml:space="preserve">Έπειτα, χρησιμοποιείται η συνάρτηση cross_validate για την εκπαίδευση του μοντέλου με 5 fold cross-validation και τα αποτελέσματα καταγράφονται στην μεταβλητή ‘cv_scores’. </w:t>
      </w:r>
    </w:p>
    <w:p>
      <w:pPr>
        <w:pStyle w:val="Normal"/>
        <w:rPr>
          <w:rFonts w:ascii="Calibri" w:hAnsi="Calibri" w:eastAsia="Times New Roman" w:cs="Times New Roman"/>
          <w:b w:val="false"/>
          <w:b w:val="false"/>
          <w:bCs w:val="false"/>
          <w:lang w:eastAsia="el-GR"/>
        </w:rPr>
      </w:pPr>
      <w:r>
        <w:rPr>
          <w:rFonts w:eastAsia="Times New Roman" w:cs="Times New Roman"/>
          <w:b w:val="false"/>
          <w:bCs w:val="false"/>
          <w:lang w:eastAsia="el-GR"/>
        </w:rPr>
        <w:t xml:space="preserve">Με την συνάρτηση cross_val_predict προβλέπουμε την κλάση των δεδομένων, χρησιμοποιώντας 5 fold cross-validation και τα αποτελέσματα αποθηκεύονται στη μεταβλητή ‘predict’. </w:t>
      </w:r>
    </w:p>
    <w:p>
      <w:pPr>
        <w:pStyle w:val="Normal"/>
        <w:rPr>
          <w:rFonts w:ascii="Calibri" w:hAnsi="Calibri" w:eastAsia="Times New Roman" w:cs="Times New Roman"/>
          <w:b w:val="false"/>
          <w:b w:val="false"/>
          <w:bCs w:val="false"/>
          <w:lang w:eastAsia="el-GR"/>
        </w:rPr>
      </w:pPr>
      <w:r>
        <w:rPr>
          <w:rFonts w:eastAsia="Times New Roman" w:cs="Times New Roman"/>
          <w:b w:val="false"/>
          <w:bCs w:val="false"/>
          <w:lang w:eastAsia="el-GR"/>
        </w:rPr>
        <w:t>Η ακρίβεια του εκάστοτε μοντέλου υπολογίζεται με τη χρήση της συνάρτησης ‘accuracy score’ και δείχνει το πόσο καλά γίνονται οι προβλέψεις. Παρομοίως, ο γεωμετρικός μέσος υπολογίζεται με την συνάρτηση ‘geometric_mean_score’ της βιβλιοθήκης imblearn.metrics.</w:t>
      </w:r>
    </w:p>
    <w:p>
      <w:pPr>
        <w:pStyle w:val="Normal"/>
        <w:rPr>
          <w:rFonts w:ascii="Calibri" w:hAnsi="Calibri" w:eastAsia="Times New Roman" w:cs="Times New Roman"/>
          <w:b w:val="false"/>
          <w:b w:val="false"/>
          <w:bCs w:val="false"/>
          <w:lang w:eastAsia="el-GR"/>
        </w:rPr>
      </w:pPr>
      <w:r>
        <w:rPr>
          <w:rFonts w:eastAsia="Times New Roman" w:cs="Times New Roman"/>
          <w:b w:val="false"/>
          <w:bCs w:val="false"/>
          <w:lang w:eastAsia="el-GR"/>
        </w:rPr>
        <w:t xml:space="preserve">Το επόμενο βήμα αφορά την εκ νέου εκπαίδευση του μοντέλου με τα δεδομένα X_train και Y_train, την πρόβλεψη των κλάσεων και την αξιολόγηση του μοντέλου. </w:t>
      </w:r>
    </w:p>
    <w:p>
      <w:pPr>
        <w:pStyle w:val="Normal"/>
        <w:rPr>
          <w:rFonts w:ascii="Calibri" w:hAnsi="Calibri"/>
          <w:b w:val="false"/>
          <w:b w:val="false"/>
        </w:rPr>
      </w:pPr>
      <w:r>
        <w:rPr>
          <w:rFonts w:eastAsia="Times New Roman" w:cs="Times New Roman"/>
          <w:b w:val="false"/>
          <w:bCs w:val="false"/>
          <w:lang w:eastAsia="el-GR"/>
        </w:rPr>
        <w:t>Ακολουθούν τα αποτελέσματα των προβλέψεων του μοντέλου. Μέσω της εντολής</w:t>
      </w:r>
      <w:r>
        <w:rPr>
          <w:rFonts w:eastAsia="Times New Roman" w:cs="Times New Roman"/>
          <w:b/>
          <w:bCs/>
          <w:sz w:val="18"/>
          <w:szCs w:val="18"/>
          <w:lang w:eastAsia="el-GR"/>
        </w:rPr>
        <w:t xml:space="preserve"> </w:t>
      </w:r>
      <w:r>
        <w:rPr>
          <w:rFonts w:ascii="Droid Sans Mono;monospace;monospace" w:hAnsi="Droid Sans Mono;monospace;monospace"/>
          <w:b/>
          <w:bCs/>
          <w:color w:val="DCDCAA"/>
          <w:sz w:val="18"/>
          <w:szCs w:val="18"/>
          <w:shd w:fill="1F1F1F" w:val="clear"/>
        </w:rPr>
        <w:t>print</w:t>
      </w:r>
      <w:r>
        <w:rPr>
          <w:rFonts w:ascii="Droid Sans Mono;monospace;monospace" w:hAnsi="Droid Sans Mono;monospace;monospace"/>
          <w:b/>
          <w:bCs/>
          <w:color w:val="CCCCCC"/>
          <w:sz w:val="18"/>
          <w:szCs w:val="18"/>
          <w:shd w:fill="1F1F1F" w:val="clear"/>
        </w:rPr>
        <w:t>(</w:t>
      </w:r>
      <w:r>
        <w:rPr>
          <w:rFonts w:ascii="Droid Sans Mono;monospace;monospace" w:hAnsi="Droid Sans Mono;monospace;monospace"/>
          <w:b/>
          <w:bCs/>
          <w:color w:val="CE9178"/>
          <w:sz w:val="18"/>
          <w:szCs w:val="18"/>
          <w:shd w:fill="1F1F1F" w:val="clear"/>
        </w:rPr>
        <w:t xml:space="preserve">"REPORT CLASSIFICATION FOR train data with repeating 5fold: </w:t>
      </w:r>
      <w:r>
        <w:rPr>
          <w:rFonts w:ascii="Droid Sans Mono;monospace;monospace" w:hAnsi="Droid Sans Mono;monospace;monospace"/>
          <w:b/>
          <w:bCs/>
          <w:color w:val="D7BA7D"/>
          <w:sz w:val="18"/>
          <w:szCs w:val="18"/>
          <w:shd w:fill="1F1F1F" w:val="clear"/>
        </w:rPr>
        <w:t>\n</w:t>
      </w:r>
      <w:r>
        <w:rPr>
          <w:rFonts w:ascii="Droid Sans Mono;monospace;monospace" w:hAnsi="Droid Sans Mono;monospace;monospace"/>
          <w:b/>
          <w:bCs/>
          <w:color w:val="CE9178"/>
          <w:sz w:val="18"/>
          <w:szCs w:val="18"/>
          <w:shd w:fill="1F1F1F" w:val="clear"/>
        </w:rPr>
        <w:t>"</w:t>
      </w:r>
      <w:r>
        <w:rPr>
          <w:rFonts w:ascii="Droid Sans Mono;monospace;monospace" w:hAnsi="Droid Sans Mono;monospace;monospace"/>
          <w:b/>
          <w:bCs/>
          <w:color w:val="CCCCCC"/>
          <w:sz w:val="18"/>
          <w:szCs w:val="18"/>
          <w:shd w:fill="1F1F1F" w:val="clear"/>
        </w:rPr>
        <w:t>,</w:t>
      </w:r>
      <w:r>
        <w:rPr>
          <w:rFonts w:ascii="Droid Sans Mono;monospace;monospace" w:hAnsi="Droid Sans Mono;monospace;monospace"/>
          <w:b/>
          <w:bCs/>
          <w:color w:val="DCDCAA"/>
          <w:sz w:val="18"/>
          <w:szCs w:val="18"/>
          <w:shd w:fill="1F1F1F" w:val="clear"/>
        </w:rPr>
        <w:t>classification_report</w:t>
      </w:r>
      <w:r>
        <w:rPr>
          <w:rFonts w:ascii="Droid Sans Mono;monospace;monospace" w:hAnsi="Droid Sans Mono;monospace;monospace"/>
          <w:b/>
          <w:bCs/>
          <w:color w:val="CCCCCC"/>
          <w:sz w:val="18"/>
          <w:szCs w:val="18"/>
          <w:shd w:fill="1F1F1F" w:val="clear"/>
        </w:rPr>
        <w:t>(</w:t>
      </w:r>
      <w:r>
        <w:rPr>
          <w:rFonts w:ascii="Droid Sans Mono;monospace;monospace" w:hAnsi="Droid Sans Mono;monospace;monospace"/>
          <w:b/>
          <w:bCs/>
          <w:color w:val="9CDCFE"/>
          <w:sz w:val="18"/>
          <w:szCs w:val="18"/>
          <w:shd w:fill="1F1F1F" w:val="clear"/>
        </w:rPr>
        <w:t>Y_train</w:t>
      </w:r>
      <w:r>
        <w:rPr>
          <w:rFonts w:ascii="Droid Sans Mono;monospace;monospace" w:hAnsi="Droid Sans Mono;monospace;monospace"/>
          <w:b/>
          <w:bCs/>
          <w:color w:val="CCCCCC"/>
          <w:sz w:val="18"/>
          <w:szCs w:val="18"/>
          <w:shd w:fill="1F1F1F" w:val="clear"/>
        </w:rPr>
        <w:t xml:space="preserve">, </w:t>
      </w:r>
      <w:r>
        <w:rPr>
          <w:rFonts w:ascii="Droid Sans Mono;monospace;monospace" w:hAnsi="Droid Sans Mono;monospace;monospace"/>
          <w:b/>
          <w:bCs/>
          <w:color w:val="9CDCFE"/>
          <w:sz w:val="18"/>
          <w:szCs w:val="18"/>
          <w:shd w:fill="1F1F1F" w:val="clear"/>
        </w:rPr>
        <w:t>predict</w:t>
      </w:r>
      <w:r>
        <w:rPr>
          <w:rFonts w:ascii="Droid Sans Mono;monospace;monospace" w:hAnsi="Droid Sans Mono;monospace;monospace"/>
          <w:b/>
          <w:bCs/>
          <w:color w:val="CCCCCC"/>
          <w:sz w:val="18"/>
          <w:szCs w:val="18"/>
          <w:shd w:fill="1F1F1F" w:val="clear"/>
        </w:rPr>
        <w:t>))</w:t>
      </w:r>
      <w:r>
        <w:rPr>
          <w:rFonts w:ascii="Droid Sans Mono;monospace;monospace" w:hAnsi="Droid Sans Mono;monospace;monospace"/>
          <w:b/>
          <w:bCs/>
          <w:color w:val="CCCCCC"/>
          <w:sz w:val="18"/>
          <w:szCs w:val="18"/>
          <w:shd w:fill="FFFFFF" w:val="clear"/>
        </w:rPr>
        <w:t xml:space="preserve"> </w:t>
      </w:r>
      <w:r>
        <w:rPr>
          <w:rFonts w:ascii="Droid Sans Mono;monospace;monospace" w:hAnsi="Droid Sans Mono;monospace;monospace"/>
          <w:b/>
          <w:bCs w:val="false"/>
          <w:color w:val="000000"/>
          <w:sz w:val="18"/>
          <w:szCs w:val="18"/>
          <w:shd w:fill="FFFFFF" w:val="clear"/>
        </w:rPr>
        <w:t xml:space="preserve">, </w:t>
      </w:r>
      <w:r>
        <w:rPr>
          <w:rFonts w:ascii="Droid Sans Mono;monospace;monospace" w:hAnsi="Droid Sans Mono;monospace;monospace"/>
          <w:b w:val="false"/>
          <w:bCs w:val="false"/>
          <w:color w:val="000000"/>
          <w:sz w:val="22"/>
          <w:szCs w:val="22"/>
          <w:shd w:fill="FFFFFF" w:val="clear"/>
        </w:rPr>
        <w:t xml:space="preserve">εκτυπώνεται μία αναφορά για τα δεδομένα εκπαίδευσης, η οποία παρέχει πληροφορίες για την ακρίβεια, την ανάκληση, το f1-score και τις παρατηρήσεις κάθε κλάσης. </w:t>
      </w:r>
    </w:p>
    <w:p>
      <w:pPr>
        <w:pStyle w:val="Normal"/>
        <w:rPr>
          <w:rFonts w:ascii="Calibri" w:hAnsi="Calibri"/>
          <w:b w:val="false"/>
          <w:b w:val="false"/>
        </w:rPr>
      </w:pPr>
      <w:r>
        <w:rPr>
          <w:rFonts w:ascii="Droid Sans Mono;monospace;monospace" w:hAnsi="Droid Sans Mono;monospace;monospace"/>
          <w:b w:val="false"/>
          <w:bCs w:val="false"/>
          <w:color w:val="000000"/>
          <w:sz w:val="22"/>
          <w:szCs w:val="22"/>
          <w:shd w:fill="FFFFFF" w:val="clear"/>
        </w:rPr>
        <w:t>Όσον αφορά τα υπόλοιπα αποτελέσματα στην συνέχεια τυπώνονται οι μέσες τιμές ακρίβειας και γεωμετρικού μέσου για τα δεδομένα εκπαίδευσης, οι μέσες τιμές ακρίβειας και γεωμετρικού μέσου για τα δεδομένα testing.</w:t>
      </w:r>
    </w:p>
    <w:p>
      <w:pPr>
        <w:pStyle w:val="Normal"/>
        <w:spacing w:lineRule="atLeast" w:line="285" w:before="0" w:after="0"/>
        <w:rPr>
          <w:rFonts w:ascii="Droid Sans Mono;monospace;monospace" w:hAnsi="Droid Sans Mono;monospace;monospace"/>
          <w:b w:val="false"/>
          <w:b w:val="false"/>
          <w:color w:val="CCCCCC"/>
          <w:sz w:val="21"/>
          <w:highlight w:val="none"/>
          <w:shd w:fill="FFFFFF" w:val="clear"/>
        </w:rPr>
      </w:pPr>
      <w:r>
        <w:rPr>
          <w:rFonts w:ascii="Droid Sans Mono;monospace;monospace" w:hAnsi="Droid Sans Mono;monospace;monospace"/>
          <w:b w:val="false"/>
          <w:color w:val="CCCCCC"/>
          <w:sz w:val="21"/>
          <w:shd w:fill="FFFFFF" w:val="clear"/>
        </w:rPr>
        <w:drawing>
          <wp:anchor behindDoc="0" distT="0" distB="0" distL="0" distR="0" simplePos="0" locked="0" layoutInCell="0" allowOverlap="1" relativeHeight="7">
            <wp:simplePos x="0" y="0"/>
            <wp:positionH relativeFrom="column">
              <wp:posOffset>-455295</wp:posOffset>
            </wp:positionH>
            <wp:positionV relativeFrom="paragraph">
              <wp:posOffset>51435</wp:posOffset>
            </wp:positionV>
            <wp:extent cx="6624955" cy="5306695"/>
            <wp:effectExtent l="0" t="0" r="0" b="0"/>
            <wp:wrapSquare wrapText="largest"/>
            <wp:docPr id="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 descr=""/>
                    <pic:cNvPicPr>
                      <a:picLocks noChangeAspect="1" noChangeArrowheads="1"/>
                    </pic:cNvPicPr>
                  </pic:nvPicPr>
                  <pic:blipFill>
                    <a:blip r:embed="rId4"/>
                    <a:stretch>
                      <a:fillRect/>
                    </a:stretch>
                  </pic:blipFill>
                  <pic:spPr bwMode="auto">
                    <a:xfrm>
                      <a:off x="0" y="0"/>
                      <a:ext cx="6624955" cy="5306695"/>
                    </a:xfrm>
                    <a:prstGeom prst="rect">
                      <a:avLst/>
                    </a:prstGeom>
                  </pic:spPr>
                </pic:pic>
              </a:graphicData>
            </a:graphic>
          </wp:anchor>
        </w:drawing>
      </w:r>
    </w:p>
    <w:p>
      <w:pPr>
        <w:pStyle w:val="Normal"/>
        <w:spacing w:lineRule="atLeast" w:line="285" w:before="0" w:after="0"/>
        <w:rPr>
          <w:rFonts w:ascii="Droid Sans Mono;monospace;monospace" w:hAnsi="Droid Sans Mono;monospace;monospace"/>
          <w:b w:val="false"/>
          <w:b w:val="false"/>
          <w:color w:val="CCCCCC"/>
          <w:sz w:val="21"/>
          <w:highlight w:val="none"/>
          <w:shd w:fill="FFFFFF" w:val="clear"/>
        </w:rPr>
      </w:pPr>
      <w:r>
        <w:rPr>
          <w:rFonts w:ascii="Droid Sans Mono;monospace;monospace" w:hAnsi="Droid Sans Mono;monospace;monospace"/>
          <w:b w:val="false"/>
          <w:color w:val="CCCCCC"/>
          <w:sz w:val="21"/>
          <w:shd w:fill="FFFFFF" w:val="clear"/>
        </w:rPr>
      </w:r>
    </w:p>
    <w:p>
      <w:pPr>
        <w:pStyle w:val="Normal"/>
        <w:jc w:val="left"/>
        <w:rPr/>
      </w:pPr>
      <w:r>
        <w:rPr>
          <w:rFonts w:eastAsia="Times New Roman" w:cs="Times New Roman"/>
          <w:b w:val="false"/>
          <w:bCs w:val="false"/>
          <w:lang w:eastAsia="el-GR"/>
        </w:rPr>
        <w:t xml:space="preserve">Εκτέλεση της συνάρτησης </w:t>
      </w:r>
      <w:r>
        <w:rPr>
          <w:rStyle w:val="SourceText"/>
          <w:b w:val="false"/>
          <w:bCs w:val="false"/>
          <w:lang w:eastAsia="el-GR"/>
        </w:rPr>
        <w:t>fivefold_cv</w:t>
      </w:r>
      <w:r>
        <w:rPr>
          <w:rFonts w:eastAsia="Times New Roman" w:cs="Times New Roman"/>
          <w:b w:val="false"/>
          <w:bCs w:val="false"/>
          <w:lang w:eastAsia="el-GR"/>
        </w:rPr>
        <w:t xml:space="preserve"> με όρισμα τον ταξινομη</w:t>
      </w:r>
      <w:r>
        <w:rPr/>
        <w:t>τή Naive Bayes και τα αποτελέσματα αποθηκεύονται στην μεταβλητή ‘naive_bayes_score’.</w:t>
      </w:r>
    </w:p>
    <w:p>
      <w:pPr>
        <w:pStyle w:val="Normal"/>
        <w:spacing w:lineRule="auto" w:line="276" w:before="0" w:after="200"/>
        <w:jc w:val="both"/>
        <w:rPr>
          <w:rFonts w:ascii="Calibri" w:hAnsi="Calibri" w:eastAsia="Times New Roman" w:cs="Times New Roman"/>
          <w:b/>
          <w:b/>
          <w:bCs/>
          <w:lang w:eastAsia="el-GR"/>
        </w:rPr>
      </w:pPr>
      <w:r>
        <w:drawing>
          <wp:anchor behindDoc="0" distT="0" distB="0" distL="0" distR="0" simplePos="0" locked="0" layoutInCell="0" allowOverlap="1" relativeHeight="8">
            <wp:simplePos x="0" y="0"/>
            <wp:positionH relativeFrom="column">
              <wp:posOffset>34290</wp:posOffset>
            </wp:positionH>
            <wp:positionV relativeFrom="paragraph">
              <wp:posOffset>43815</wp:posOffset>
            </wp:positionV>
            <wp:extent cx="4758055" cy="710565"/>
            <wp:effectExtent l="0" t="0" r="0" b="0"/>
            <wp:wrapSquare wrapText="largest"/>
            <wp:docPr id="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6" descr=""/>
                    <pic:cNvPicPr>
                      <a:picLocks noChangeAspect="1" noChangeArrowheads="1"/>
                    </pic:cNvPicPr>
                  </pic:nvPicPr>
                  <pic:blipFill>
                    <a:blip r:embed="rId5"/>
                    <a:stretch>
                      <a:fillRect/>
                    </a:stretch>
                  </pic:blipFill>
                  <pic:spPr bwMode="auto">
                    <a:xfrm>
                      <a:off x="0" y="0"/>
                      <a:ext cx="4758055" cy="710565"/>
                    </a:xfrm>
                    <a:prstGeom prst="rect">
                      <a:avLst/>
                    </a:prstGeom>
                  </pic:spPr>
                </pic:pic>
              </a:graphicData>
            </a:graphic>
          </wp:anchor>
        </w:drawing>
      </w:r>
      <w:r>
        <w:rPr>
          <w:rFonts w:eastAsia="Times New Roman" w:cs="Times New Roman"/>
          <w:b/>
          <w:bCs/>
          <w:lang w:eastAsia="el-GR"/>
        </w:rPr>
        <w:br/>
      </w:r>
      <w:r>
        <w:rPr>
          <w:rFonts w:eastAsia="Times New Roman" w:cs="Times New Roman"/>
          <w:b w:val="false"/>
          <w:bCs w:val="false"/>
          <w:u w:val="single"/>
          <w:lang w:eastAsia="el-GR"/>
        </w:rPr>
        <w:br/>
      </w:r>
    </w:p>
    <w:p>
      <w:pPr>
        <w:pStyle w:val="Normal"/>
        <w:spacing w:lineRule="auto" w:line="276" w:before="0" w:after="200"/>
        <w:jc w:val="both"/>
        <w:rPr>
          <w:rFonts w:ascii="Calibri" w:hAnsi="Calibri" w:eastAsia="Times New Roman" w:cs="Times New Roman"/>
          <w:b/>
          <w:b/>
          <w:bCs/>
          <w:lang w:eastAsia="el-GR"/>
        </w:rPr>
      </w:pPr>
      <w:r>
        <w:rPr>
          <w:rFonts w:eastAsia="Times New Roman" w:cs="Times New Roman"/>
          <w:b/>
          <w:bCs/>
          <w:lang w:eastAsia="el-GR"/>
        </w:rPr>
      </w:r>
    </w:p>
    <w:p>
      <w:pPr>
        <w:pStyle w:val="Normal"/>
        <w:spacing w:lineRule="auto" w:line="276" w:before="0" w:after="200"/>
        <w:jc w:val="both"/>
        <w:rPr>
          <w:rFonts w:ascii="Calibri" w:hAnsi="Calibri" w:eastAsia="Times New Roman" w:cs="Times New Roman"/>
          <w:b/>
          <w:b/>
          <w:bCs/>
          <w:lang w:eastAsia="el-GR"/>
        </w:rPr>
      </w:pPr>
      <w:r>
        <w:rPr>
          <w:rFonts w:eastAsia="Times New Roman" w:cs="Times New Roman"/>
          <w:b w:val="false"/>
          <w:bCs w:val="false"/>
          <w:u w:val="single"/>
          <w:lang w:eastAsia="el-GR"/>
        </w:rPr>
        <w:t>Αποτελέσματα</w:t>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drawing>
          <wp:anchor behindDoc="0" distT="0" distB="0" distL="0" distR="0" simplePos="0" locked="0" layoutInCell="0" allowOverlap="1" relativeHeight="9">
            <wp:simplePos x="0" y="0"/>
            <wp:positionH relativeFrom="column">
              <wp:posOffset>25400</wp:posOffset>
            </wp:positionH>
            <wp:positionV relativeFrom="paragraph">
              <wp:posOffset>-113030</wp:posOffset>
            </wp:positionV>
            <wp:extent cx="4762500" cy="4391025"/>
            <wp:effectExtent l="0" t="0" r="0" b="0"/>
            <wp:wrapSquare wrapText="largest"/>
            <wp:docPr id="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descr=""/>
                    <pic:cNvPicPr>
                      <a:picLocks noChangeAspect="1" noChangeArrowheads="1"/>
                    </pic:cNvPicPr>
                  </pic:nvPicPr>
                  <pic:blipFill>
                    <a:blip r:embed="rId6"/>
                    <a:stretch>
                      <a:fillRect/>
                    </a:stretch>
                  </pic:blipFill>
                  <pic:spPr bwMode="auto">
                    <a:xfrm>
                      <a:off x="0" y="0"/>
                      <a:ext cx="4762500" cy="4391025"/>
                    </a:xfrm>
                    <a:prstGeom prst="rect">
                      <a:avLst/>
                    </a:prstGeom>
                  </pic:spPr>
                </pic:pic>
              </a:graphicData>
            </a:graphic>
          </wp:anchor>
        </w:drawing>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left"/>
        <w:rPr/>
      </w:pPr>
      <w:r>
        <w:rPr>
          <w:rFonts w:eastAsia="Times New Roman" w:cs="Times New Roman"/>
          <w:b w:val="false"/>
          <w:bCs w:val="false"/>
          <w:lang w:eastAsia="el-GR"/>
        </w:rPr>
        <w:t xml:space="preserve">Για τον ταξινομητή Support Vector Machine αρχικά χρειάζεται να υπολογίσουμε τις παραμέτρους C και γ. </w:t>
        <w:br/>
        <w:br/>
      </w:r>
    </w:p>
    <w:p>
      <w:pPr>
        <w:pStyle w:val="Normal"/>
        <w:spacing w:lineRule="auto" w:line="276" w:before="0" w:after="200"/>
        <w:jc w:val="left"/>
        <w:rPr>
          <w:rFonts w:eastAsia="Times New Roman" w:cs="Times New Roman"/>
          <w:b w:val="false"/>
          <w:b w:val="false"/>
          <w:bCs w:val="false"/>
          <w:lang w:eastAsia="el-GR"/>
        </w:rPr>
      </w:pPr>
      <w:r>
        <w:rPr>
          <w:rFonts w:eastAsia="Times New Roman" w:cs="Times New Roman"/>
          <w:b w:val="false"/>
          <w:bCs w:val="false"/>
          <w:lang w:eastAsia="el-GR"/>
        </w:rPr>
      </w:r>
    </w:p>
    <w:p>
      <w:pPr>
        <w:pStyle w:val="Normal"/>
        <w:spacing w:lineRule="auto" w:line="276" w:before="0" w:after="200"/>
        <w:jc w:val="left"/>
        <w:rPr>
          <w:rFonts w:eastAsia="Times New Roman" w:cs="Times New Roman"/>
          <w:b w:val="false"/>
          <w:b w:val="false"/>
          <w:bCs w:val="false"/>
          <w:lang w:eastAsia="el-GR"/>
        </w:rPr>
      </w:pPr>
      <w:r>
        <w:rPr>
          <w:rFonts w:eastAsia="Times New Roman" w:cs="Times New Roman"/>
          <w:b w:val="false"/>
          <w:bCs w:val="false"/>
          <w:lang w:eastAsia="el-GR"/>
        </w:rPr>
      </w:r>
    </w:p>
    <w:p>
      <w:pPr>
        <w:pStyle w:val="Normal"/>
        <w:spacing w:lineRule="auto" w:line="276" w:before="0" w:after="200"/>
        <w:jc w:val="left"/>
        <w:rPr>
          <w:rFonts w:eastAsia="Times New Roman" w:cs="Times New Roman"/>
          <w:b w:val="false"/>
          <w:b w:val="false"/>
          <w:bCs w:val="false"/>
          <w:lang w:eastAsia="el-GR"/>
        </w:rPr>
      </w:pPr>
      <w:r>
        <w:rPr>
          <w:rFonts w:eastAsia="Times New Roman" w:cs="Times New Roman"/>
          <w:b w:val="false"/>
          <w:bCs w:val="false"/>
          <w:lang w:eastAsia="el-GR"/>
        </w:rPr>
      </w:r>
    </w:p>
    <w:p>
      <w:pPr>
        <w:pStyle w:val="Normal"/>
        <w:spacing w:lineRule="auto" w:line="276" w:before="0" w:after="200"/>
        <w:jc w:val="left"/>
        <w:rPr>
          <w:rFonts w:eastAsia="Times New Roman" w:cs="Times New Roman"/>
          <w:b w:val="false"/>
          <w:b w:val="false"/>
          <w:bCs w:val="false"/>
          <w:lang w:eastAsia="el-GR"/>
        </w:rPr>
      </w:pPr>
      <w:r>
        <w:rPr>
          <w:rFonts w:eastAsia="Times New Roman" w:cs="Times New Roman"/>
          <w:b w:val="false"/>
          <w:bCs w:val="false"/>
          <w:lang w:eastAsia="el-GR"/>
        </w:rPr>
      </w:r>
    </w:p>
    <w:p>
      <w:pPr>
        <w:pStyle w:val="Normal"/>
        <w:spacing w:lineRule="auto" w:line="276" w:before="0" w:after="200"/>
        <w:jc w:val="left"/>
        <w:rPr>
          <w:rFonts w:eastAsia="Times New Roman" w:cs="Times New Roman"/>
          <w:b w:val="false"/>
          <w:b w:val="false"/>
          <w:bCs w:val="false"/>
          <w:lang w:eastAsia="el-GR"/>
        </w:rPr>
      </w:pPr>
      <w:r>
        <w:rPr>
          <w:rFonts w:eastAsia="Times New Roman" w:cs="Times New Roman"/>
          <w:b w:val="false"/>
          <w:bCs w:val="false"/>
          <w:lang w:eastAsia="el-GR"/>
        </w:rPr>
      </w:r>
    </w:p>
    <w:p>
      <w:pPr>
        <w:pStyle w:val="Normal"/>
        <w:spacing w:lineRule="auto" w:line="276" w:before="0" w:after="200"/>
        <w:jc w:val="left"/>
        <w:rPr>
          <w:rFonts w:eastAsia="Times New Roman" w:cs="Times New Roman"/>
          <w:b w:val="false"/>
          <w:b w:val="false"/>
          <w:bCs w:val="false"/>
          <w:lang w:eastAsia="el-GR"/>
        </w:rPr>
      </w:pPr>
      <w:r>
        <w:rPr>
          <w:rFonts w:eastAsia="Times New Roman" w:cs="Times New Roman"/>
          <w:b w:val="false"/>
          <w:bCs w:val="false"/>
          <w:lang w:eastAsia="el-GR"/>
        </w:rPr>
      </w:r>
    </w:p>
    <w:p>
      <w:pPr>
        <w:pStyle w:val="Normal"/>
        <w:spacing w:lineRule="auto" w:line="276" w:before="0" w:after="200"/>
        <w:jc w:val="left"/>
        <w:rPr/>
      </w:pPr>
      <w:r>
        <w:rPr>
          <w:rFonts w:eastAsia="Times New Roman" w:cs="Times New Roman"/>
          <w:b/>
          <w:bCs/>
          <w:lang w:eastAsia="el-GR"/>
        </w:rPr>
        <w:t>Yπολογισμός παραμέτρου C:</w:t>
      </w:r>
      <w:r>
        <w:rPr>
          <w:rFonts w:eastAsia="Times New Roman" w:cs="Times New Roman"/>
          <w:b w:val="false"/>
          <w:bCs w:val="false"/>
          <w:lang w:eastAsia="el-GR"/>
        </w:rPr>
        <w:t xml:space="preserve"> Κ</w:t>
      </w:r>
      <w:r>
        <w:rPr>
          <w:rFonts w:eastAsia="Times New Roman" w:cs="Times New Roman"/>
          <w:b w:val="false"/>
          <w:bCs w:val="false"/>
          <w:color w:val="auto"/>
          <w:kern w:val="0"/>
          <w:sz w:val="22"/>
          <w:szCs w:val="22"/>
          <w:lang w:val="el-GR" w:eastAsia="el-GR" w:bidi="ar-SA"/>
        </w:rPr>
        <w:t xml:space="preserve">άνουμε διαδοχική αναζήτηση για το βέλτιστο C, στο διάστημα [1,200] με βήμα 5, χρήση γραμμικών </w:t>
      </w:r>
      <w:r>
        <w:rPr>
          <w:rFonts w:eastAsia="Times New Roman" w:cs="Times New Roman"/>
          <w:b w:val="false"/>
          <w:bCs w:val="false"/>
          <w:color w:val="auto"/>
          <w:kern w:val="0"/>
          <w:sz w:val="22"/>
          <w:szCs w:val="22"/>
          <w:lang w:val="en-US" w:eastAsia="el-GR" w:bidi="ar-SA"/>
        </w:rPr>
        <w:t xml:space="preserve">SVM και χρήση RBFSVM. Για την αναζήτηση αξιοποιείται η ‘GridSearchCV’, η οποία χρησιμοποιεί </w:t>
      </w:r>
      <w:r>
        <w:rPr>
          <w:rFonts w:eastAsia="Times New Roman" w:cs="Times New Roman"/>
          <w:b w:val="false"/>
          <w:bCs w:val="false"/>
          <w:color w:val="000000"/>
          <w:kern w:val="0"/>
          <w:sz w:val="21"/>
          <w:szCs w:val="22"/>
          <w:shd w:fill="FFFFFF" w:val="clear"/>
          <w:lang w:val="en-US" w:eastAsia="el-GR" w:bidi="ar-SA"/>
        </w:rPr>
        <w:t>5-fold cross validation</w:t>
      </w:r>
      <w:r>
        <w:rPr>
          <w:rFonts w:eastAsia="Times New Roman" w:cs="Times New Roman"/>
          <w:b w:val="false"/>
          <w:bCs w:val="false"/>
          <w:color w:val="auto"/>
          <w:kern w:val="0"/>
          <w:sz w:val="22"/>
          <w:szCs w:val="22"/>
          <w:lang w:val="en-US" w:eastAsia="el-GR" w:bidi="ar-SA"/>
        </w:rPr>
        <w:t xml:space="preserve"> και την ακρίβεια ως μέτρο αξιολόγησης.</w:t>
      </w:r>
    </w:p>
    <w:p>
      <w:pPr>
        <w:pStyle w:val="Normal"/>
        <w:spacing w:lineRule="auto" w:line="276" w:before="0" w:after="200"/>
        <w:jc w:val="both"/>
        <w:rPr>
          <w:rFonts w:ascii="Calibri" w:hAnsi="Calibri" w:eastAsia="Times New Roman" w:cs="Times New Roman"/>
          <w:b/>
          <w:b/>
          <w:bCs/>
          <w:lang w:eastAsia="el-GR"/>
        </w:rPr>
      </w:pPr>
      <w:r>
        <w:drawing>
          <wp:anchor behindDoc="0" distT="0" distB="0" distL="0" distR="0" simplePos="0" locked="0" layoutInCell="0" allowOverlap="1" relativeHeight="10">
            <wp:simplePos x="0" y="0"/>
            <wp:positionH relativeFrom="column">
              <wp:posOffset>-472440</wp:posOffset>
            </wp:positionH>
            <wp:positionV relativeFrom="paragraph">
              <wp:posOffset>-73660</wp:posOffset>
            </wp:positionV>
            <wp:extent cx="6711315" cy="3949065"/>
            <wp:effectExtent l="0" t="0" r="0" b="0"/>
            <wp:wrapSquare wrapText="largest"/>
            <wp:docPr id="6"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8" descr=""/>
                    <pic:cNvPicPr>
                      <a:picLocks noChangeAspect="1" noChangeArrowheads="1"/>
                    </pic:cNvPicPr>
                  </pic:nvPicPr>
                  <pic:blipFill>
                    <a:blip r:embed="rId7"/>
                    <a:stretch>
                      <a:fillRect/>
                    </a:stretch>
                  </pic:blipFill>
                  <pic:spPr bwMode="auto">
                    <a:xfrm>
                      <a:off x="0" y="0"/>
                      <a:ext cx="6711315" cy="3949065"/>
                    </a:xfrm>
                    <a:prstGeom prst="rect">
                      <a:avLst/>
                    </a:prstGeom>
                  </pic:spPr>
                </pic:pic>
              </a:graphicData>
            </a:graphic>
          </wp:anchor>
        </w:drawing>
      </w:r>
      <w:r>
        <w:rPr>
          <w:rFonts w:eastAsia="Times New Roman" w:cs="Times New Roman"/>
          <w:b w:val="false"/>
          <w:bCs w:val="false"/>
          <w:u w:val="single"/>
          <w:lang w:val="en-US" w:eastAsia="el-GR"/>
        </w:rPr>
        <w:t>Αποτελέσματα</w:t>
      </w:r>
    </w:p>
    <w:p>
      <w:pPr>
        <w:pStyle w:val="Normal"/>
        <w:spacing w:lineRule="auto" w:line="276" w:before="0" w:after="200"/>
        <w:jc w:val="both"/>
        <w:rPr>
          <w:rFonts w:ascii="Calibri" w:hAnsi="Calibri" w:eastAsia="Times New Roman" w:cs="Times New Roman"/>
          <w:b/>
          <w:b/>
          <w:bCs/>
          <w:lang w:eastAsia="el-GR"/>
        </w:rPr>
      </w:pPr>
      <w:r>
        <w:rPr>
          <w:rFonts w:eastAsia="Times New Roman" w:cs="Times New Roman"/>
          <w:b/>
          <w:bCs/>
          <w:lang w:eastAsia="el-GR"/>
        </w:rPr>
        <w:drawing>
          <wp:anchor behindDoc="0" distT="0" distB="0" distL="0" distR="0" simplePos="0" locked="0" layoutInCell="0" allowOverlap="1" relativeHeight="11">
            <wp:simplePos x="0" y="0"/>
            <wp:positionH relativeFrom="column">
              <wp:posOffset>-449580</wp:posOffset>
            </wp:positionH>
            <wp:positionV relativeFrom="paragraph">
              <wp:posOffset>-59055</wp:posOffset>
            </wp:positionV>
            <wp:extent cx="3904615" cy="3562350"/>
            <wp:effectExtent l="0" t="0" r="0" b="0"/>
            <wp:wrapSquare wrapText="largest"/>
            <wp:docPr id="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descr=""/>
                    <pic:cNvPicPr>
                      <a:picLocks noChangeAspect="1" noChangeArrowheads="1"/>
                    </pic:cNvPicPr>
                  </pic:nvPicPr>
                  <pic:blipFill>
                    <a:blip r:embed="rId8"/>
                    <a:stretch>
                      <a:fillRect/>
                    </a:stretch>
                  </pic:blipFill>
                  <pic:spPr bwMode="auto">
                    <a:xfrm>
                      <a:off x="0" y="0"/>
                      <a:ext cx="3904615" cy="3562350"/>
                    </a:xfrm>
                    <a:prstGeom prst="rect">
                      <a:avLst/>
                    </a:prstGeom>
                  </pic:spPr>
                </pic:pic>
              </a:graphicData>
            </a:graphic>
          </wp:anchor>
        </w:drawing>
        <w:drawing>
          <wp:anchor behindDoc="0" distT="0" distB="0" distL="0" distR="0" simplePos="0" locked="0" layoutInCell="0" allowOverlap="1" relativeHeight="12">
            <wp:simplePos x="0" y="0"/>
            <wp:positionH relativeFrom="column">
              <wp:posOffset>3691255</wp:posOffset>
            </wp:positionH>
            <wp:positionV relativeFrom="paragraph">
              <wp:posOffset>-74930</wp:posOffset>
            </wp:positionV>
            <wp:extent cx="2276475" cy="3560445"/>
            <wp:effectExtent l="0" t="0" r="0" b="0"/>
            <wp:wrapSquare wrapText="largest"/>
            <wp:docPr id="8"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 descr=""/>
                    <pic:cNvPicPr>
                      <a:picLocks noChangeAspect="1" noChangeArrowheads="1"/>
                    </pic:cNvPicPr>
                  </pic:nvPicPr>
                  <pic:blipFill>
                    <a:blip r:embed="rId9"/>
                    <a:stretch>
                      <a:fillRect/>
                    </a:stretch>
                  </pic:blipFill>
                  <pic:spPr bwMode="auto">
                    <a:xfrm>
                      <a:off x="0" y="0"/>
                      <a:ext cx="2276475" cy="3560445"/>
                    </a:xfrm>
                    <a:prstGeom prst="rect">
                      <a:avLst/>
                    </a:prstGeom>
                  </pic:spPr>
                </pic:pic>
              </a:graphicData>
            </a:graphic>
          </wp:anchor>
        </w:drawing>
      </w:r>
    </w:p>
    <w:p>
      <w:pPr>
        <w:pStyle w:val="Normal"/>
        <w:spacing w:lineRule="auto" w:line="276" w:before="0" w:after="200"/>
        <w:jc w:val="both"/>
        <w:rPr>
          <w:rFonts w:ascii="Calibri" w:hAnsi="Calibri" w:eastAsia="Times New Roman" w:cs="Times New Roman"/>
          <w:b/>
          <w:b/>
          <w:bCs/>
          <w:lang w:eastAsia="el-GR"/>
        </w:rPr>
      </w:pPr>
      <w:r>
        <w:rPr>
          <w:rFonts w:eastAsia="Times New Roman" w:cs="Times New Roman"/>
          <w:b/>
          <w:bCs/>
          <w:lang w:eastAsia="el-GR"/>
        </w:rPr>
      </w:r>
    </w:p>
    <w:p>
      <w:pPr>
        <w:pStyle w:val="Normal"/>
        <w:spacing w:lineRule="auto" w:line="276" w:before="0" w:after="200"/>
        <w:jc w:val="both"/>
        <w:rPr>
          <w:rFonts w:ascii="Calibri" w:hAnsi="Calibri" w:eastAsia="Times New Roman" w:cs="Times New Roman"/>
          <w:b/>
          <w:b/>
          <w:bCs/>
          <w:lang w:eastAsia="el-GR"/>
        </w:rPr>
      </w:pPr>
      <w:r>
        <w:rPr>
          <w:rFonts w:eastAsia="Times New Roman" w:cs="Times New Roman"/>
          <w:b/>
          <w:bCs/>
          <w:lang w:eastAsia="el-GR"/>
        </w:rPr>
      </w:r>
    </w:p>
    <w:p>
      <w:pPr>
        <w:pStyle w:val="Normal"/>
        <w:spacing w:lineRule="auto" w:line="276" w:before="0" w:after="200"/>
        <w:jc w:val="both"/>
        <w:rPr>
          <w:rFonts w:ascii="Calibri" w:hAnsi="Calibri" w:eastAsia="Times New Roman" w:cs="Times New Roman"/>
          <w:b/>
          <w:b/>
          <w:bCs/>
          <w:lang w:eastAsia="el-GR"/>
        </w:rPr>
      </w:pPr>
      <w:r>
        <w:rPr>
          <w:rFonts w:eastAsia="Times New Roman" w:cs="Times New Roman"/>
          <w:b/>
          <w:bCs/>
          <w:lang w:eastAsia="el-GR"/>
        </w:rPr>
      </w:r>
    </w:p>
    <w:p>
      <w:pPr>
        <w:pStyle w:val="Normal"/>
        <w:spacing w:lineRule="auto" w:line="276" w:before="0" w:after="200"/>
        <w:jc w:val="both"/>
        <w:rPr>
          <w:rFonts w:ascii="Calibri" w:hAnsi="Calibri" w:eastAsia="Times New Roman" w:cs="Times New Roman"/>
          <w:b/>
          <w:b/>
          <w:bCs/>
          <w:lang w:eastAsia="el-GR"/>
        </w:rPr>
      </w:pPr>
      <w:r>
        <w:rPr>
          <w:rFonts w:eastAsia="Times New Roman" w:cs="Times New Roman"/>
          <w:b/>
          <w:bCs/>
          <w:lang w:eastAsia="el-GR"/>
        </w:rPr>
      </w:r>
    </w:p>
    <w:p>
      <w:pPr>
        <w:pStyle w:val="Normal"/>
        <w:spacing w:lineRule="auto" w:line="276" w:before="0" w:after="200"/>
        <w:jc w:val="both"/>
        <w:rPr>
          <w:rFonts w:ascii="Calibri" w:hAnsi="Calibri" w:eastAsia="Times New Roman" w:cs="Times New Roman"/>
          <w:b/>
          <w:b/>
          <w:bCs/>
          <w:lang w:eastAsia="el-GR"/>
        </w:rPr>
      </w:pPr>
      <w:r>
        <w:rPr>
          <w:rFonts w:eastAsia="Times New Roman" w:cs="Times New Roman"/>
          <w:b/>
          <w:bCs/>
          <w:lang w:eastAsia="el-GR"/>
        </w:rPr>
      </w:r>
    </w:p>
    <w:p>
      <w:pPr>
        <w:pStyle w:val="Normal"/>
        <w:spacing w:lineRule="auto" w:line="276" w:before="0" w:after="200"/>
        <w:jc w:val="both"/>
        <w:rPr>
          <w:rFonts w:ascii="Calibri" w:hAnsi="Calibri" w:eastAsia="Times New Roman" w:cs="Times New Roman"/>
          <w:b/>
          <w:b/>
          <w:bCs/>
          <w:lang w:eastAsia="el-GR"/>
        </w:rPr>
      </w:pPr>
      <w:r>
        <w:rPr>
          <w:rFonts w:eastAsia="Times New Roman" w:cs="Times New Roman"/>
          <w:b/>
          <w:bCs/>
          <w:lang w:eastAsia="el-GR"/>
        </w:rPr>
      </w:r>
    </w:p>
    <w:p>
      <w:pPr>
        <w:pStyle w:val="Normal"/>
        <w:spacing w:lineRule="auto" w:line="276" w:before="0" w:after="200"/>
        <w:jc w:val="both"/>
        <w:rPr>
          <w:rFonts w:ascii="Calibri" w:hAnsi="Calibri" w:eastAsia="Times New Roman" w:cs="Times New Roman"/>
          <w:b/>
          <w:b/>
          <w:bCs/>
          <w:lang w:eastAsia="el-GR"/>
        </w:rPr>
      </w:pPr>
      <w:r>
        <w:rPr>
          <w:rFonts w:eastAsia="Times New Roman" w:cs="Times New Roman"/>
          <w:b/>
          <w:bCs/>
          <w:lang w:eastAsia="el-GR"/>
        </w:rPr>
      </w:r>
    </w:p>
    <w:p>
      <w:pPr>
        <w:pStyle w:val="Normal"/>
        <w:spacing w:lineRule="auto" w:line="276" w:before="0" w:after="200"/>
        <w:jc w:val="left"/>
        <w:rPr>
          <w:rFonts w:ascii="Calibri" w:hAnsi="Calibri" w:eastAsia="Times New Roman" w:cs="Times New Roman"/>
          <w:lang w:val="en-US" w:eastAsia="el-GR"/>
        </w:rPr>
      </w:pPr>
      <w:r>
        <w:rPr>
          <w:rFonts w:eastAsia="Times New Roman" w:cs="Times New Roman"/>
          <w:lang w:val="en-US" w:eastAsia="el-GR"/>
        </w:rPr>
      </w:r>
    </w:p>
    <w:p>
      <w:pPr>
        <w:pStyle w:val="Normal"/>
        <w:spacing w:lineRule="auto" w:line="276" w:before="0" w:after="200"/>
        <w:jc w:val="left"/>
        <w:rPr>
          <w:rFonts w:ascii="Calibri" w:hAnsi="Calibri" w:eastAsia="Times New Roman" w:cs="Times New Roman"/>
          <w:lang w:val="en-US" w:eastAsia="el-GR"/>
        </w:rPr>
      </w:pPr>
      <w:r>
        <w:rPr>
          <w:rFonts w:eastAsia="Times New Roman" w:cs="Times New Roman"/>
          <w:lang w:val="en-US" w:eastAsia="el-GR"/>
        </w:rPr>
      </w:r>
    </w:p>
    <w:p>
      <w:pPr>
        <w:pStyle w:val="Normal"/>
        <w:spacing w:lineRule="auto" w:line="276" w:before="0" w:after="200"/>
        <w:jc w:val="left"/>
        <w:rPr>
          <w:rFonts w:ascii="Calibri" w:hAnsi="Calibri" w:eastAsia="Times New Roman" w:cs="Times New Roman"/>
          <w:lang w:val="en-US" w:eastAsia="el-GR"/>
        </w:rPr>
      </w:pPr>
      <w:r>
        <w:rPr>
          <w:rFonts w:eastAsia="Times New Roman" w:cs="Times New Roman"/>
          <w:b/>
          <w:bCs/>
          <w:lang w:val="en-US" w:eastAsia="el-GR"/>
        </w:rPr>
        <w:t>Yπολογισμός παραμέτρου γ:</w:t>
      </w:r>
      <w:r>
        <w:rPr>
          <w:rFonts w:eastAsia="Times New Roman" w:cs="Times New Roman"/>
          <w:b w:val="false"/>
          <w:bCs w:val="false"/>
          <w:lang w:val="en-US" w:eastAsia="el-GR"/>
        </w:rPr>
        <w:t xml:space="preserve"> Με χρήση του βέλτιστου C που βρέθηκε από πριν αναζητο</w:t>
      </w:r>
      <w:r>
        <w:rPr>
          <w:rFonts w:eastAsia="Times New Roman" w:cs="Times New Roman"/>
          <w:b w:val="false"/>
          <w:bCs w:val="false"/>
          <w:color w:val="auto"/>
          <w:kern w:val="0"/>
          <w:sz w:val="22"/>
          <w:szCs w:val="22"/>
          <w:lang w:val="en-US" w:eastAsia="el-GR" w:bidi="ar-SA"/>
        </w:rPr>
        <w:t xml:space="preserve">ύμε το γ στο διάστημα [0, 10] με βήμα 0.5 και χρήση  RBFSVM. Για την αναζήτηση αξιοποιείται η ‘GridSearchCV’, η οποία χρησιμοποιεί </w:t>
      </w:r>
      <w:r>
        <w:rPr>
          <w:rFonts w:eastAsia="Times New Roman" w:cs="Times New Roman"/>
          <w:b w:val="false"/>
          <w:bCs w:val="false"/>
          <w:color w:val="000000"/>
          <w:kern w:val="0"/>
          <w:sz w:val="21"/>
          <w:szCs w:val="22"/>
          <w:shd w:fill="FFFFFF" w:val="clear"/>
          <w:lang w:val="en-US" w:eastAsia="el-GR" w:bidi="ar-SA"/>
        </w:rPr>
        <w:t>5-fold cross validation</w:t>
      </w:r>
      <w:r>
        <w:rPr>
          <w:rFonts w:eastAsia="Times New Roman" w:cs="Times New Roman"/>
          <w:b w:val="false"/>
          <w:bCs w:val="false"/>
          <w:color w:val="auto"/>
          <w:kern w:val="0"/>
          <w:sz w:val="22"/>
          <w:szCs w:val="22"/>
          <w:lang w:val="en-US" w:eastAsia="el-GR" w:bidi="ar-SA"/>
        </w:rPr>
        <w:t xml:space="preserve"> και την ακρίβεια ως μέτρο αξιολόγησης.</w:t>
      </w:r>
    </w:p>
    <w:p>
      <w:pPr>
        <w:pStyle w:val="Normal"/>
        <w:spacing w:lineRule="auto" w:line="276" w:before="0" w:after="200"/>
        <w:jc w:val="both"/>
        <w:rPr>
          <w:rFonts w:ascii="Calibri" w:hAnsi="Calibri" w:eastAsia="Times New Roman" w:cs="Times New Roman"/>
          <w:u w:val="single"/>
          <w:lang w:eastAsia="el-GR"/>
        </w:rPr>
      </w:pPr>
      <w:r>
        <w:drawing>
          <wp:anchor behindDoc="0" distT="0" distB="0" distL="0" distR="0" simplePos="0" locked="0" layoutInCell="0" allowOverlap="1" relativeHeight="13">
            <wp:simplePos x="0" y="0"/>
            <wp:positionH relativeFrom="column">
              <wp:posOffset>-429260</wp:posOffset>
            </wp:positionH>
            <wp:positionV relativeFrom="paragraph">
              <wp:posOffset>-60325</wp:posOffset>
            </wp:positionV>
            <wp:extent cx="6624955" cy="3622040"/>
            <wp:effectExtent l="0" t="0" r="0" b="0"/>
            <wp:wrapSquare wrapText="largest"/>
            <wp:docPr id="9"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1" descr=""/>
                    <pic:cNvPicPr>
                      <a:picLocks noChangeAspect="1" noChangeArrowheads="1"/>
                    </pic:cNvPicPr>
                  </pic:nvPicPr>
                  <pic:blipFill>
                    <a:blip r:embed="rId10"/>
                    <a:stretch>
                      <a:fillRect/>
                    </a:stretch>
                  </pic:blipFill>
                  <pic:spPr bwMode="auto">
                    <a:xfrm>
                      <a:off x="0" y="0"/>
                      <a:ext cx="6624955" cy="3622040"/>
                    </a:xfrm>
                    <a:prstGeom prst="rect">
                      <a:avLst/>
                    </a:prstGeom>
                  </pic:spPr>
                </pic:pic>
              </a:graphicData>
            </a:graphic>
          </wp:anchor>
        </w:drawing>
      </w:r>
      <w:r>
        <w:rPr>
          <w:rFonts w:eastAsia="Times New Roman" w:cs="Times New Roman"/>
          <w:u w:val="single"/>
          <w:lang w:eastAsia="el-GR"/>
        </w:rPr>
        <w:t>Αποτελ</w:t>
      </w:r>
      <w:r>
        <w:rPr>
          <w:rFonts w:eastAsia="Times New Roman" w:cs="Times New Roman"/>
          <w:color w:val="auto"/>
          <w:kern w:val="0"/>
          <w:sz w:val="22"/>
          <w:szCs w:val="22"/>
          <w:u w:val="single"/>
          <w:lang w:val="el-GR" w:eastAsia="el-GR" w:bidi="ar-SA"/>
        </w:rPr>
        <w:t>έσματα</w:t>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drawing>
          <wp:anchor behindDoc="0" distT="0" distB="0" distL="0" distR="0" simplePos="0" locked="0" layoutInCell="0" allowOverlap="1" relativeHeight="14">
            <wp:simplePos x="0" y="0"/>
            <wp:positionH relativeFrom="column">
              <wp:posOffset>-15875</wp:posOffset>
            </wp:positionH>
            <wp:positionV relativeFrom="paragraph">
              <wp:posOffset>-121285</wp:posOffset>
            </wp:positionV>
            <wp:extent cx="4392295" cy="4391025"/>
            <wp:effectExtent l="0" t="0" r="0" b="0"/>
            <wp:wrapSquare wrapText="largest"/>
            <wp:docPr id="10"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2" descr=""/>
                    <pic:cNvPicPr>
                      <a:picLocks noChangeAspect="1" noChangeArrowheads="1"/>
                    </pic:cNvPicPr>
                  </pic:nvPicPr>
                  <pic:blipFill>
                    <a:blip r:embed="rId11"/>
                    <a:stretch>
                      <a:fillRect/>
                    </a:stretch>
                  </pic:blipFill>
                  <pic:spPr bwMode="auto">
                    <a:xfrm>
                      <a:off x="0" y="0"/>
                      <a:ext cx="4392295" cy="4391025"/>
                    </a:xfrm>
                    <a:prstGeom prst="rect">
                      <a:avLst/>
                    </a:prstGeom>
                  </pic:spPr>
                </pic:pic>
              </a:graphicData>
            </a:graphic>
          </wp:anchor>
        </w:drawing>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left"/>
        <w:rPr/>
      </w:pPr>
      <w:r>
        <w:rPr>
          <w:rFonts w:eastAsia="Times New Roman" w:cs="Times New Roman"/>
          <w:b w:val="false"/>
          <w:bCs w:val="false"/>
          <w:lang w:eastAsia="el-GR"/>
        </w:rPr>
        <w:t xml:space="preserve">Εκτέλεση της συνάρτησης </w:t>
      </w:r>
      <w:r>
        <w:rPr>
          <w:rStyle w:val="SourceText"/>
          <w:b w:val="false"/>
          <w:bCs w:val="false"/>
          <w:lang w:eastAsia="el-GR"/>
        </w:rPr>
        <w:t>fivefold_cv</w:t>
      </w:r>
      <w:r>
        <w:rPr>
          <w:rFonts w:eastAsia="Times New Roman" w:cs="Times New Roman"/>
          <w:b w:val="false"/>
          <w:bCs w:val="false"/>
          <w:lang w:eastAsia="el-GR"/>
        </w:rPr>
        <w:t xml:space="preserve"> με όρισμα τον ταξινομητή SVM και τα αποτελέσματα αποθηκεύονται στην μεταβλητή ‘svm_scores’.</w:t>
      </w:r>
    </w:p>
    <w:p>
      <w:pPr>
        <w:pStyle w:val="Normal"/>
        <w:spacing w:lineRule="auto" w:line="276" w:before="0" w:after="200"/>
        <w:jc w:val="left"/>
        <w:rPr>
          <w:rFonts w:eastAsia="Times New Roman" w:cs="Times New Roman"/>
          <w:b w:val="false"/>
          <w:b w:val="false"/>
          <w:bCs w:val="false"/>
          <w:lang w:eastAsia="el-GR"/>
        </w:rPr>
      </w:pPr>
      <w:r>
        <w:rPr>
          <w:rFonts w:eastAsia="Times New Roman" w:cs="Times New Roman"/>
          <w:b w:val="false"/>
          <w:bCs w:val="false"/>
          <w:lang w:eastAsia="el-GR"/>
        </w:rPr>
        <w:drawing>
          <wp:anchor behindDoc="0" distT="0" distB="0" distL="0" distR="0" simplePos="0" locked="0" layoutInCell="0" allowOverlap="1" relativeHeight="15">
            <wp:simplePos x="0" y="0"/>
            <wp:positionH relativeFrom="column">
              <wp:posOffset>3175</wp:posOffset>
            </wp:positionH>
            <wp:positionV relativeFrom="paragraph">
              <wp:posOffset>-104140</wp:posOffset>
            </wp:positionV>
            <wp:extent cx="4686300" cy="638175"/>
            <wp:effectExtent l="0" t="0" r="0" b="0"/>
            <wp:wrapSquare wrapText="largest"/>
            <wp:docPr id="11"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3" descr=""/>
                    <pic:cNvPicPr>
                      <a:picLocks noChangeAspect="1" noChangeArrowheads="1"/>
                    </pic:cNvPicPr>
                  </pic:nvPicPr>
                  <pic:blipFill>
                    <a:blip r:embed="rId12"/>
                    <a:stretch>
                      <a:fillRect/>
                    </a:stretch>
                  </pic:blipFill>
                  <pic:spPr bwMode="auto">
                    <a:xfrm>
                      <a:off x="0" y="0"/>
                      <a:ext cx="4686300" cy="638175"/>
                    </a:xfrm>
                    <a:prstGeom prst="rect">
                      <a:avLst/>
                    </a:prstGeom>
                  </pic:spPr>
                </pic:pic>
              </a:graphicData>
            </a:graphic>
          </wp:anchor>
        </w:drawing>
      </w:r>
    </w:p>
    <w:p>
      <w:pPr>
        <w:pStyle w:val="Normal"/>
        <w:spacing w:lineRule="auto" w:line="276" w:before="0" w:after="200"/>
        <w:jc w:val="both"/>
        <w:rPr>
          <w:b w:val="false"/>
          <w:b w:val="false"/>
          <w:bCs w:val="false"/>
        </w:rPr>
      </w:pPr>
      <w:r>
        <w:rPr>
          <w:b w:val="false"/>
          <w:bCs w:val="false"/>
        </w:rPr>
      </w:r>
    </w:p>
    <w:p>
      <w:pPr>
        <w:pStyle w:val="Normal"/>
        <w:spacing w:lineRule="auto" w:line="276" w:before="0" w:after="200"/>
        <w:jc w:val="both"/>
        <w:rPr>
          <w:b w:val="false"/>
          <w:b w:val="false"/>
          <w:bCs w:val="false"/>
        </w:rPr>
      </w:pPr>
      <w:r>
        <w:rPr>
          <w:b w:val="false"/>
          <w:bCs w:val="false"/>
          <w:u w:val="single"/>
        </w:rPr>
        <w:t>Αποτελέσματα</w:t>
      </w:r>
    </w:p>
    <w:p>
      <w:pPr>
        <w:pStyle w:val="Normal"/>
        <w:spacing w:lineRule="auto" w:line="276" w:before="0" w:after="200"/>
        <w:jc w:val="both"/>
        <w:rPr>
          <w:b w:val="false"/>
          <w:b w:val="false"/>
          <w:bCs w:val="false"/>
        </w:rPr>
      </w:pPr>
      <w:r>
        <w:rPr>
          <w:b w:val="false"/>
          <w:bCs w:val="false"/>
        </w:rPr>
        <w:drawing>
          <wp:anchor behindDoc="0" distT="0" distB="0" distL="0" distR="0" simplePos="0" locked="0" layoutInCell="0" allowOverlap="1" relativeHeight="16">
            <wp:simplePos x="0" y="0"/>
            <wp:positionH relativeFrom="column">
              <wp:posOffset>13970</wp:posOffset>
            </wp:positionH>
            <wp:positionV relativeFrom="paragraph">
              <wp:posOffset>-80010</wp:posOffset>
            </wp:positionV>
            <wp:extent cx="4733925" cy="4419600"/>
            <wp:effectExtent l="0" t="0" r="0" b="0"/>
            <wp:wrapSquare wrapText="largest"/>
            <wp:docPr id="1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descr=""/>
                    <pic:cNvPicPr>
                      <a:picLocks noChangeAspect="1" noChangeArrowheads="1"/>
                    </pic:cNvPicPr>
                  </pic:nvPicPr>
                  <pic:blipFill>
                    <a:blip r:embed="rId13"/>
                    <a:stretch>
                      <a:fillRect/>
                    </a:stretch>
                  </pic:blipFill>
                  <pic:spPr bwMode="auto">
                    <a:xfrm>
                      <a:off x="0" y="0"/>
                      <a:ext cx="4733925" cy="4419600"/>
                    </a:xfrm>
                    <a:prstGeom prst="rect">
                      <a:avLst/>
                    </a:prstGeom>
                  </pic:spPr>
                </pic:pic>
              </a:graphicData>
            </a:graphic>
          </wp:anchor>
        </w:drawing>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b/>
          <w:lang w:eastAsia="el-GR"/>
        </w:rPr>
        <w:t>ΚΝΝ Ταξινομητ</w:t>
      </w:r>
      <w:r>
        <w:rPr>
          <w:rFonts w:eastAsia="Times New Roman" w:cs="Times New Roman"/>
          <w:b/>
          <w:color w:val="auto"/>
          <w:kern w:val="0"/>
          <w:sz w:val="22"/>
          <w:szCs w:val="22"/>
          <w:lang w:val="el-GR" w:eastAsia="el-GR" w:bidi="ar-SA"/>
        </w:rPr>
        <w:t>ής</w:t>
      </w:r>
    </w:p>
    <w:p>
      <w:pPr>
        <w:pStyle w:val="Normal"/>
        <w:spacing w:lineRule="auto" w:line="276" w:before="0" w:after="200"/>
        <w:jc w:val="both"/>
        <w:rPr>
          <w:b w:val="false"/>
          <w:b w:val="false"/>
          <w:bCs w:val="false"/>
        </w:rPr>
      </w:pPr>
      <w:r>
        <w:rPr>
          <w:b w:val="false"/>
          <w:bCs w:val="false"/>
        </w:rPr>
        <w:t>Αρχικ</w:t>
      </w:r>
      <w:r>
        <w:rPr>
          <w:rFonts w:eastAsia="Calibri" w:cs="" w:cstheme="minorBidi" w:eastAsiaTheme="minorHAnsi"/>
          <w:b w:val="false"/>
          <w:bCs w:val="false"/>
          <w:color w:val="auto"/>
          <w:kern w:val="0"/>
          <w:sz w:val="22"/>
          <w:szCs w:val="22"/>
          <w:lang w:val="el-GR" w:eastAsia="en-US" w:bidi="ar-SA"/>
        </w:rPr>
        <w:t xml:space="preserve">ά, απαιτείται ο υπολογισμός της παραμέτρου κ, </w:t>
      </w:r>
      <w:r>
        <w:rPr>
          <w:rFonts w:eastAsia="Times New Roman" w:cs="Times New Roman"/>
          <w:b w:val="false"/>
          <w:bCs w:val="false"/>
          <w:color w:val="auto"/>
          <w:kern w:val="0"/>
          <w:sz w:val="22"/>
          <w:szCs w:val="22"/>
          <w:lang w:val="el-GR" w:eastAsia="el-GR" w:bidi="ar-SA"/>
        </w:rPr>
        <w:t xml:space="preserve">με διαδοχική αναζήτηση της βέλτιστης τιμής στο διάστημα 3-15. Όπως και με τις παραμέτρους C και γ στο μοντέλο SVM, έτσι και για την κ, χρησιμοποιούμε την GridSearchCV με </w:t>
      </w:r>
      <w:r>
        <w:rPr>
          <w:rFonts w:eastAsia="Times New Roman" w:cs="Times New Roman"/>
          <w:b w:val="false"/>
          <w:bCs w:val="false"/>
          <w:color w:val="000000"/>
          <w:kern w:val="0"/>
          <w:sz w:val="21"/>
          <w:szCs w:val="22"/>
          <w:shd w:fill="FFFFFF" w:val="clear"/>
          <w:lang w:val="en-US" w:eastAsia="el-GR" w:bidi="ar-SA"/>
        </w:rPr>
        <w:t>5-fold cross validation</w:t>
      </w:r>
      <w:r>
        <w:rPr>
          <w:rFonts w:eastAsia="Times New Roman" w:cs="Times New Roman"/>
          <w:b w:val="false"/>
          <w:bCs w:val="false"/>
          <w:color w:val="auto"/>
          <w:kern w:val="0"/>
          <w:sz w:val="22"/>
          <w:szCs w:val="22"/>
          <w:lang w:val="en-US" w:eastAsia="el-GR" w:bidi="ar-SA"/>
        </w:rPr>
        <w:t xml:space="preserve"> και την ακρίβεια ως μέτρο αξιολόγησης.</w:t>
      </w:r>
    </w:p>
    <w:p>
      <w:pPr>
        <w:pStyle w:val="Normal"/>
        <w:spacing w:lineRule="auto" w:line="276" w:before="0" w:after="200"/>
        <w:jc w:val="left"/>
        <w:rPr/>
      </w:pPr>
      <w:r>
        <w:drawing>
          <wp:anchor behindDoc="0" distT="0" distB="0" distL="0" distR="0" simplePos="0" locked="0" layoutInCell="0" allowOverlap="1" relativeHeight="17">
            <wp:simplePos x="0" y="0"/>
            <wp:positionH relativeFrom="column">
              <wp:posOffset>-267970</wp:posOffset>
            </wp:positionH>
            <wp:positionV relativeFrom="paragraph">
              <wp:posOffset>635</wp:posOffset>
            </wp:positionV>
            <wp:extent cx="6300470" cy="4114800"/>
            <wp:effectExtent l="0" t="0" r="0" b="0"/>
            <wp:wrapSquare wrapText="largest"/>
            <wp:docPr id="13"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5" descr=""/>
                    <pic:cNvPicPr>
                      <a:picLocks noChangeAspect="1" noChangeArrowheads="1"/>
                    </pic:cNvPicPr>
                  </pic:nvPicPr>
                  <pic:blipFill>
                    <a:blip r:embed="rId14"/>
                    <a:stretch>
                      <a:fillRect/>
                    </a:stretch>
                  </pic:blipFill>
                  <pic:spPr bwMode="auto">
                    <a:xfrm>
                      <a:off x="0" y="0"/>
                      <a:ext cx="6300470" cy="4114800"/>
                    </a:xfrm>
                    <a:prstGeom prst="rect">
                      <a:avLst/>
                    </a:prstGeom>
                  </pic:spPr>
                </pic:pic>
              </a:graphicData>
            </a:graphic>
          </wp:anchor>
        </w:drawing>
      </w:r>
      <w:r>
        <w:rPr>
          <w:rFonts w:eastAsia="Times New Roman" w:cs="Times New Roman"/>
          <w:b w:val="false"/>
          <w:bCs w:val="false"/>
          <w:lang w:eastAsia="el-GR"/>
        </w:rPr>
        <w:br/>
        <w:t xml:space="preserve">Εκτέλεση της συνάρτησης </w:t>
      </w:r>
      <w:r>
        <w:rPr>
          <w:rStyle w:val="SourceText"/>
          <w:b w:val="false"/>
          <w:bCs w:val="false"/>
          <w:lang w:eastAsia="el-GR"/>
        </w:rPr>
        <w:t>fivefold_cv</w:t>
      </w:r>
      <w:r>
        <w:rPr>
          <w:rFonts w:eastAsia="Times New Roman" w:cs="Times New Roman"/>
          <w:b w:val="false"/>
          <w:bCs w:val="false"/>
          <w:lang w:eastAsia="el-GR"/>
        </w:rPr>
        <w:t xml:space="preserve"> με όρισμα τον ταξινομητή SVM και τα αποτελέσματα αποθηκεύονται στην μεταβλητή ‘svm_scores’.</w:t>
      </w:r>
    </w:p>
    <w:p>
      <w:pPr>
        <w:pStyle w:val="Normal"/>
        <w:spacing w:lineRule="auto" w:line="276" w:before="0" w:after="200"/>
        <w:jc w:val="left"/>
        <w:rPr>
          <w:rFonts w:eastAsia="Times New Roman" w:cs="Times New Roman"/>
          <w:b w:val="false"/>
          <w:b w:val="false"/>
          <w:bCs w:val="false"/>
          <w:lang w:eastAsia="el-GR"/>
        </w:rPr>
      </w:pPr>
      <w:r>
        <w:rPr>
          <w:rFonts w:eastAsia="Times New Roman" w:cs="Times New Roman"/>
          <w:b w:val="false"/>
          <w:bCs w:val="false"/>
          <w:lang w:eastAsia="el-GR"/>
        </w:rPr>
        <w:drawing>
          <wp:anchor behindDoc="0" distT="0" distB="0" distL="0" distR="0" simplePos="0" locked="0" layoutInCell="0" allowOverlap="1" relativeHeight="18">
            <wp:simplePos x="0" y="0"/>
            <wp:positionH relativeFrom="column">
              <wp:posOffset>36195</wp:posOffset>
            </wp:positionH>
            <wp:positionV relativeFrom="paragraph">
              <wp:posOffset>-95250</wp:posOffset>
            </wp:positionV>
            <wp:extent cx="4724400" cy="600075"/>
            <wp:effectExtent l="0" t="0" r="0" b="0"/>
            <wp:wrapSquare wrapText="largest"/>
            <wp:docPr id="14"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6" descr=""/>
                    <pic:cNvPicPr>
                      <a:picLocks noChangeAspect="1" noChangeArrowheads="1"/>
                    </pic:cNvPicPr>
                  </pic:nvPicPr>
                  <pic:blipFill>
                    <a:blip r:embed="rId15"/>
                    <a:stretch>
                      <a:fillRect/>
                    </a:stretch>
                  </pic:blipFill>
                  <pic:spPr bwMode="auto">
                    <a:xfrm>
                      <a:off x="0" y="0"/>
                      <a:ext cx="4724400" cy="600075"/>
                    </a:xfrm>
                    <a:prstGeom prst="rect">
                      <a:avLst/>
                    </a:prstGeom>
                  </pic:spPr>
                </pic:pic>
              </a:graphicData>
            </a:graphic>
          </wp:anchor>
        </w:drawing>
      </w:r>
    </w:p>
    <w:p>
      <w:pPr>
        <w:pStyle w:val="Normal"/>
        <w:spacing w:lineRule="auto" w:line="276" w:before="0" w:after="200"/>
        <w:jc w:val="both"/>
        <w:rPr>
          <w:b w:val="false"/>
          <w:b w:val="false"/>
          <w:bCs w:val="false"/>
        </w:rPr>
      </w:pPr>
      <w:r>
        <w:rPr>
          <w:b w:val="false"/>
          <w:bCs w:val="false"/>
        </w:rPr>
      </w:r>
    </w:p>
    <w:p>
      <w:pPr>
        <w:pStyle w:val="Normal"/>
        <w:spacing w:lineRule="auto" w:line="276" w:before="0" w:after="200"/>
        <w:jc w:val="both"/>
        <w:rPr>
          <w:b w:val="false"/>
          <w:b w:val="false"/>
          <w:bCs w:val="false"/>
        </w:rPr>
      </w:pPr>
      <w:r>
        <w:rPr>
          <w:b w:val="false"/>
          <w:bCs w:val="false"/>
          <w:u w:val="single"/>
        </w:rPr>
        <w:t>Αποτελέσματα</w:t>
      </w:r>
    </w:p>
    <w:p>
      <w:pPr>
        <w:pStyle w:val="Normal"/>
        <w:spacing w:lineRule="auto" w:line="276" w:before="0" w:after="200"/>
        <w:jc w:val="both"/>
        <w:rPr>
          <w:b w:val="false"/>
          <w:b w:val="false"/>
          <w:bCs w:val="false"/>
        </w:rPr>
      </w:pPr>
      <w:r>
        <w:rPr>
          <w:b w:val="false"/>
          <w:bCs w:val="false"/>
        </w:rPr>
        <w:drawing>
          <wp:anchor behindDoc="0" distT="0" distB="0" distL="0" distR="0" simplePos="0" locked="0" layoutInCell="0" allowOverlap="1" relativeHeight="19">
            <wp:simplePos x="0" y="0"/>
            <wp:positionH relativeFrom="column">
              <wp:posOffset>12700</wp:posOffset>
            </wp:positionH>
            <wp:positionV relativeFrom="paragraph">
              <wp:posOffset>-112395</wp:posOffset>
            </wp:positionV>
            <wp:extent cx="3646170" cy="3376295"/>
            <wp:effectExtent l="0" t="0" r="0" b="0"/>
            <wp:wrapSquare wrapText="largest"/>
            <wp:docPr id="15"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7" descr=""/>
                    <pic:cNvPicPr>
                      <a:picLocks noChangeAspect="1" noChangeArrowheads="1"/>
                    </pic:cNvPicPr>
                  </pic:nvPicPr>
                  <pic:blipFill>
                    <a:blip r:embed="rId16"/>
                    <a:stretch>
                      <a:fillRect/>
                    </a:stretch>
                  </pic:blipFill>
                  <pic:spPr bwMode="auto">
                    <a:xfrm>
                      <a:off x="0" y="0"/>
                      <a:ext cx="3646170" cy="3376295"/>
                    </a:xfrm>
                    <a:prstGeom prst="rect">
                      <a:avLst/>
                    </a:prstGeom>
                  </pic:spPr>
                </pic:pic>
              </a:graphicData>
            </a:graphic>
          </wp:anchor>
        </w:drawing>
      </w:r>
    </w:p>
    <w:p>
      <w:pPr>
        <w:pStyle w:val="Normal"/>
        <w:spacing w:lineRule="auto" w:line="276" w:before="0" w:after="200"/>
        <w:jc w:val="both"/>
        <w:rPr>
          <w:b w:val="false"/>
          <w:b w:val="false"/>
          <w:bCs w:val="false"/>
        </w:rPr>
      </w:pPr>
      <w:r>
        <w:rPr>
          <w:b w:val="false"/>
          <w:bCs w:val="false"/>
        </w:rPr>
      </w:r>
    </w:p>
    <w:p>
      <w:pPr>
        <w:pStyle w:val="Normal"/>
        <w:spacing w:lineRule="auto" w:line="276" w:before="0" w:after="200"/>
        <w:jc w:val="both"/>
        <w:rPr>
          <w:b w:val="false"/>
          <w:b w:val="false"/>
          <w:bCs w:val="false"/>
        </w:rPr>
      </w:pPr>
      <w:r>
        <w:rPr>
          <w:b w:val="false"/>
          <w:bCs w:val="false"/>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b w:val="false"/>
          <w:b w:val="false"/>
          <w:bCs w:val="false"/>
          <w:lang w:eastAsia="el-GR"/>
        </w:rPr>
      </w:pPr>
      <w:r>
        <w:rPr>
          <w:rFonts w:eastAsia="Times New Roman" w:cs="Times New Roman"/>
          <w:b w:val="false"/>
          <w:bCs w:val="false"/>
          <w:color w:val="auto"/>
          <w:kern w:val="0"/>
          <w:sz w:val="22"/>
          <w:szCs w:val="22"/>
          <w:lang w:val="el-GR" w:eastAsia="el-GR" w:bidi="ar-SA"/>
        </w:rPr>
        <w:t>Όπως αναφέραμε και στο ερώτημα 2, οι τρεις ταξινομητές έχουν αρκετές διαφορές μεταξύ τους, συνεπώς είναι λογικό να επιστρέφουν και διαφορετικά αποτελέσματα. Ενδεικτικά στα διαφορετικά αποτελέσματα συμβάλλουν τα εξής:</w:t>
      </w:r>
    </w:p>
    <w:p>
      <w:pPr>
        <w:pStyle w:val="Normal"/>
        <w:numPr>
          <w:ilvl w:val="0"/>
          <w:numId w:val="3"/>
        </w:numPr>
        <w:spacing w:lineRule="auto" w:line="276" w:before="0" w:after="200"/>
        <w:jc w:val="both"/>
        <w:rPr>
          <w:rFonts w:ascii="Calibri" w:hAnsi="Calibri" w:eastAsia="Times New Roman" w:cs="Times New Roman"/>
          <w:b/>
          <w:b/>
          <w:bCs/>
          <w:lang w:eastAsia="el-GR"/>
        </w:rPr>
      </w:pPr>
      <w:r>
        <w:rPr>
          <w:rFonts w:eastAsia="Times New Roman" w:cs="Times New Roman"/>
          <w:b/>
          <w:bCs/>
          <w:lang w:eastAsia="el-GR"/>
        </w:rPr>
        <w:t>Για τους ταξινομητ</w:t>
      </w:r>
      <w:r>
        <w:rPr>
          <w:rFonts w:eastAsia="Times New Roman" w:cs="Times New Roman"/>
          <w:b/>
          <w:bCs/>
          <w:color w:val="auto"/>
          <w:kern w:val="0"/>
          <w:sz w:val="22"/>
          <w:szCs w:val="22"/>
          <w:lang w:val="el-GR" w:eastAsia="el-GR" w:bidi="ar-SA"/>
        </w:rPr>
        <w:t>ές Support Vector Machine και ΚΝΝ έγινε επιλογή των υπερπαραμέτρων C, γ και κ. Αναλόγως την εκάστοτε επιλογή αλλάζουν και τα αποτελέσματα.</w:t>
      </w:r>
    </w:p>
    <w:p>
      <w:pPr>
        <w:pStyle w:val="Normal"/>
        <w:numPr>
          <w:ilvl w:val="0"/>
          <w:numId w:val="3"/>
        </w:numPr>
        <w:spacing w:lineRule="auto" w:line="276" w:before="0" w:after="200"/>
        <w:jc w:val="both"/>
        <w:rPr>
          <w:rFonts w:ascii="Calibri" w:hAnsi="Calibri" w:eastAsia="Times New Roman" w:cs="Times New Roman"/>
          <w:b/>
          <w:b/>
          <w:bCs/>
          <w:lang w:eastAsia="el-GR"/>
        </w:rPr>
      </w:pPr>
      <w:r>
        <w:rPr>
          <w:rFonts w:eastAsia="Times New Roman" w:cs="Times New Roman"/>
          <w:b/>
          <w:bCs/>
          <w:color w:val="auto"/>
          <w:kern w:val="0"/>
          <w:sz w:val="22"/>
          <w:szCs w:val="22"/>
          <w:lang w:val="el-GR" w:eastAsia="el-GR" w:bidi="ar-SA"/>
        </w:rPr>
        <w:t>Κάθε ταξινομητής λειτουργεί διαφορετικά με ένα σύνολο δεδομένων, καθώς άλλοι επιθυμούν ογκώδη και πολύπλοκα σύνολα, ενώ άλλοι προτιμούν απλά κα διακριτά σύνολα.</w:t>
      </w:r>
    </w:p>
    <w:p>
      <w:pPr>
        <w:pStyle w:val="Normal"/>
        <w:numPr>
          <w:ilvl w:val="0"/>
          <w:numId w:val="3"/>
        </w:numPr>
        <w:spacing w:lineRule="auto" w:line="276" w:before="0" w:after="200"/>
        <w:jc w:val="both"/>
        <w:rPr>
          <w:rFonts w:ascii="Calibri" w:hAnsi="Calibri" w:eastAsia="Times New Roman" w:cs="Times New Roman"/>
          <w:b/>
          <w:b/>
          <w:bCs/>
          <w:lang w:eastAsia="el-GR"/>
        </w:rPr>
      </w:pPr>
      <w:r>
        <w:rPr>
          <w:rFonts w:eastAsia="Times New Roman" w:cs="Times New Roman"/>
          <w:b/>
          <w:bCs/>
          <w:color w:val="auto"/>
          <w:kern w:val="0"/>
          <w:sz w:val="22"/>
          <w:szCs w:val="22"/>
          <w:lang w:val="el-GR" w:eastAsia="el-GR" w:bidi="ar-SA"/>
        </w:rPr>
        <w:t xml:space="preserve">Ο κάθε ταξινομητής χρειάζεται λιγότερη ή περισσότερη εκπαίδευση πριν κάνει την πρόβλεψη. </w:t>
      </w:r>
    </w:p>
    <w:p>
      <w:pPr>
        <w:pStyle w:val="Normal"/>
        <w:numPr>
          <w:ilvl w:val="0"/>
          <w:numId w:val="3"/>
        </w:numPr>
        <w:spacing w:lineRule="auto" w:line="276" w:before="0" w:after="200"/>
        <w:jc w:val="both"/>
        <w:rPr>
          <w:rFonts w:ascii="Calibri" w:hAnsi="Calibri" w:eastAsia="Times New Roman" w:cs="Times New Roman"/>
          <w:b/>
          <w:b/>
          <w:bCs/>
          <w:lang w:eastAsia="el-GR"/>
        </w:rPr>
      </w:pPr>
      <w:r>
        <w:rPr>
          <w:rFonts w:eastAsia="Times New Roman" w:cs="Times New Roman"/>
          <w:b/>
          <w:bCs/>
          <w:color w:val="auto"/>
          <w:kern w:val="0"/>
          <w:sz w:val="22"/>
          <w:szCs w:val="22"/>
          <w:lang w:val="el-GR" w:eastAsia="el-GR" w:bidi="ar-SA"/>
        </w:rPr>
        <w:t xml:space="preserve">Ο τύπος του προβλήματος, στο οποίο εφαρμόζονται οι ταξινομητές παίζει σημαντικό ρόλο στην απόδοσή τους. </w:t>
      </w:r>
    </w:p>
    <w:p>
      <w:pPr>
        <w:pStyle w:val="Normal"/>
        <w:numPr>
          <w:ilvl w:val="0"/>
          <w:numId w:val="3"/>
        </w:numPr>
        <w:spacing w:lineRule="auto" w:line="276" w:before="0" w:after="200"/>
        <w:jc w:val="both"/>
        <w:rPr>
          <w:rFonts w:ascii="Calibri" w:hAnsi="Calibri" w:eastAsia="Times New Roman" w:cs="Times New Roman"/>
          <w:b/>
          <w:b/>
          <w:bCs/>
          <w:lang w:eastAsia="el-GR"/>
        </w:rPr>
      </w:pPr>
      <w:r>
        <w:rPr>
          <w:rFonts w:eastAsia="Times New Roman" w:cs="Times New Roman"/>
          <w:b/>
          <w:bCs/>
          <w:color w:val="auto"/>
          <w:kern w:val="0"/>
          <w:sz w:val="22"/>
          <w:szCs w:val="22"/>
          <w:lang w:val="el-GR" w:eastAsia="el-GR" w:bidi="ar-SA"/>
        </w:rPr>
        <w:t xml:space="preserve">Ο Naive Bayes υποθέτει ότι τα χαρακτηριστικά που έχουν μετρηθεί είναι ανεξάρτητα μεταξύ τους, την ώρα που οι SVM και ΚΝΝ δεν ακολουθούν αυτήν την υπόθεση. </w:t>
      </w:r>
    </w:p>
    <w:p>
      <w:pPr>
        <w:pStyle w:val="Normal"/>
        <w:numPr>
          <w:ilvl w:val="0"/>
          <w:numId w:val="0"/>
        </w:numPr>
        <w:spacing w:lineRule="auto" w:line="276" w:before="0" w:after="200"/>
        <w:ind w:left="227" w:hanging="0"/>
        <w:jc w:val="both"/>
        <w:rPr>
          <w:rFonts w:ascii="Calibri" w:hAnsi="Calibri" w:eastAsia="Calibri" w:cs="" w:asciiTheme="minorHAnsi" w:cstheme="minorBidi" w:eastAsiaTheme="minorHAnsi" w:hAnsiTheme="minorHAnsi"/>
          <w:color w:val="auto"/>
          <w:kern w:val="0"/>
          <w:sz w:val="22"/>
          <w:szCs w:val="22"/>
          <w:lang w:val="el-GR" w:bidi="ar-SA"/>
        </w:rPr>
      </w:pPr>
      <w:r>
        <w:rPr>
          <w:rFonts w:eastAsia="Calibri" w:cs="" w:cstheme="minorBidi" w:eastAsiaTheme="minorHAnsi"/>
          <w:color w:val="auto"/>
          <w:kern w:val="0"/>
          <w:sz w:val="22"/>
          <w:szCs w:val="22"/>
          <w:lang w:val="el-GR" w:bidi="ar-SA"/>
        </w:rPr>
      </w:r>
    </w:p>
    <w:p>
      <w:pPr>
        <w:pStyle w:val="Normal"/>
        <w:spacing w:lineRule="auto" w:line="276" w:before="0" w:after="200"/>
        <w:jc w:val="both"/>
        <w:rPr>
          <w:rFonts w:ascii="Calibri" w:hAnsi="Calibri" w:eastAsia="Times New Roman" w:cs="Times New Roman"/>
          <w:b w:val="false"/>
          <w:b w:val="false"/>
          <w:bCs w:val="false"/>
          <w:lang w:eastAsia="el-GR"/>
        </w:rPr>
      </w:pPr>
      <w:r>
        <w:rPr>
          <w:rFonts w:eastAsia="Times New Roman" w:cs="Times New Roman"/>
          <w:b w:val="false"/>
          <w:bCs w:val="false"/>
          <w:color w:val="auto"/>
          <w:kern w:val="0"/>
          <w:sz w:val="22"/>
          <w:szCs w:val="22"/>
          <w:lang w:val="el-GR" w:eastAsia="el-GR" w:bidi="ar-SA"/>
        </w:rPr>
        <w:t>Η επιλογή του καταλληλότερου ταξινομητή εξαρτάται από πολλούς παράγοντες και στην περίπτωση της κατηγοριοποίησης σχετικά με τον καρκίνο του μαστού μία πολύ καλή επιλογή είναι ο ταξινομητής Support Vector Machine.</w:t>
      </w:r>
    </w:p>
    <w:p>
      <w:pPr>
        <w:pStyle w:val="Normal"/>
        <w:numPr>
          <w:ilvl w:val="0"/>
          <w:numId w:val="3"/>
        </w:numPr>
        <w:spacing w:lineRule="auto" w:line="276" w:before="0" w:after="200"/>
        <w:jc w:val="both"/>
        <w:rPr>
          <w:rFonts w:ascii="Calibri" w:hAnsi="Calibri" w:eastAsia="Times New Roman" w:cs="Times New Roman"/>
          <w:b/>
          <w:b/>
          <w:bCs/>
          <w:lang w:eastAsia="el-GR"/>
        </w:rPr>
      </w:pPr>
      <w:r>
        <w:rPr>
          <w:rFonts w:eastAsia="Times New Roman" w:cs="Times New Roman"/>
          <w:b/>
          <w:bCs/>
          <w:color w:val="auto"/>
          <w:kern w:val="0"/>
          <w:sz w:val="22"/>
          <w:szCs w:val="22"/>
          <w:lang w:val="el-GR" w:eastAsia="el-GR" w:bidi="ar-SA"/>
        </w:rPr>
        <w:t>Όσον αφορά τις διαστάσεις των δεδομένων που αφορούν 9 χαρακτηριστικά από 106 διαφορετικούς ασθενείς, ο SVM είναι ένας ταξινομητής που δεν επηρεάζεται από δεδομένα υψηλών διαστάσεων.</w:t>
      </w:r>
    </w:p>
    <w:p>
      <w:pPr>
        <w:pStyle w:val="Normal"/>
        <w:numPr>
          <w:ilvl w:val="0"/>
          <w:numId w:val="3"/>
        </w:numPr>
        <w:spacing w:lineRule="auto" w:line="276" w:before="0" w:after="200"/>
        <w:jc w:val="both"/>
        <w:rPr>
          <w:rFonts w:ascii="Calibri" w:hAnsi="Calibri" w:eastAsia="Times New Roman" w:cs="Times New Roman"/>
          <w:b/>
          <w:b/>
          <w:bCs/>
          <w:lang w:eastAsia="el-GR"/>
        </w:rPr>
      </w:pPr>
      <w:r>
        <w:rPr>
          <w:rFonts w:eastAsia="Times New Roman" w:cs="Times New Roman"/>
          <w:b/>
          <w:bCs/>
          <w:color w:val="auto"/>
          <w:kern w:val="0"/>
          <w:sz w:val="22"/>
          <w:szCs w:val="22"/>
          <w:lang w:val="el-GR" w:eastAsia="el-GR" w:bidi="ar-SA"/>
        </w:rPr>
        <w:t>Ο SVM πέρα από την ακρίβεια των προβλέψεων είναι και ένας αρκετά γρήγορος ταξινομητής στο κομμάτι της πρόβλεψης.</w:t>
      </w:r>
    </w:p>
    <w:p>
      <w:pPr>
        <w:pStyle w:val="Normal"/>
        <w:numPr>
          <w:ilvl w:val="0"/>
          <w:numId w:val="3"/>
        </w:numPr>
        <w:spacing w:lineRule="auto" w:line="276" w:before="0" w:after="200"/>
        <w:jc w:val="both"/>
        <w:rPr>
          <w:rFonts w:ascii="Calibri" w:hAnsi="Calibri" w:eastAsia="Times New Roman" w:cs="Times New Roman"/>
          <w:b/>
          <w:b/>
          <w:bCs/>
          <w:lang w:eastAsia="el-GR"/>
        </w:rPr>
      </w:pPr>
      <w:r>
        <w:rPr>
          <w:rFonts w:eastAsia="Times New Roman" w:cs="Times New Roman"/>
          <w:b/>
          <w:bCs/>
          <w:color w:val="auto"/>
          <w:kern w:val="0"/>
          <w:sz w:val="22"/>
          <w:szCs w:val="22"/>
          <w:lang w:val="el-GR" w:eastAsia="el-GR" w:bidi="ar-SA"/>
        </w:rPr>
        <w:t>Ο SVM δεν υποθέτει ανεξαρτησία των χαρακτριστικών, γεγονός που συνάδει με την πραγματικότητα αφού οι βιοιατρικές μετρήσεις αφορούν χαρακτηριστικά που έχουν κάποια εξάρτηση.</w:t>
      </w:r>
    </w:p>
    <w:p>
      <w:pPr>
        <w:pStyle w:val="Normal"/>
        <w:numPr>
          <w:ilvl w:val="0"/>
          <w:numId w:val="3"/>
        </w:numPr>
        <w:spacing w:lineRule="auto" w:line="276" w:before="0" w:after="200"/>
        <w:jc w:val="both"/>
        <w:rPr>
          <w:rFonts w:ascii="Calibri" w:hAnsi="Calibri" w:eastAsia="Times New Roman" w:cs="Times New Roman"/>
          <w:b/>
          <w:b/>
          <w:bCs/>
          <w:lang w:eastAsia="el-GR"/>
        </w:rPr>
      </w:pPr>
      <w:r>
        <w:rPr>
          <w:rFonts w:eastAsia="Times New Roman" w:cs="Times New Roman"/>
          <w:b/>
          <w:bCs/>
          <w:color w:val="auto"/>
          <w:kern w:val="0"/>
          <w:sz w:val="22"/>
          <w:szCs w:val="22"/>
          <w:lang w:val="el-GR" w:eastAsia="el-GR" w:bidi="ar-SA"/>
        </w:rPr>
        <w:t>Με την σωστή επιλογή των C και γ, o SVM μπορεί να αποδώσει με μεγάλη ακρίβεια.</w:t>
      </w:r>
    </w:p>
    <w:p>
      <w:pPr>
        <w:pStyle w:val="Normal"/>
        <w:spacing w:lineRule="auto" w:line="276" w:before="0" w:after="200"/>
        <w:jc w:val="both"/>
        <w:rPr>
          <w:rFonts w:ascii="Calibri" w:hAnsi="Calibri" w:eastAsia="Times New Roman" w:cs="Times New Roman"/>
          <w:b/>
          <w:b/>
          <w:bCs/>
          <w:lang w:eastAsia="el-GR"/>
        </w:rPr>
      </w:pPr>
      <w:r>
        <w:rPr>
          <w:rFonts w:eastAsia="Times New Roman" w:cs="Times New Roman"/>
          <w:b/>
          <w:bCs/>
          <w:color w:val="auto"/>
          <w:kern w:val="0"/>
          <w:sz w:val="22"/>
          <w:szCs w:val="22"/>
          <w:lang w:val="el-GR" w:eastAsia="el-GR" w:bidi="ar-SA"/>
        </w:rPr>
        <w:t>Τέλος, βάσει της αξιολόγησης που κάναμε με την μετρική του γεωμετρικού μέσου φάνηκε πως την υψηλότερη απόδοση την είχε ο ταξινομητής Support Vector Machine.</w:t>
      </w:r>
    </w:p>
    <w:p>
      <w:pPr>
        <w:pStyle w:val="Normal"/>
        <w:spacing w:lineRule="auto" w:line="276" w:before="0" w:after="200"/>
        <w:jc w:val="both"/>
        <w:rPr>
          <w:rFonts w:ascii="Calibri" w:hAnsi="Calibri" w:eastAsia="Calibri" w:cs="" w:asciiTheme="minorHAnsi" w:cstheme="minorBidi" w:eastAsiaTheme="minorHAnsi" w:hAnsiTheme="minorHAnsi"/>
          <w:color w:val="auto"/>
          <w:kern w:val="0"/>
          <w:sz w:val="22"/>
          <w:szCs w:val="22"/>
          <w:lang w:val="el-GR" w:bidi="ar-SA"/>
        </w:rPr>
      </w:pPr>
      <w:r>
        <w:rPr>
          <w:rFonts w:eastAsia="Calibri" w:cs="" w:cstheme="minorBidi" w:eastAsiaTheme="minorHAnsi"/>
          <w:color w:val="auto"/>
          <w:kern w:val="0"/>
          <w:sz w:val="22"/>
          <w:szCs w:val="22"/>
          <w:lang w:val="el-GR" w:bidi="ar-SA"/>
        </w:rPr>
      </w:r>
    </w:p>
    <w:p>
      <w:pPr>
        <w:pStyle w:val="Normal"/>
        <w:spacing w:lineRule="auto" w:line="276" w:before="0" w:after="200"/>
        <w:jc w:val="both"/>
        <w:rPr>
          <w:rFonts w:ascii="Calibri" w:hAnsi="Calibri" w:eastAsia="Times New Roman" w:cs="Times New Roman"/>
          <w:lang w:eastAsia="el-GR"/>
        </w:rPr>
      </w:pPr>
      <w:r>
        <w:rPr>
          <w:rFonts w:eastAsia="Times New Roman" w:cs="Times New Roman"/>
          <w:lang w:eastAsia="el-GR"/>
        </w:rPr>
      </w:r>
    </w:p>
    <w:p>
      <w:pPr>
        <w:pStyle w:val="Normal"/>
        <w:spacing w:lineRule="auto" w:line="276" w:before="0" w:after="200"/>
        <w:jc w:val="both"/>
        <w:rPr>
          <w:rFonts w:ascii="Calibri" w:hAnsi="Calibri" w:eastAsia="Times New Roman" w:cs="Times New Roman"/>
          <w:lang w:eastAsia="el-GR"/>
        </w:rPr>
      </w:pPr>
      <w:r>
        <w:rPr>
          <w:rFonts w:eastAsia="Times New Roman" w:cs="Times New Roman"/>
          <w:b/>
          <w:lang w:eastAsia="el-GR"/>
        </w:rPr>
        <w:t xml:space="preserve">Ερώτημα 4 (10 μόρια). </w:t>
      </w:r>
      <w:r>
        <w:rPr>
          <w:rFonts w:eastAsia="Times New Roman" w:cs="Times New Roman"/>
          <w:lang w:eastAsia="el-GR"/>
        </w:rPr>
        <w:t xml:space="preserve">Να κάνετε μια σύντομη παρουσίαση της μεθόδου </w:t>
      </w:r>
      <w:r>
        <w:rPr>
          <w:rFonts w:eastAsia="Times New Roman" w:cs="Times New Roman"/>
          <w:lang w:val="en-US" w:eastAsia="el-GR"/>
        </w:rPr>
        <w:t>Student</w:t>
      </w:r>
      <w:r>
        <w:rPr>
          <w:rFonts w:eastAsia="Times New Roman" w:cs="Times New Roman"/>
          <w:lang w:eastAsia="el-GR"/>
        </w:rPr>
        <w:t xml:space="preserve"> </w:t>
      </w:r>
      <w:r>
        <w:rPr>
          <w:rFonts w:eastAsia="Times New Roman" w:cs="Times New Roman"/>
          <w:lang w:val="en-US" w:eastAsia="el-GR"/>
        </w:rPr>
        <w:t>t</w:t>
      </w:r>
      <w:r>
        <w:rPr>
          <w:rFonts w:eastAsia="Times New Roman" w:cs="Times New Roman"/>
          <w:lang w:eastAsia="el-GR"/>
        </w:rPr>
        <w:t>-</w:t>
      </w:r>
      <w:r>
        <w:rPr>
          <w:rFonts w:eastAsia="Times New Roman" w:cs="Times New Roman"/>
          <w:lang w:val="en-US" w:eastAsia="el-GR"/>
        </w:rPr>
        <w:t>test</w:t>
      </w:r>
      <w:r>
        <w:rPr>
          <w:rFonts w:eastAsia="Times New Roman" w:cs="Times New Roman"/>
          <w:lang w:eastAsia="el-GR"/>
        </w:rPr>
        <w:t>. Να αντλήσετε υλικό από το διαδίκτυο και να αναφέρετε τις πηγές σας.</w:t>
      </w:r>
    </w:p>
    <w:p>
      <w:pPr>
        <w:pStyle w:val="Normal"/>
        <w:rPr>
          <w:rFonts w:ascii="Calibri" w:hAnsi="Calibri" w:eastAsia="Times New Roman" w:cs="Times New Roman"/>
          <w:lang w:eastAsia="el-GR"/>
        </w:rPr>
      </w:pPr>
      <w:r>
        <w:rPr>
          <w:rFonts w:eastAsia="Times New Roman" w:cs="Times New Roman"/>
          <w:b/>
          <w:bCs/>
          <w:lang w:eastAsia="el-GR"/>
        </w:rPr>
        <w:br/>
        <w:t>ΑΠΑΝΤΗΣΗ</w:t>
        <w:br/>
      </w:r>
      <w:r>
        <w:rPr>
          <w:rFonts w:eastAsia="Times New Roman" w:cs="Times New Roman"/>
          <w:lang w:eastAsia="el-GR"/>
        </w:rPr>
        <w:t xml:space="preserve">Η μέθοδος </w:t>
      </w:r>
      <w:r>
        <w:rPr>
          <w:rFonts w:eastAsia="Times New Roman" w:cs="Times New Roman"/>
          <w:lang w:val="en-GB" w:eastAsia="el-GR"/>
        </w:rPr>
        <w:t>Student</w:t>
      </w:r>
      <w:r>
        <w:rPr>
          <w:rFonts w:eastAsia="Times New Roman" w:cs="Times New Roman"/>
          <w:lang w:eastAsia="el-GR"/>
        </w:rPr>
        <w:t xml:space="preserve"> </w:t>
      </w:r>
      <w:r>
        <w:rPr>
          <w:rFonts w:eastAsia="Times New Roman" w:cs="Times New Roman"/>
          <w:lang w:val="en-GB" w:eastAsia="el-GR"/>
        </w:rPr>
        <w:t>t</w:t>
      </w:r>
      <w:r>
        <w:rPr>
          <w:rFonts w:eastAsia="Times New Roman" w:cs="Times New Roman"/>
          <w:lang w:eastAsia="el-GR"/>
        </w:rPr>
        <w:t>-</w:t>
      </w:r>
      <w:r>
        <w:rPr>
          <w:rFonts w:eastAsia="Times New Roman" w:cs="Times New Roman"/>
          <w:lang w:val="en-GB" w:eastAsia="el-GR"/>
        </w:rPr>
        <w:t>test</w:t>
      </w:r>
      <w:r>
        <w:rPr>
          <w:rFonts w:eastAsia="Times New Roman" w:cs="Times New Roman"/>
          <w:lang w:eastAsia="el-GR"/>
        </w:rPr>
        <w:t xml:space="preserve"> αποτελεί μία στατιστική μέθοδο, η οποία έχει ως στόχο να καθορίσει το εάν υπάρχει σημαντική διαφορά μεταξύ των μέσων όρων δύο γκρουπ και να εντοπίσει το πως αυτά τα δύο γκρουπ σχετίζονται. Εφαρμόζεται συνήθως σε σύνολα, τα οποία ακολουθούν κανονική κατανομή.</w:t>
      </w:r>
    </w:p>
    <w:p>
      <w:pPr>
        <w:pStyle w:val="Normal"/>
        <w:rPr>
          <w:rFonts w:ascii="Calibri" w:hAnsi="Calibri" w:eastAsia="Times New Roman" w:cs="Times New Roman"/>
          <w:lang w:eastAsia="el-GR"/>
        </w:rPr>
      </w:pPr>
      <w:r>
        <w:rPr>
          <w:rFonts w:eastAsia="Times New Roman" w:cs="Times New Roman"/>
          <w:lang w:eastAsia="el-GR"/>
        </w:rPr>
        <w:t xml:space="preserve">Μαθηματικά, η </w:t>
      </w:r>
      <w:r>
        <w:rPr>
          <w:rFonts w:eastAsia="Times New Roman" w:cs="Times New Roman"/>
          <w:lang w:val="en-GB" w:eastAsia="el-GR"/>
        </w:rPr>
        <w:t>Student</w:t>
      </w:r>
      <w:r>
        <w:rPr>
          <w:rFonts w:eastAsia="Times New Roman" w:cs="Times New Roman"/>
          <w:lang w:eastAsia="el-GR"/>
        </w:rPr>
        <w:t xml:space="preserve"> </w:t>
      </w:r>
      <w:r>
        <w:rPr>
          <w:rFonts w:eastAsia="Times New Roman" w:cs="Times New Roman"/>
          <w:lang w:val="en-GB" w:eastAsia="el-GR"/>
        </w:rPr>
        <w:t>t</w:t>
      </w:r>
      <w:r>
        <w:rPr>
          <w:rFonts w:eastAsia="Times New Roman" w:cs="Times New Roman"/>
          <w:lang w:eastAsia="el-GR"/>
        </w:rPr>
        <w:t>-</w:t>
      </w:r>
      <w:r>
        <w:rPr>
          <w:rFonts w:eastAsia="Times New Roman" w:cs="Times New Roman"/>
          <w:lang w:val="en-GB" w:eastAsia="el-GR"/>
        </w:rPr>
        <w:t>test</w:t>
      </w:r>
      <w:r>
        <w:rPr>
          <w:rFonts w:eastAsia="Times New Roman" w:cs="Times New Roman"/>
          <w:lang w:eastAsia="el-GR"/>
        </w:rPr>
        <w:t xml:space="preserve"> παίρνει ένα δείγμα από δύο σύνολα και συγκρίνει τους μέσους όρους τους για να δει αν ανήκουν στον ίδιο πληθυσμό. Αρχικά, δηλώνει την </w:t>
      </w:r>
      <w:r>
        <w:rPr>
          <w:rFonts w:eastAsia="Times New Roman" w:cs="Times New Roman"/>
          <w:lang w:val="en-GB" w:eastAsia="el-GR"/>
        </w:rPr>
        <w:t>Null</w:t>
      </w:r>
      <w:r>
        <w:rPr>
          <w:rFonts w:eastAsia="Times New Roman" w:cs="Times New Roman"/>
          <w:lang w:eastAsia="el-GR"/>
        </w:rPr>
        <w:t xml:space="preserve"> </w:t>
      </w:r>
      <w:r>
        <w:rPr>
          <w:rFonts w:eastAsia="Times New Roman" w:cs="Times New Roman"/>
          <w:lang w:val="en-GB" w:eastAsia="el-GR"/>
        </w:rPr>
        <w:t>Hypothesis</w:t>
      </w:r>
      <w:r>
        <w:rPr>
          <w:rFonts w:eastAsia="Times New Roman" w:cs="Times New Roman"/>
          <w:lang w:eastAsia="el-GR"/>
        </w:rPr>
        <w:t xml:space="preserve"> σύμφωνα με την οποία οι μέσοι όροι αυτοί είναι όμοιοι. Στη συνέχεια, αναλόγως το αποτέλεσμα της σύγκρισης η υπόθεση αυτή γίνεται αποδεκτή ή απορρίπτεται. Σε περίπτωση απόρριψης συμπεραίνουμε πως τα δεδομένα που μετρήθηκαν είναι σημαντικά και δεν προέκυψαν τυχαία.</w:t>
      </w:r>
    </w:p>
    <w:p>
      <w:pPr>
        <w:pStyle w:val="Normal"/>
        <w:rPr>
          <w:rFonts w:ascii="Calibri" w:hAnsi="Calibri" w:eastAsia="Times New Roman" w:cs="Times New Roman"/>
          <w:lang w:eastAsia="el-GR"/>
        </w:rPr>
      </w:pPr>
      <w:r>
        <w:rPr>
          <w:rFonts w:eastAsia="Times New Roman" w:cs="Times New Roman"/>
          <w:lang w:eastAsia="el-GR"/>
        </w:rPr>
        <w:t xml:space="preserve">Η </w:t>
      </w:r>
      <w:r>
        <w:rPr>
          <w:rFonts w:eastAsia="Times New Roman" w:cs="Times New Roman"/>
          <w:lang w:val="en-GB" w:eastAsia="el-GR"/>
        </w:rPr>
        <w:t>t</w:t>
      </w:r>
      <w:r>
        <w:rPr>
          <w:rFonts w:eastAsia="Times New Roman" w:cs="Times New Roman"/>
          <w:lang w:eastAsia="el-GR"/>
        </w:rPr>
        <w:t>-</w:t>
      </w:r>
      <w:r>
        <w:rPr>
          <w:rFonts w:eastAsia="Times New Roman" w:cs="Times New Roman"/>
          <w:lang w:val="en-GB" w:eastAsia="el-GR"/>
        </w:rPr>
        <w:t>test</w:t>
      </w:r>
      <w:r>
        <w:rPr>
          <w:rFonts w:eastAsia="Times New Roman" w:cs="Times New Roman"/>
          <w:lang w:eastAsia="el-GR"/>
        </w:rPr>
        <w:t xml:space="preserve"> παράγει στην έξοδό της την </w:t>
      </w:r>
      <w:r>
        <w:rPr>
          <w:rFonts w:eastAsia="Times New Roman" w:cs="Times New Roman"/>
          <w:lang w:val="en-GB" w:eastAsia="el-GR"/>
        </w:rPr>
        <w:t>t</w:t>
      </w:r>
      <w:r>
        <w:rPr>
          <w:rFonts w:eastAsia="Times New Roman" w:cs="Times New Roman"/>
          <w:lang w:eastAsia="el-GR"/>
        </w:rPr>
        <w:t>-</w:t>
      </w:r>
      <w:r>
        <w:rPr>
          <w:rFonts w:eastAsia="Times New Roman" w:cs="Times New Roman"/>
          <w:lang w:val="en-GB" w:eastAsia="el-GR"/>
        </w:rPr>
        <w:t>value</w:t>
      </w:r>
      <w:r>
        <w:rPr>
          <w:rFonts w:eastAsia="Times New Roman" w:cs="Times New Roman"/>
          <w:lang w:eastAsia="el-GR"/>
        </w:rPr>
        <w:t xml:space="preserve">, μία τιμή που αποτελεί το </w:t>
      </w:r>
      <w:r>
        <w:rPr>
          <w:rFonts w:eastAsia="Times New Roman" w:cs="Times New Roman"/>
          <w:lang w:val="en-GB" w:eastAsia="el-GR"/>
        </w:rPr>
        <w:t>ratio</w:t>
      </w:r>
      <w:r>
        <w:rPr>
          <w:rFonts w:eastAsia="Times New Roman" w:cs="Times New Roman"/>
          <w:lang w:eastAsia="el-GR"/>
        </w:rPr>
        <w:t xml:space="preserve"> της της διαφοράς μεταξύ των μέσων όρων δύο δειγμάτων προς την διασπορά που υπάρχει μέσα σε αυτά τα δείγματα. Η </w:t>
      </w:r>
      <w:r>
        <w:rPr>
          <w:rFonts w:eastAsia="Times New Roman" w:cs="Times New Roman"/>
          <w:lang w:val="en-GB" w:eastAsia="el-GR"/>
        </w:rPr>
        <w:t>t</w:t>
      </w:r>
      <w:r>
        <w:rPr>
          <w:rFonts w:eastAsia="Times New Roman" w:cs="Times New Roman"/>
          <w:lang w:eastAsia="el-GR"/>
        </w:rPr>
        <w:t>-</w:t>
      </w:r>
      <w:r>
        <w:rPr>
          <w:rFonts w:eastAsia="Times New Roman" w:cs="Times New Roman"/>
          <w:lang w:val="en-GB" w:eastAsia="el-GR"/>
        </w:rPr>
        <w:t>value</w:t>
      </w:r>
      <w:r>
        <w:rPr>
          <w:rFonts w:eastAsia="Times New Roman" w:cs="Times New Roman"/>
          <w:lang w:eastAsia="el-GR"/>
        </w:rPr>
        <w:t xml:space="preserve"> συγκρίνεται με μία άλλη τιμή η οποία προκύπτει από τον </w:t>
      </w:r>
      <w:r>
        <w:rPr>
          <w:rFonts w:eastAsia="Times New Roman" w:cs="Times New Roman"/>
          <w:lang w:val="en-GB" w:eastAsia="el-GR"/>
        </w:rPr>
        <w:t>T</w:t>
      </w:r>
      <w:r>
        <w:rPr>
          <w:rFonts w:eastAsia="Times New Roman" w:cs="Times New Roman"/>
          <w:lang w:eastAsia="el-GR"/>
        </w:rPr>
        <w:t>-</w:t>
      </w:r>
      <w:r>
        <w:rPr>
          <w:rFonts w:eastAsia="Times New Roman" w:cs="Times New Roman"/>
          <w:lang w:val="en-GB" w:eastAsia="el-GR"/>
        </w:rPr>
        <w:t>distribution</w:t>
      </w:r>
      <w:r>
        <w:rPr>
          <w:rFonts w:eastAsia="Times New Roman" w:cs="Times New Roman"/>
          <w:lang w:eastAsia="el-GR"/>
        </w:rPr>
        <w:t xml:space="preserve"> </w:t>
      </w:r>
      <w:r>
        <w:rPr>
          <w:rFonts w:eastAsia="Times New Roman" w:cs="Times New Roman"/>
          <w:lang w:val="en-GB" w:eastAsia="el-GR"/>
        </w:rPr>
        <w:t>table</w:t>
      </w:r>
      <w:r>
        <w:rPr>
          <w:rFonts w:eastAsia="Times New Roman" w:cs="Times New Roman"/>
          <w:lang w:eastAsia="el-GR"/>
        </w:rPr>
        <w:t xml:space="preserve">. Υψηλότερες τιμές της </w:t>
      </w:r>
      <w:r>
        <w:rPr>
          <w:rFonts w:eastAsia="Times New Roman" w:cs="Times New Roman"/>
          <w:lang w:val="en-GB" w:eastAsia="el-GR"/>
        </w:rPr>
        <w:t>t</w:t>
      </w:r>
      <w:r>
        <w:rPr>
          <w:rFonts w:eastAsia="Times New Roman" w:cs="Times New Roman"/>
          <w:lang w:eastAsia="el-GR"/>
        </w:rPr>
        <w:t>-</w:t>
      </w:r>
      <w:r>
        <w:rPr>
          <w:rFonts w:eastAsia="Times New Roman" w:cs="Times New Roman"/>
          <w:lang w:val="en-GB" w:eastAsia="el-GR"/>
        </w:rPr>
        <w:t>value</w:t>
      </w:r>
      <w:r>
        <w:rPr>
          <w:rFonts w:eastAsia="Times New Roman" w:cs="Times New Roman"/>
          <w:lang w:eastAsia="el-GR"/>
        </w:rPr>
        <w:t xml:space="preserve">, σημαίνουν μεγαλύτερη διαφορά μεταξύ των δύο δειγμάτων, ενώ μικρότερες τιμές της </w:t>
      </w:r>
      <w:r>
        <w:rPr>
          <w:rFonts w:eastAsia="Times New Roman" w:cs="Times New Roman"/>
          <w:lang w:val="en-GB" w:eastAsia="el-GR"/>
        </w:rPr>
        <w:t>t</w:t>
      </w:r>
      <w:r>
        <w:rPr>
          <w:rFonts w:eastAsia="Times New Roman" w:cs="Times New Roman"/>
          <w:lang w:eastAsia="el-GR"/>
        </w:rPr>
        <w:t>-</w:t>
      </w:r>
      <w:r>
        <w:rPr>
          <w:rFonts w:eastAsia="Times New Roman" w:cs="Times New Roman"/>
          <w:lang w:val="en-GB" w:eastAsia="el-GR"/>
        </w:rPr>
        <w:t>value</w:t>
      </w:r>
      <w:r>
        <w:rPr>
          <w:rFonts w:eastAsia="Times New Roman" w:cs="Times New Roman"/>
          <w:lang w:eastAsia="el-GR"/>
        </w:rPr>
        <w:t xml:space="preserve"> σημαίνουν μεγαλύτερη ομοιότητα.</w:t>
      </w:r>
    </w:p>
    <w:p>
      <w:pPr>
        <w:pStyle w:val="Normal"/>
        <w:rPr>
          <w:rFonts w:ascii="Calibri" w:hAnsi="Calibri" w:eastAsia="Times New Roman" w:cs="Times New Roman"/>
          <w:lang w:eastAsia="el-GR"/>
        </w:rPr>
      </w:pPr>
      <w:r>
        <w:rPr>
          <w:rFonts w:eastAsia="Times New Roman" w:cs="Times New Roman"/>
          <w:lang w:eastAsia="el-GR"/>
        </w:rPr>
        <w:t xml:space="preserve">Ωστόσο, για τον καθορισμό του πότε μία </w:t>
      </w:r>
      <w:r>
        <w:rPr>
          <w:rFonts w:eastAsia="Times New Roman" w:cs="Times New Roman"/>
          <w:lang w:val="en-GB" w:eastAsia="el-GR"/>
        </w:rPr>
        <w:t>t</w:t>
      </w:r>
      <w:r>
        <w:rPr>
          <w:rFonts w:eastAsia="Times New Roman" w:cs="Times New Roman"/>
          <w:lang w:eastAsia="el-GR"/>
        </w:rPr>
        <w:t>-</w:t>
      </w:r>
      <w:r>
        <w:rPr>
          <w:rFonts w:eastAsia="Times New Roman" w:cs="Times New Roman"/>
          <w:lang w:val="en-GB" w:eastAsia="el-GR"/>
        </w:rPr>
        <w:t>value</w:t>
      </w:r>
      <w:r>
        <w:rPr>
          <w:rFonts w:eastAsia="Times New Roman" w:cs="Times New Roman"/>
          <w:lang w:eastAsia="el-GR"/>
        </w:rPr>
        <w:t xml:space="preserve"> θεωρείται αρκετά μεγάλη, μαζί με κάθε </w:t>
      </w:r>
      <w:r>
        <w:rPr>
          <w:rFonts w:eastAsia="Times New Roman" w:cs="Times New Roman"/>
          <w:lang w:val="en-GB" w:eastAsia="el-GR"/>
        </w:rPr>
        <w:t>t</w:t>
      </w:r>
      <w:r>
        <w:rPr>
          <w:rFonts w:eastAsia="Times New Roman" w:cs="Times New Roman"/>
          <w:lang w:eastAsia="el-GR"/>
        </w:rPr>
        <w:t>-</w:t>
      </w:r>
      <w:r>
        <w:rPr>
          <w:rFonts w:eastAsia="Times New Roman" w:cs="Times New Roman"/>
          <w:lang w:val="en-GB" w:eastAsia="el-GR"/>
        </w:rPr>
        <w:t>value</w:t>
      </w:r>
      <w:r>
        <w:rPr>
          <w:rFonts w:eastAsia="Times New Roman" w:cs="Times New Roman"/>
          <w:lang w:eastAsia="el-GR"/>
        </w:rPr>
        <w:t xml:space="preserve"> υπάρχει και η </w:t>
      </w:r>
      <w:r>
        <w:rPr>
          <w:rFonts w:eastAsia="Times New Roman" w:cs="Times New Roman"/>
          <w:lang w:val="en-GB" w:eastAsia="el-GR"/>
        </w:rPr>
        <w:t>p</w:t>
      </w:r>
      <w:r>
        <w:rPr>
          <w:rFonts w:eastAsia="Times New Roman" w:cs="Times New Roman"/>
          <w:lang w:eastAsia="el-GR"/>
        </w:rPr>
        <w:t>-</w:t>
      </w:r>
      <w:r>
        <w:rPr>
          <w:rFonts w:eastAsia="Times New Roman" w:cs="Times New Roman"/>
          <w:lang w:val="en-GB" w:eastAsia="el-GR"/>
        </w:rPr>
        <w:t>value</w:t>
      </w:r>
      <w:r>
        <w:rPr>
          <w:rFonts w:eastAsia="Times New Roman" w:cs="Times New Roman"/>
          <w:lang w:eastAsia="el-GR"/>
        </w:rPr>
        <w:t xml:space="preserve">. Η </w:t>
      </w:r>
      <w:r>
        <w:rPr>
          <w:rFonts w:eastAsia="Times New Roman" w:cs="Times New Roman"/>
          <w:lang w:val="en-GB" w:eastAsia="el-GR"/>
        </w:rPr>
        <w:t>p</w:t>
      </w:r>
      <w:r>
        <w:rPr>
          <w:rFonts w:eastAsia="Times New Roman" w:cs="Times New Roman"/>
          <w:lang w:eastAsia="el-GR"/>
        </w:rPr>
        <w:t>-</w:t>
      </w:r>
      <w:r>
        <w:rPr>
          <w:rFonts w:eastAsia="Times New Roman" w:cs="Times New Roman"/>
          <w:lang w:val="en-GB" w:eastAsia="el-GR"/>
        </w:rPr>
        <w:t>value</w:t>
      </w:r>
      <w:r>
        <w:rPr>
          <w:rFonts w:eastAsia="Times New Roman" w:cs="Times New Roman"/>
          <w:lang w:eastAsia="el-GR"/>
        </w:rPr>
        <w:t xml:space="preserve"> εκφράζει την πιθανότητα ότι τα αποτελέσματα προέκυψαν κατά τύχη. Μικρές τιμές για την </w:t>
      </w:r>
      <w:r>
        <w:rPr>
          <w:rFonts w:eastAsia="Times New Roman" w:cs="Times New Roman"/>
          <w:lang w:val="en-GB" w:eastAsia="el-GR"/>
        </w:rPr>
        <w:t>p</w:t>
      </w:r>
      <w:r>
        <w:rPr>
          <w:rFonts w:eastAsia="Times New Roman" w:cs="Times New Roman"/>
          <w:lang w:eastAsia="el-GR"/>
        </w:rPr>
        <w:t>-</w:t>
      </w:r>
      <w:r>
        <w:rPr>
          <w:rFonts w:eastAsia="Times New Roman" w:cs="Times New Roman"/>
          <w:lang w:val="en-GB" w:eastAsia="el-GR"/>
        </w:rPr>
        <w:t>value</w:t>
      </w:r>
      <w:r>
        <w:rPr>
          <w:rFonts w:eastAsia="Times New Roman" w:cs="Times New Roman"/>
          <w:lang w:eastAsia="el-GR"/>
        </w:rPr>
        <w:t>, π.χ. 0.01 μας οδηγούν στο συμπέρασμα ότι τα δεδομένα δεν συνέβησαν τυχαία. Συνήθως, επιλέγεται ένα κατώφλι στο 0.05.</w:t>
      </w:r>
    </w:p>
    <w:p>
      <w:pPr>
        <w:pStyle w:val="Normal"/>
        <w:rPr>
          <w:rFonts w:ascii="Calibri" w:hAnsi="Calibri" w:eastAsia="Times New Roman" w:cs="Times New Roman"/>
          <w:u w:val="single"/>
          <w:lang w:val="en-GB" w:eastAsia="el-GR"/>
        </w:rPr>
      </w:pPr>
      <w:r>
        <w:drawing>
          <wp:anchor behindDoc="0" distT="0" distB="0" distL="114300" distR="114300" simplePos="0" locked="0" layoutInCell="0" allowOverlap="1" relativeHeight="2">
            <wp:simplePos x="0" y="0"/>
            <wp:positionH relativeFrom="column">
              <wp:posOffset>3787140</wp:posOffset>
            </wp:positionH>
            <wp:positionV relativeFrom="paragraph">
              <wp:posOffset>215900</wp:posOffset>
            </wp:positionV>
            <wp:extent cx="2066925" cy="781050"/>
            <wp:effectExtent l="0" t="0" r="0" b="0"/>
            <wp:wrapSquare wrapText="bothSides"/>
            <wp:docPr id="16" name="Picture 1" descr="A math equation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descr="A math equation with black text&#10;&#10;Description automatically generated with medium confidence"/>
                    <pic:cNvPicPr>
                      <a:picLocks noChangeAspect="1" noChangeArrowheads="1"/>
                    </pic:cNvPicPr>
                  </pic:nvPicPr>
                  <pic:blipFill>
                    <a:blip r:embed="rId17"/>
                    <a:stretch>
                      <a:fillRect/>
                    </a:stretch>
                  </pic:blipFill>
                  <pic:spPr bwMode="auto">
                    <a:xfrm>
                      <a:off x="0" y="0"/>
                      <a:ext cx="2066925" cy="781050"/>
                    </a:xfrm>
                    <a:prstGeom prst="rect">
                      <a:avLst/>
                    </a:prstGeom>
                  </pic:spPr>
                </pic:pic>
              </a:graphicData>
            </a:graphic>
          </wp:anchor>
        </w:drawing>
      </w:r>
      <w:r>
        <w:rPr>
          <w:rFonts w:eastAsia="Times New Roman" w:cs="Times New Roman"/>
          <w:u w:val="single"/>
          <w:lang w:eastAsia="el-GR"/>
        </w:rPr>
        <w:t xml:space="preserve">Τύποι </w:t>
      </w:r>
      <w:r>
        <w:rPr>
          <w:rFonts w:eastAsia="Times New Roman" w:cs="Times New Roman"/>
          <w:u w:val="single"/>
          <w:lang w:val="en-GB" w:eastAsia="el-GR"/>
        </w:rPr>
        <w:t>Student t-test</w:t>
      </w:r>
    </w:p>
    <w:p>
      <w:pPr>
        <w:pStyle w:val="ListParagraph"/>
        <w:numPr>
          <w:ilvl w:val="0"/>
          <w:numId w:val="2"/>
        </w:numPr>
        <w:rPr>
          <w:rFonts w:ascii="Calibri" w:hAnsi="Calibri" w:eastAsia="Times New Roman" w:cs="Times New Roman"/>
          <w:b/>
          <w:b/>
          <w:bCs/>
          <w:lang w:eastAsia="el-GR"/>
        </w:rPr>
      </w:pPr>
      <w:r>
        <w:rPr>
          <w:rFonts w:eastAsia="Times New Roman" w:cs="Times New Roman"/>
          <w:b/>
          <w:bCs/>
          <w:lang w:val="en-GB" w:eastAsia="el-GR"/>
        </w:rPr>
        <w:t>Paired</w:t>
      </w:r>
      <w:r>
        <w:rPr>
          <w:rFonts w:eastAsia="Times New Roman" w:cs="Times New Roman"/>
          <w:b/>
          <w:bCs/>
          <w:lang w:eastAsia="el-GR"/>
        </w:rPr>
        <w:t xml:space="preserve"> </w:t>
      </w:r>
      <w:r>
        <w:rPr>
          <w:rFonts w:eastAsia="Times New Roman" w:cs="Times New Roman"/>
          <w:b/>
          <w:bCs/>
          <w:lang w:val="en-GB" w:eastAsia="el-GR"/>
        </w:rPr>
        <w:t>sample</w:t>
      </w:r>
      <w:r>
        <w:rPr>
          <w:rFonts w:eastAsia="Times New Roman" w:cs="Times New Roman"/>
          <w:b/>
          <w:bCs/>
          <w:lang w:eastAsia="el-GR"/>
        </w:rPr>
        <w:t xml:space="preserve"> </w:t>
      </w:r>
      <w:r>
        <w:rPr>
          <w:rFonts w:eastAsia="Times New Roman" w:cs="Times New Roman"/>
          <w:b/>
          <w:bCs/>
          <w:lang w:val="en-GB" w:eastAsia="el-GR"/>
        </w:rPr>
        <w:t>t</w:t>
      </w:r>
      <w:r>
        <w:rPr>
          <w:rFonts w:eastAsia="Times New Roman" w:cs="Times New Roman"/>
          <w:b/>
          <w:bCs/>
          <w:lang w:eastAsia="el-GR"/>
        </w:rPr>
        <w:t>-</w:t>
      </w:r>
      <w:r>
        <w:rPr>
          <w:rFonts w:eastAsia="Times New Roman" w:cs="Times New Roman"/>
          <w:b/>
          <w:bCs/>
          <w:lang w:val="en-GB" w:eastAsia="el-GR"/>
        </w:rPr>
        <w:t>test</w:t>
      </w:r>
      <w:r>
        <w:rPr>
          <w:rFonts w:eastAsia="Times New Roman" w:cs="Times New Roman"/>
          <w:lang w:eastAsia="el-GR"/>
        </w:rPr>
        <w:t>: Συγκρίνει τους μέσους όρους για το ίδιο γκρουπ, απλά σε διαφορετικές χρονικές στιγμές. Συνήθως, πριν και μετά από κάποια συγκεκριμένη ενέργεια.</w:t>
      </w:r>
    </w:p>
    <w:p>
      <w:pPr>
        <w:pStyle w:val="ListParagraph"/>
        <w:jc w:val="center"/>
        <w:rPr>
          <w:rFonts w:ascii="Calibri" w:hAnsi="Calibri" w:eastAsia="Times New Roman" w:cs="Times New Roman"/>
          <w:b/>
          <w:b/>
          <w:bCs/>
          <w:lang w:eastAsia="el-GR"/>
        </w:rPr>
      </w:pPr>
      <w:r>
        <w:rPr>
          <w:rFonts w:eastAsia="Times New Roman" w:cs="Times New Roman"/>
          <w:b/>
          <w:bCs/>
          <w:lang w:eastAsia="el-GR"/>
        </w:rPr>
      </w:r>
    </w:p>
    <w:p>
      <w:pPr>
        <w:pStyle w:val="ListParagraph"/>
        <w:numPr>
          <w:ilvl w:val="0"/>
          <w:numId w:val="2"/>
        </w:numPr>
        <w:rPr>
          <w:rFonts w:ascii="Calibri" w:hAnsi="Calibri" w:eastAsia="Times New Roman" w:cs="Times New Roman"/>
          <w:b/>
          <w:b/>
          <w:bCs/>
          <w:lang w:eastAsia="el-GR"/>
        </w:rPr>
      </w:pPr>
      <w:r>
        <w:rPr>
          <w:rFonts w:eastAsia="Times New Roman" w:cs="Times New Roman"/>
          <w:b/>
          <w:bCs/>
          <w:lang w:val="en-GB" w:eastAsia="el-GR"/>
        </w:rPr>
        <w:t>Equal</w:t>
      </w:r>
      <w:r>
        <w:rPr>
          <w:rFonts w:eastAsia="Times New Roman" w:cs="Times New Roman"/>
          <w:b/>
          <w:bCs/>
          <w:lang w:eastAsia="el-GR"/>
        </w:rPr>
        <w:t xml:space="preserve"> </w:t>
      </w:r>
      <w:r>
        <w:rPr>
          <w:rFonts w:eastAsia="Times New Roman" w:cs="Times New Roman"/>
          <w:b/>
          <w:bCs/>
          <w:lang w:val="en-GB" w:eastAsia="el-GR"/>
        </w:rPr>
        <w:t>Variance</w:t>
      </w:r>
      <w:r>
        <w:rPr>
          <w:rFonts w:eastAsia="Times New Roman" w:cs="Times New Roman"/>
          <w:b/>
          <w:bCs/>
          <w:lang w:eastAsia="el-GR"/>
        </w:rPr>
        <w:t xml:space="preserve"> – </w:t>
      </w:r>
      <w:r>
        <w:rPr>
          <w:rFonts w:eastAsia="Times New Roman" w:cs="Times New Roman"/>
          <w:b/>
          <w:bCs/>
          <w:lang w:val="en-GB" w:eastAsia="el-GR"/>
        </w:rPr>
        <w:t>Independent</w:t>
      </w:r>
      <w:r>
        <w:rPr>
          <w:rFonts w:eastAsia="Times New Roman" w:cs="Times New Roman"/>
          <w:b/>
          <w:bCs/>
          <w:lang w:eastAsia="el-GR"/>
        </w:rPr>
        <w:t xml:space="preserve"> </w:t>
      </w:r>
      <w:r>
        <w:rPr>
          <w:rFonts w:eastAsia="Times New Roman" w:cs="Times New Roman"/>
          <w:b/>
          <w:bCs/>
          <w:lang w:val="en-GB" w:eastAsia="el-GR"/>
        </w:rPr>
        <w:t>t</w:t>
      </w:r>
      <w:r>
        <w:rPr>
          <w:rFonts w:eastAsia="Times New Roman" w:cs="Times New Roman"/>
          <w:b/>
          <w:bCs/>
          <w:lang w:eastAsia="el-GR"/>
        </w:rPr>
        <w:t>-</w:t>
      </w:r>
      <w:r>
        <w:rPr>
          <w:rFonts w:eastAsia="Times New Roman" w:cs="Times New Roman"/>
          <w:b/>
          <w:bCs/>
          <w:lang w:val="en-GB" w:eastAsia="el-GR"/>
        </w:rPr>
        <w:t>test</w:t>
      </w:r>
      <w:r>
        <w:rPr>
          <w:rFonts w:eastAsia="Times New Roman" w:cs="Times New Roman"/>
          <w:lang w:eastAsia="el-GR"/>
        </w:rPr>
        <w:t xml:space="preserve">: Συγκρίνει τους μέσους όρους για δύο διαφορετικά γκρουπς δεδομένων, γνωρίζοντας πως έχουν την ίδια διασπορά.  </w:t>
      </w:r>
    </w:p>
    <w:p>
      <w:pPr>
        <w:pStyle w:val="ListParagraph"/>
        <w:rPr>
          <w:rFonts w:ascii="Calibri" w:hAnsi="Calibri" w:eastAsia="Times New Roman" w:cs="Times New Roman"/>
          <w:b/>
          <w:b/>
          <w:bCs/>
          <w:lang w:eastAsia="el-GR"/>
        </w:rPr>
      </w:pPr>
      <w:r>
        <w:rPr>
          <w:rFonts w:eastAsia="Times New Roman" w:cs="Times New Roman"/>
          <w:b/>
          <w:bCs/>
          <w:lang w:eastAsia="el-GR"/>
        </w:rPr>
        <w:drawing>
          <wp:anchor behindDoc="0" distT="0" distB="0" distL="114300" distR="114300" simplePos="0" locked="0" layoutInCell="0" allowOverlap="1" relativeHeight="3">
            <wp:simplePos x="0" y="0"/>
            <wp:positionH relativeFrom="margin">
              <wp:align>center</wp:align>
            </wp:positionH>
            <wp:positionV relativeFrom="paragraph">
              <wp:posOffset>50165</wp:posOffset>
            </wp:positionV>
            <wp:extent cx="3502025" cy="611505"/>
            <wp:effectExtent l="0" t="0" r="0" b="0"/>
            <wp:wrapSquare wrapText="bothSides"/>
            <wp:docPr id="17" name="Image2" descr="A math equation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A math equation with numbers and symbols&#10;&#10;Description automatically generated with medium confidence"/>
                    <pic:cNvPicPr>
                      <a:picLocks noChangeAspect="1" noChangeArrowheads="1"/>
                    </pic:cNvPicPr>
                  </pic:nvPicPr>
                  <pic:blipFill>
                    <a:blip r:embed="rId18"/>
                    <a:stretch>
                      <a:fillRect/>
                    </a:stretch>
                  </pic:blipFill>
                  <pic:spPr bwMode="auto">
                    <a:xfrm>
                      <a:off x="0" y="0"/>
                      <a:ext cx="3502025" cy="611505"/>
                    </a:xfrm>
                    <a:prstGeom prst="rect">
                      <a:avLst/>
                    </a:prstGeom>
                  </pic:spPr>
                </pic:pic>
              </a:graphicData>
            </a:graphic>
          </wp:anchor>
        </w:drawing>
      </w:r>
    </w:p>
    <w:p>
      <w:pPr>
        <w:pStyle w:val="Normal"/>
        <w:rPr>
          <w:rFonts w:ascii="Calibri" w:hAnsi="Calibri" w:eastAsia="Times New Roman" w:cs="Times New Roman"/>
          <w:b/>
          <w:b/>
          <w:bCs/>
          <w:lang w:eastAsia="el-GR"/>
        </w:rPr>
      </w:pPr>
      <w:r>
        <w:rPr>
          <w:rFonts w:eastAsia="Times New Roman" w:cs="Times New Roman"/>
          <w:b/>
          <w:bCs/>
          <w:lang w:eastAsia="el-GR"/>
        </w:rPr>
      </w:r>
    </w:p>
    <w:p>
      <w:pPr>
        <w:pStyle w:val="ListParagraph"/>
        <w:rPr>
          <w:rFonts w:ascii="Calibri" w:hAnsi="Calibri" w:eastAsia="Times New Roman" w:cs="Times New Roman"/>
          <w:b/>
          <w:b/>
          <w:bCs/>
          <w:lang w:eastAsia="el-GR"/>
        </w:rPr>
      </w:pPr>
      <w:r>
        <w:rPr>
          <w:rFonts w:eastAsia="Times New Roman" w:cs="Times New Roman"/>
          <w:b/>
          <w:bCs/>
          <w:lang w:eastAsia="el-GR"/>
        </w:rPr>
        <w:br/>
      </w:r>
    </w:p>
    <w:p>
      <w:pPr>
        <w:pStyle w:val="ListParagraph"/>
        <w:rPr>
          <w:rFonts w:ascii="Calibri" w:hAnsi="Calibri" w:eastAsia="Times New Roman" w:cs="Times New Roman"/>
          <w:b/>
          <w:b/>
          <w:bCs/>
          <w:lang w:eastAsia="el-GR"/>
        </w:rPr>
      </w:pPr>
      <w:r>
        <w:rPr>
          <w:rFonts w:eastAsia="Times New Roman" w:cs="Times New Roman"/>
          <w:b/>
          <w:bCs/>
          <w:lang w:eastAsia="el-GR"/>
        </w:rPr>
        <w:drawing>
          <wp:anchor behindDoc="0" distT="0" distB="0" distL="114300" distR="0" simplePos="0" locked="0" layoutInCell="0" allowOverlap="1" relativeHeight="4">
            <wp:simplePos x="0" y="0"/>
            <wp:positionH relativeFrom="margin">
              <wp:align>right</wp:align>
            </wp:positionH>
            <wp:positionV relativeFrom="paragraph">
              <wp:posOffset>53340</wp:posOffset>
            </wp:positionV>
            <wp:extent cx="1863090" cy="704215"/>
            <wp:effectExtent l="0" t="0" r="0" b="0"/>
            <wp:wrapSquare wrapText="bothSides"/>
            <wp:docPr id="18" name="Image3" descr="A mathematical equation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A mathematical equation with black text"/>
                    <pic:cNvPicPr>
                      <a:picLocks noChangeAspect="1" noChangeArrowheads="1"/>
                    </pic:cNvPicPr>
                  </pic:nvPicPr>
                  <pic:blipFill>
                    <a:blip r:embed="rId19"/>
                    <a:stretch>
                      <a:fillRect/>
                    </a:stretch>
                  </pic:blipFill>
                  <pic:spPr bwMode="auto">
                    <a:xfrm>
                      <a:off x="0" y="0"/>
                      <a:ext cx="1863090" cy="704215"/>
                    </a:xfrm>
                    <a:prstGeom prst="rect">
                      <a:avLst/>
                    </a:prstGeom>
                  </pic:spPr>
                </pic:pic>
              </a:graphicData>
            </a:graphic>
          </wp:anchor>
        </w:drawing>
      </w:r>
    </w:p>
    <w:p>
      <w:pPr>
        <w:pStyle w:val="ListParagraph"/>
        <w:numPr>
          <w:ilvl w:val="0"/>
          <w:numId w:val="2"/>
        </w:numPr>
        <w:rPr>
          <w:rFonts w:ascii="Calibri" w:hAnsi="Calibri" w:eastAsia="Times New Roman" w:cs="Times New Roman"/>
          <w:b/>
          <w:b/>
          <w:bCs/>
          <w:lang w:eastAsia="el-GR"/>
        </w:rPr>
      </w:pPr>
      <w:r>
        <w:rPr>
          <w:rFonts w:eastAsia="Times New Roman" w:cs="Times New Roman"/>
          <w:b/>
          <w:bCs/>
          <w:lang w:val="en-GB" w:eastAsia="el-GR"/>
        </w:rPr>
        <w:t>Unequal</w:t>
      </w:r>
      <w:r>
        <w:rPr>
          <w:rFonts w:eastAsia="Times New Roman" w:cs="Times New Roman"/>
          <w:b/>
          <w:bCs/>
          <w:lang w:eastAsia="el-GR"/>
        </w:rPr>
        <w:t xml:space="preserve"> </w:t>
      </w:r>
      <w:r>
        <w:rPr>
          <w:rFonts w:eastAsia="Times New Roman" w:cs="Times New Roman"/>
          <w:b/>
          <w:bCs/>
          <w:lang w:val="en-GB" w:eastAsia="el-GR"/>
        </w:rPr>
        <w:t>Variance</w:t>
      </w:r>
      <w:r>
        <w:rPr>
          <w:rFonts w:eastAsia="Times New Roman" w:cs="Times New Roman"/>
          <w:b/>
          <w:bCs/>
          <w:lang w:eastAsia="el-GR"/>
        </w:rPr>
        <w:t xml:space="preserve"> – </w:t>
      </w:r>
      <w:r>
        <w:rPr>
          <w:rFonts w:eastAsia="Times New Roman" w:cs="Times New Roman"/>
          <w:b/>
          <w:bCs/>
          <w:lang w:val="en-GB" w:eastAsia="el-GR"/>
        </w:rPr>
        <w:t>Independent</w:t>
      </w:r>
      <w:r>
        <w:rPr>
          <w:rFonts w:eastAsia="Times New Roman" w:cs="Times New Roman"/>
          <w:b/>
          <w:bCs/>
          <w:lang w:eastAsia="el-GR"/>
        </w:rPr>
        <w:t xml:space="preserve"> </w:t>
      </w:r>
      <w:r>
        <w:rPr>
          <w:rFonts w:eastAsia="Times New Roman" w:cs="Times New Roman"/>
          <w:b/>
          <w:bCs/>
          <w:lang w:val="en-GB" w:eastAsia="el-GR"/>
        </w:rPr>
        <w:t>t</w:t>
      </w:r>
      <w:r>
        <w:rPr>
          <w:rFonts w:eastAsia="Times New Roman" w:cs="Times New Roman"/>
          <w:b/>
          <w:bCs/>
          <w:lang w:eastAsia="el-GR"/>
        </w:rPr>
        <w:t>-</w:t>
      </w:r>
      <w:r>
        <w:rPr>
          <w:rFonts w:eastAsia="Times New Roman" w:cs="Times New Roman"/>
          <w:b/>
          <w:bCs/>
          <w:lang w:val="en-GB" w:eastAsia="el-GR"/>
        </w:rPr>
        <w:t>test</w:t>
      </w:r>
      <w:r>
        <w:rPr>
          <w:rFonts w:eastAsia="Times New Roman" w:cs="Times New Roman"/>
          <w:lang w:eastAsia="el-GR"/>
        </w:rPr>
        <w:t xml:space="preserve">: Συγκρίνει τους μέσους όρους για δύο διαφορετικά γκρουπς δεδομένων, γνωρίζοντας πως έχουν διαφορετική διασπορά.  </w:t>
        <w:br/>
      </w:r>
    </w:p>
    <w:p>
      <w:pPr>
        <w:pStyle w:val="ListParagraph"/>
        <w:numPr>
          <w:ilvl w:val="0"/>
          <w:numId w:val="2"/>
        </w:numPr>
        <w:rPr>
          <w:rFonts w:ascii="Calibri" w:hAnsi="Calibri" w:eastAsia="Times New Roman" w:cs="Times New Roman"/>
          <w:b/>
          <w:b/>
          <w:bCs/>
          <w:lang w:eastAsia="el-GR"/>
        </w:rPr>
      </w:pPr>
      <w:r>
        <w:rPr>
          <w:rFonts w:eastAsia="Times New Roman" w:cs="Times New Roman"/>
          <w:b/>
          <w:bCs/>
          <w:lang w:val="en-GB" w:eastAsia="el-GR"/>
        </w:rPr>
        <w:t>One</w:t>
      </w:r>
      <w:r>
        <w:rPr>
          <w:rFonts w:eastAsia="Times New Roman" w:cs="Times New Roman"/>
          <w:b/>
          <w:bCs/>
          <w:lang w:eastAsia="el-GR"/>
        </w:rPr>
        <w:t xml:space="preserve"> </w:t>
      </w:r>
      <w:r>
        <w:rPr>
          <w:rFonts w:eastAsia="Times New Roman" w:cs="Times New Roman"/>
          <w:b/>
          <w:bCs/>
          <w:lang w:val="en-GB" w:eastAsia="el-GR"/>
        </w:rPr>
        <w:t>Sample</w:t>
      </w:r>
      <w:r>
        <w:rPr>
          <w:rFonts w:eastAsia="Times New Roman" w:cs="Times New Roman"/>
          <w:b/>
          <w:bCs/>
          <w:lang w:eastAsia="el-GR"/>
        </w:rPr>
        <w:t xml:space="preserve"> </w:t>
      </w:r>
      <w:r>
        <w:rPr>
          <w:rFonts w:eastAsia="Times New Roman" w:cs="Times New Roman"/>
          <w:b/>
          <w:bCs/>
          <w:lang w:val="en-GB" w:eastAsia="el-GR"/>
        </w:rPr>
        <w:t>t</w:t>
      </w:r>
      <w:r>
        <w:rPr>
          <w:rFonts w:eastAsia="Times New Roman" w:cs="Times New Roman"/>
          <w:b/>
          <w:bCs/>
          <w:lang w:eastAsia="el-GR"/>
        </w:rPr>
        <w:t>-</w:t>
      </w:r>
      <w:r>
        <w:rPr>
          <w:rFonts w:eastAsia="Times New Roman" w:cs="Times New Roman"/>
          <w:b/>
          <w:bCs/>
          <w:lang w:val="en-GB" w:eastAsia="el-GR"/>
        </w:rPr>
        <w:t>test</w:t>
      </w:r>
      <w:r>
        <w:rPr>
          <w:rFonts w:eastAsia="Times New Roman" w:cs="Times New Roman"/>
          <w:lang w:eastAsia="el-GR"/>
        </w:rPr>
        <w:t>: Συγκρίνει τον μέσο όρο του δείγματος με έναν ήδη γνωστό μέσο όρο.</w:t>
        <w:br/>
      </w:r>
    </w:p>
    <w:p>
      <w:pPr>
        <w:pStyle w:val="ListParagraph"/>
        <w:rPr>
          <w:rFonts w:ascii="Calibri" w:hAnsi="Calibri" w:eastAsia="Times New Roman" w:cs="Times New Roman"/>
          <w:b/>
          <w:b/>
          <w:bCs/>
          <w:lang w:eastAsia="el-GR"/>
        </w:rPr>
      </w:pPr>
      <w:r>
        <w:rPr>
          <w:rFonts w:eastAsia="Times New Roman" w:cs="Times New Roman"/>
          <w:b/>
          <w:bCs/>
          <w:lang w:eastAsia="el-GR"/>
        </w:rPr>
        <w:t xml:space="preserve">Μέσω των παραπάνω </w:t>
      </w:r>
      <w:r>
        <w:rPr>
          <w:rFonts w:eastAsia="Times New Roman" w:cs="Times New Roman"/>
          <w:b/>
          <w:bCs/>
          <w:lang w:val="en-GB" w:eastAsia="el-GR"/>
        </w:rPr>
        <w:t>test</w:t>
      </w:r>
      <w:r>
        <w:rPr>
          <w:rFonts w:eastAsia="Times New Roman" w:cs="Times New Roman"/>
          <w:b/>
          <w:bCs/>
          <w:lang w:eastAsia="el-GR"/>
        </w:rPr>
        <w:t xml:space="preserve"> μπορούμε να εντοπίσουμε ποια χαρακτηριστικά από τις μετρήσεις μας επηρεάζουν περισσότερο το αποτέλεσμα μίας απόφασης και έτσι να τα θεωρήσουμε ως πιο σημαντικά.</w:t>
      </w:r>
    </w:p>
    <w:p>
      <w:pPr>
        <w:pStyle w:val="Normal"/>
        <w:rPr>
          <w:rFonts w:ascii="Calibri" w:hAnsi="Calibri" w:eastAsia="Times New Roman" w:cs="Times New Roman"/>
          <w:b/>
          <w:b/>
          <w:bCs/>
          <w:u w:val="single"/>
          <w:lang w:eastAsia="el-GR"/>
        </w:rPr>
      </w:pPr>
      <w:r>
        <w:rPr>
          <w:rFonts w:eastAsia="Times New Roman" w:cs="Times New Roman"/>
          <w:b/>
          <w:bCs/>
          <w:u w:val="single"/>
          <w:lang w:eastAsia="el-GR"/>
        </w:rPr>
      </w:r>
    </w:p>
    <w:p>
      <w:pPr>
        <w:pStyle w:val="Normal"/>
        <w:rPr>
          <w:rFonts w:ascii="Calibri" w:hAnsi="Calibri" w:eastAsia="Times New Roman" w:cs="Times New Roman"/>
          <w:b/>
          <w:b/>
          <w:bCs/>
          <w:u w:val="single"/>
          <w:lang w:eastAsia="el-GR"/>
        </w:rPr>
      </w:pPr>
      <w:r>
        <w:rPr>
          <w:rFonts w:eastAsia="Times New Roman" w:cs="Times New Roman"/>
          <w:b/>
          <w:bCs/>
          <w:u w:val="single"/>
          <w:lang w:eastAsia="el-GR"/>
        </w:rPr>
        <w:t>Πηγ</w:t>
      </w:r>
      <w:r>
        <w:rPr>
          <w:rFonts w:eastAsia="Times New Roman" w:cs="Times New Roman"/>
          <w:b/>
          <w:bCs/>
          <w:color w:val="auto"/>
          <w:kern w:val="0"/>
          <w:sz w:val="22"/>
          <w:szCs w:val="22"/>
          <w:u w:val="single"/>
          <w:lang w:val="el-GR" w:eastAsia="el-GR" w:bidi="ar-SA"/>
        </w:rPr>
        <w:t>ές</w:t>
      </w:r>
    </w:p>
    <w:p>
      <w:pPr>
        <w:pStyle w:val="Normal"/>
        <w:rPr>
          <w:rFonts w:ascii="Calibri" w:hAnsi="Calibri" w:eastAsia="Times New Roman" w:cs="Times New Roman"/>
          <w:b/>
          <w:b/>
          <w:bCs/>
          <w:u w:val="single"/>
          <w:lang w:eastAsia="el-GR"/>
        </w:rPr>
      </w:pPr>
      <w:hyperlink r:id="rId20">
        <w:r>
          <w:rPr>
            <w:rStyle w:val="InternetLink"/>
            <w:rFonts w:eastAsia="Times New Roman" w:cs="Times New Roman"/>
            <w:b/>
            <w:bCs/>
            <w:color w:val="auto"/>
            <w:kern w:val="0"/>
            <w:sz w:val="22"/>
            <w:szCs w:val="22"/>
            <w:u w:val="none"/>
            <w:lang w:val="el-GR" w:eastAsia="el-GR" w:bidi="ar-SA"/>
          </w:rPr>
          <w:t>https://www.investopedia.com/terms/t/t-test.asp</w:t>
        </w:r>
      </w:hyperlink>
    </w:p>
    <w:p>
      <w:pPr>
        <w:pStyle w:val="Normal"/>
        <w:rPr>
          <w:rFonts w:ascii="Calibri" w:hAnsi="Calibri" w:eastAsia="Times New Roman" w:cs="Times New Roman"/>
          <w:b/>
          <w:b/>
          <w:bCs/>
          <w:lang w:eastAsia="el-GR"/>
        </w:rPr>
      </w:pPr>
      <w:hyperlink r:id="rId21">
        <w:r>
          <w:rPr>
            <w:rStyle w:val="InternetLink"/>
            <w:rFonts w:eastAsia="Times New Roman" w:cs="Times New Roman"/>
            <w:b/>
            <w:bCs/>
            <w:u w:val="none"/>
            <w:lang w:eastAsia="el-GR"/>
          </w:rPr>
          <w:t>https://www.statisticshowto.com/probability-and-statistics/t-test/</w:t>
        </w:r>
      </w:hyperlink>
    </w:p>
    <w:p>
      <w:pPr>
        <w:pStyle w:val="Normal"/>
        <w:rPr>
          <w:rFonts w:ascii="Calibri" w:hAnsi="Calibri" w:eastAsia="Times New Roman" w:cs="Times New Roman"/>
          <w:b/>
          <w:b/>
          <w:bCs/>
          <w:lang w:eastAsia="el-GR"/>
        </w:rPr>
      </w:pPr>
      <w:r>
        <w:rPr>
          <w:rFonts w:eastAsia="Times New Roman" w:cs="Times New Roman"/>
          <w:b/>
          <w:bCs/>
          <w:lang w:eastAsia="el-GR"/>
        </w:rPr>
      </w:r>
    </w:p>
    <w:p>
      <w:pPr>
        <w:pStyle w:val="Normal"/>
        <w:rPr>
          <w:rFonts w:ascii="Calibri" w:hAnsi="Calibri" w:eastAsia="Times New Roman" w:cs="Times New Roman"/>
          <w:b/>
          <w:b/>
          <w:bCs/>
          <w:lang w:eastAsia="el-GR"/>
        </w:rPr>
      </w:pPr>
      <w:r>
        <w:rPr>
          <w:b/>
        </w:rPr>
        <w:t>Ερώτημα 5. (30 μόρια)</w:t>
      </w:r>
      <w:r>
        <w:rPr/>
        <w:t xml:space="preserve"> Για τα δεδομένα που σας δίνονται διατάξτε τα χαρακτηριστικά εισόδου με χρήση της μεθόδου </w:t>
      </w:r>
      <w:r>
        <w:rPr>
          <w:lang w:val="en-US"/>
        </w:rPr>
        <w:t>student</w:t>
      </w:r>
      <w:r>
        <w:rPr/>
        <w:t xml:space="preserve"> </w:t>
      </w:r>
      <w:r>
        <w:rPr>
          <w:lang w:val="en-US"/>
        </w:rPr>
        <w:t>t</w:t>
      </w:r>
      <w:r>
        <w:rPr/>
        <w:t>-</w:t>
      </w:r>
      <w:r>
        <w:rPr>
          <w:lang w:val="en-US"/>
        </w:rPr>
        <w:t>test</w:t>
      </w:r>
      <w:r>
        <w:rPr/>
        <w:t xml:space="preserve"> με βάση την σημαντικότητά τους στην πρόβλεψη του καρκίνου του μαστού. Στη συνέχεια, κρατείστε τα 4 πιο σημαντικά χαρακτηριστικά, και επαναλάβετε την εκπαίδευση του βέλτιστου ταξινομητή που βρήκατε από προηγούμενο ερώτημα. Σχολιάστε την τελική απόδοση. </w:t>
      </w:r>
    </w:p>
    <w:p>
      <w:pPr>
        <w:pStyle w:val="Normal"/>
        <w:widowControl/>
        <w:bidi w:val="0"/>
        <w:spacing w:lineRule="auto" w:line="259" w:before="0" w:after="160"/>
        <w:jc w:val="left"/>
        <w:rPr/>
      </w:pPr>
      <w:r>
        <w:rPr/>
        <w:br/>
      </w:r>
      <w:r>
        <w:rPr>
          <w:rFonts w:eastAsia="Times New Roman" w:cs="Times New Roman"/>
          <w:b/>
          <w:bCs/>
          <w:lang w:eastAsia="el-GR"/>
        </w:rPr>
        <w:t>ΑΠΑΝΤΗΣΗ</w:t>
      </w:r>
    </w:p>
    <w:p>
      <w:pPr>
        <w:pStyle w:val="Normal"/>
        <w:widowControl/>
        <w:bidi w:val="0"/>
        <w:spacing w:lineRule="auto" w:line="259" w:before="0" w:after="160"/>
        <w:jc w:val="left"/>
        <w:rPr>
          <w:b w:val="false"/>
          <w:b w:val="false"/>
          <w:bCs w:val="false"/>
        </w:rPr>
      </w:pPr>
      <w:r>
        <w:rPr>
          <w:rFonts w:eastAsia="Times New Roman" w:cs="Times New Roman"/>
          <w:b w:val="false"/>
          <w:bCs w:val="false"/>
          <w:lang w:eastAsia="el-GR"/>
        </w:rPr>
        <w:t>Για την υλοπο</w:t>
      </w:r>
      <w:r>
        <w:rPr>
          <w:rFonts w:eastAsia="Times New Roman" w:cs="Times New Roman"/>
          <w:b w:val="false"/>
          <w:bCs w:val="false"/>
          <w:color w:val="auto"/>
          <w:kern w:val="0"/>
          <w:sz w:val="22"/>
          <w:szCs w:val="22"/>
          <w:lang w:val="el-GR" w:eastAsia="el-GR" w:bidi="ar-SA"/>
        </w:rPr>
        <w:t xml:space="preserve">ίηση της μεθόδοθ Student t-test αρχικά δημιουργούμε δύο dataframes. Το carcinoma_df που περιέχει μόνο τους 20 ασθενείς που ανήκουν στην κλάση 1 και το non_cancer_df που περιέχει όλους τους υπόλοιπους ασθενείς. </w:t>
      </w:r>
    </w:p>
    <w:p>
      <w:pPr>
        <w:pStyle w:val="Normal"/>
        <w:widowControl/>
        <w:bidi w:val="0"/>
        <w:spacing w:lineRule="auto" w:line="259" w:before="0" w:after="160"/>
        <w:jc w:val="left"/>
        <w:rPr>
          <w:b w:val="false"/>
          <w:b w:val="false"/>
          <w:bCs w:val="false"/>
        </w:rPr>
      </w:pPr>
      <w:r>
        <w:rPr>
          <w:rFonts w:eastAsia="Times New Roman" w:cs="Times New Roman"/>
          <w:b w:val="false"/>
          <w:bCs w:val="false"/>
          <w:color w:val="auto"/>
          <w:kern w:val="0"/>
          <w:sz w:val="22"/>
          <w:szCs w:val="22"/>
          <w:lang w:val="el-GR" w:eastAsia="el-GR" w:bidi="ar-SA"/>
        </w:rPr>
        <w:t xml:space="preserve">Μέσω του επαναληπτικού βρόγχου υλοποιείται η student t-test για κάθε χαρακτηριστικό και υπολογίζονται οι τιμές t-value και p-value. Αυτές αποθηκεύονται στην λίστα importance και μετά τις κατατάσσουμε σε φθίνουσα σειρά βάσει t-value. </w:t>
      </w:r>
    </w:p>
    <w:p>
      <w:pPr>
        <w:pStyle w:val="Normal"/>
        <w:widowControl/>
        <w:bidi w:val="0"/>
        <w:spacing w:lineRule="auto" w:line="259" w:before="0" w:after="160"/>
        <w:jc w:val="left"/>
        <w:rPr>
          <w:b w:val="false"/>
          <w:b w:val="false"/>
          <w:bCs w:val="false"/>
        </w:rPr>
      </w:pPr>
      <w:r>
        <w:rPr>
          <w:rFonts w:eastAsia="Times New Roman" w:cs="Times New Roman"/>
          <w:b w:val="false"/>
          <w:bCs w:val="false"/>
          <w:color w:val="auto"/>
          <w:kern w:val="0"/>
          <w:sz w:val="22"/>
          <w:szCs w:val="22"/>
          <w:lang w:val="el-GR" w:eastAsia="el-GR" w:bidi="ar-SA"/>
        </w:rPr>
        <w:t>Έτσι, εντοπίζουμε τα χαρακτριστικά με τις μεγαλύτερες t-value που είναι τα PA500, HFS, I0 και P. Δημιουργούμε το dataframe top_4_</w:t>
      </w:r>
      <w:r>
        <w:rPr>
          <w:rFonts w:eastAsia="Times New Roman" w:cs="Times New Roman"/>
          <w:b w:val="false"/>
          <w:bCs w:val="false"/>
          <w:color w:val="auto"/>
          <w:kern w:val="0"/>
          <w:sz w:val="22"/>
          <w:szCs w:val="22"/>
          <w:lang w:val="el-GR" w:eastAsia="el-GR" w:bidi="ar-SA"/>
        </w:rPr>
        <w:t xml:space="preserve">df </w:t>
      </w:r>
      <w:r>
        <w:rPr>
          <w:rFonts w:eastAsia="Times New Roman" w:cs="Times New Roman"/>
          <w:b w:val="false"/>
          <w:bCs w:val="false"/>
          <w:color w:val="auto"/>
          <w:kern w:val="0"/>
          <w:sz w:val="22"/>
          <w:szCs w:val="22"/>
          <w:lang w:val="el-GR" w:eastAsia="el-GR" w:bidi="ar-SA"/>
        </w:rPr>
        <w:t xml:space="preserve">που περιέχει μόνο αυτά τα χαρακτηριστικά </w:t>
      </w:r>
      <w:r>
        <w:rPr>
          <w:rFonts w:eastAsia="Times New Roman" w:cs="Times New Roman"/>
          <w:b w:val="false"/>
          <w:bCs w:val="false"/>
          <w:color w:val="auto"/>
          <w:kern w:val="0"/>
          <w:sz w:val="22"/>
          <w:szCs w:val="22"/>
          <w:lang w:val="el-GR" w:eastAsia="el-GR" w:bidi="ar-SA"/>
        </w:rPr>
        <w:t>και την κλ</w:t>
      </w:r>
      <w:r>
        <w:rPr>
          <w:rFonts w:eastAsia="Times New Roman" w:cs="Times New Roman"/>
          <w:b w:val="false"/>
          <w:bCs w:val="false"/>
          <w:color w:val="auto"/>
          <w:kern w:val="0"/>
          <w:sz w:val="22"/>
          <w:szCs w:val="22"/>
          <w:lang w:val="el-GR" w:eastAsia="el-GR" w:bidi="ar-SA"/>
        </w:rPr>
        <w:t>άση στην οποία ανήκει ο ασθενής.</w:t>
      </w:r>
    </w:p>
    <w:p>
      <w:pPr>
        <w:pStyle w:val="Normal"/>
        <w:widowControl/>
        <w:bidi w:val="0"/>
        <w:spacing w:lineRule="auto" w:line="259" w:before="0" w:after="160"/>
        <w:jc w:val="left"/>
        <w:rPr>
          <w:b w:val="false"/>
          <w:b w:val="false"/>
          <w:bCs w:val="false"/>
        </w:rPr>
      </w:pPr>
      <w:r>
        <w:drawing>
          <wp:anchor behindDoc="0" distT="0" distB="0" distL="0" distR="0" simplePos="0" locked="0" layoutInCell="0" allowOverlap="1" relativeHeight="20">
            <wp:simplePos x="0" y="0"/>
            <wp:positionH relativeFrom="column">
              <wp:posOffset>19050</wp:posOffset>
            </wp:positionH>
            <wp:positionV relativeFrom="paragraph">
              <wp:posOffset>635</wp:posOffset>
            </wp:positionV>
            <wp:extent cx="5501005" cy="3169285"/>
            <wp:effectExtent l="0" t="0" r="0" b="0"/>
            <wp:wrapSquare wrapText="largest"/>
            <wp:docPr id="19"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pic:cNvPicPr>
                      <a:picLocks noChangeAspect="1" noChangeArrowheads="1"/>
                    </pic:cNvPicPr>
                  </pic:nvPicPr>
                  <pic:blipFill>
                    <a:blip r:embed="rId22"/>
                    <a:stretch>
                      <a:fillRect/>
                    </a:stretch>
                  </pic:blipFill>
                  <pic:spPr bwMode="auto">
                    <a:xfrm>
                      <a:off x="0" y="0"/>
                      <a:ext cx="5501005" cy="3169285"/>
                    </a:xfrm>
                    <a:prstGeom prst="rect">
                      <a:avLst/>
                    </a:prstGeom>
                  </pic:spPr>
                </pic:pic>
              </a:graphicData>
            </a:graphic>
          </wp:anchor>
        </w:drawing>
      </w:r>
      <w:r>
        <w:rPr>
          <w:rFonts w:eastAsia="Times New Roman" w:cs="Times New Roman"/>
          <w:b w:val="false"/>
          <w:bCs w:val="false"/>
          <w:color w:val="auto"/>
          <w:kern w:val="0"/>
          <w:sz w:val="22"/>
          <w:szCs w:val="22"/>
          <w:lang w:val="el-GR" w:eastAsia="el-GR" w:bidi="ar-SA"/>
        </w:rPr>
        <w:br/>
      </w:r>
    </w:p>
    <w:p>
      <w:pPr>
        <w:pStyle w:val="Normal"/>
        <w:widowControl/>
        <w:bidi w:val="0"/>
        <w:spacing w:lineRule="auto" w:line="259" w:before="0" w:after="160"/>
        <w:jc w:val="left"/>
        <w:rPr>
          <w:b w:val="false"/>
          <w:b w:val="false"/>
          <w:bCs w:val="false"/>
        </w:rPr>
      </w:pPr>
      <w:r>
        <w:rPr/>
      </w:r>
    </w:p>
    <w:p>
      <w:pPr>
        <w:pStyle w:val="Normal"/>
        <w:widowControl/>
        <w:bidi w:val="0"/>
        <w:spacing w:lineRule="auto" w:line="259" w:before="0" w:after="160"/>
        <w:jc w:val="left"/>
        <w:rPr>
          <w:b w:val="false"/>
          <w:b w:val="false"/>
          <w:bCs w:val="false"/>
        </w:rPr>
      </w:pPr>
      <w:r>
        <w:rPr/>
      </w:r>
    </w:p>
    <w:p>
      <w:pPr>
        <w:pStyle w:val="Normal"/>
        <w:widowControl/>
        <w:bidi w:val="0"/>
        <w:spacing w:lineRule="auto" w:line="259" w:before="0" w:after="160"/>
        <w:jc w:val="left"/>
        <w:rPr>
          <w:b w:val="false"/>
          <w:b w:val="false"/>
          <w:bCs w:val="false"/>
        </w:rPr>
      </w:pPr>
      <w:r>
        <w:rPr/>
      </w:r>
    </w:p>
    <w:p>
      <w:pPr>
        <w:pStyle w:val="Normal"/>
        <w:widowControl/>
        <w:bidi w:val="0"/>
        <w:spacing w:lineRule="auto" w:line="259" w:before="0" w:after="160"/>
        <w:jc w:val="left"/>
        <w:rPr>
          <w:b w:val="false"/>
          <w:b w:val="false"/>
          <w:bCs w:val="false"/>
        </w:rPr>
      </w:pPr>
      <w:r>
        <w:rPr/>
      </w:r>
    </w:p>
    <w:p>
      <w:pPr>
        <w:pStyle w:val="Normal"/>
        <w:widowControl/>
        <w:bidi w:val="0"/>
        <w:spacing w:lineRule="auto" w:line="259" w:before="0" w:after="160"/>
        <w:jc w:val="left"/>
        <w:rPr>
          <w:b w:val="false"/>
          <w:b w:val="false"/>
          <w:bCs w:val="false"/>
        </w:rPr>
      </w:pPr>
      <w:r>
        <w:rPr/>
      </w:r>
    </w:p>
    <w:p>
      <w:pPr>
        <w:pStyle w:val="Normal"/>
        <w:widowControl/>
        <w:bidi w:val="0"/>
        <w:spacing w:lineRule="auto" w:line="259" w:before="0" w:after="160"/>
        <w:jc w:val="left"/>
        <w:rPr>
          <w:b w:val="false"/>
          <w:b w:val="false"/>
          <w:bCs w:val="false"/>
        </w:rPr>
      </w:pPr>
      <w:r>
        <w:rPr/>
      </w:r>
    </w:p>
    <w:p>
      <w:pPr>
        <w:pStyle w:val="Normal"/>
        <w:widowControl/>
        <w:bidi w:val="0"/>
        <w:spacing w:lineRule="auto" w:line="259" w:before="0" w:after="160"/>
        <w:jc w:val="left"/>
        <w:rPr>
          <w:b w:val="false"/>
          <w:b w:val="false"/>
          <w:bCs w:val="false"/>
        </w:rPr>
      </w:pPr>
      <w:r>
        <w:rPr/>
      </w:r>
    </w:p>
    <w:p>
      <w:pPr>
        <w:pStyle w:val="Normal"/>
        <w:widowControl/>
        <w:bidi w:val="0"/>
        <w:spacing w:lineRule="auto" w:line="259" w:before="0" w:after="160"/>
        <w:jc w:val="left"/>
        <w:rPr>
          <w:b w:val="false"/>
          <w:b w:val="false"/>
          <w:bCs w:val="false"/>
        </w:rPr>
      </w:pPr>
      <w:r>
        <w:rPr/>
      </w:r>
    </w:p>
    <w:p>
      <w:pPr>
        <w:pStyle w:val="Normal"/>
        <w:rPr>
          <w:rFonts w:ascii="Calibri" w:hAnsi="Calibri" w:eastAsia="Times New Roman" w:cs="Times New Roman"/>
          <w:b w:val="false"/>
          <w:b w:val="false"/>
          <w:bCs w:val="false"/>
          <w:lang w:eastAsia="el-GR"/>
        </w:rPr>
      </w:pPr>
      <w:r>
        <w:rPr>
          <w:rFonts w:eastAsia="Times New Roman" w:cs="Times New Roman"/>
          <w:b w:val="false"/>
          <w:bCs w:val="false"/>
          <w:lang w:eastAsia="el-GR"/>
        </w:rPr>
        <w:t>Στη συνέχεια, προεπεξεργαζόμαστε τα δεδομένα έτσι ώστε να είναι στην κατάλληλη μορφή για την εκπαίευση των μοντέλων. Από το αρχικό dataframe, αφαιρούμε τ</w:t>
      </w:r>
      <w:r>
        <w:rPr>
          <w:rFonts w:eastAsia="Times New Roman" w:cs="Times New Roman"/>
          <w:b w:val="false"/>
          <w:bCs w:val="false"/>
          <w:lang w:eastAsia="el-GR"/>
        </w:rPr>
        <w:t>ην</w:t>
      </w:r>
      <w:r>
        <w:rPr>
          <w:rFonts w:eastAsia="Times New Roman" w:cs="Times New Roman"/>
          <w:b w:val="false"/>
          <w:bCs w:val="false"/>
          <w:lang w:eastAsia="el-GR"/>
        </w:rPr>
        <w:t xml:space="preserve"> στήλ</w:t>
      </w:r>
      <w:r>
        <w:rPr>
          <w:rFonts w:eastAsia="Times New Roman" w:cs="Times New Roman"/>
          <w:b w:val="false"/>
          <w:bCs w:val="false"/>
          <w:lang w:eastAsia="el-GR"/>
        </w:rPr>
        <w:t>η</w:t>
      </w:r>
      <w:r>
        <w:rPr>
          <w:rFonts w:eastAsia="Times New Roman" w:cs="Times New Roman"/>
          <w:b w:val="false"/>
          <w:bCs w:val="false"/>
          <w:lang w:eastAsia="el-GR"/>
        </w:rPr>
        <w:t xml:space="preserve"> “Class” και προκύπτει το dataframe Χ</w:t>
      </w:r>
      <w:r>
        <w:rPr>
          <w:rFonts w:eastAsia="Times New Roman" w:cs="Times New Roman"/>
          <w:b w:val="false"/>
          <w:bCs w:val="false"/>
          <w:lang w:eastAsia="el-GR"/>
        </w:rPr>
        <w:t>n</w:t>
      </w:r>
      <w:r>
        <w:rPr>
          <w:rFonts w:eastAsia="Times New Roman" w:cs="Times New Roman"/>
          <w:b w:val="false"/>
          <w:bCs w:val="false"/>
          <w:lang w:eastAsia="el-GR"/>
        </w:rPr>
        <w:t>, ενώ δημιουργείται και το dataframe y</w:t>
      </w:r>
      <w:r>
        <w:rPr>
          <w:rFonts w:eastAsia="Times New Roman" w:cs="Times New Roman"/>
          <w:b w:val="false"/>
          <w:bCs w:val="false"/>
          <w:lang w:eastAsia="el-GR"/>
        </w:rPr>
        <w:t>n</w:t>
      </w:r>
      <w:r>
        <w:rPr>
          <w:rFonts w:eastAsia="Times New Roman" w:cs="Times New Roman"/>
          <w:b w:val="false"/>
          <w:bCs w:val="false"/>
          <w:lang w:eastAsia="el-GR"/>
        </w:rPr>
        <w:t>, το οποίο περιέχει την στήλη “Class” που αντιστοιχεί στην μεταβλητή πρόβλεψης.</w:t>
      </w:r>
    </w:p>
    <w:p>
      <w:pPr>
        <w:pStyle w:val="Normal"/>
        <w:widowControl/>
        <w:bidi w:val="0"/>
        <w:spacing w:lineRule="auto" w:line="259" w:before="0" w:after="160"/>
        <w:jc w:val="left"/>
        <w:rPr>
          <w:rFonts w:ascii="Calibri" w:hAnsi="Calibri"/>
          <w:b w:val="false"/>
          <w:b w:val="false"/>
        </w:rPr>
      </w:pPr>
      <w:r>
        <w:rPr>
          <w:rFonts w:eastAsia="Times New Roman" w:cs="Times New Roman"/>
          <w:b w:val="false"/>
          <w:bCs w:val="false"/>
          <w:color w:val="auto"/>
          <w:kern w:val="0"/>
          <w:sz w:val="22"/>
          <w:szCs w:val="22"/>
          <w:lang w:val="el-GR" w:eastAsia="el-GR" w:bidi="ar-SA"/>
        </w:rPr>
        <w:t xml:space="preserve">Επίσης, διαχωρίζουμε τα δεδομένα σε σύνολα εκπαίδευσης και σύνολα testing μέσω της συνάρτησης </w:t>
      </w:r>
      <w:r>
        <w:rPr>
          <w:rFonts w:eastAsia="Times New Roman" w:cs="Times New Roman" w:ascii="Droid Sans Mono;monospace;monospace" w:hAnsi="Droid Sans Mono;monospace;monospace"/>
          <w:b w:val="false"/>
          <w:bCs w:val="false"/>
          <w:color w:val="DCDCAA"/>
          <w:kern w:val="0"/>
          <w:sz w:val="21"/>
          <w:szCs w:val="22"/>
          <w:shd w:fill="1F1F1F" w:val="clear"/>
          <w:lang w:val="el-GR" w:eastAsia="el-GR" w:bidi="ar-SA"/>
        </w:rPr>
        <w:t>train_test_split.</w:t>
      </w:r>
      <w:r>
        <w:rPr>
          <w:rFonts w:eastAsia="Times New Roman" w:cs="Times New Roman" w:ascii="Droid Sans Mono;monospace;monospace" w:hAnsi="Droid Sans Mono;monospace;monospace"/>
          <w:b w:val="false"/>
          <w:bCs w:val="false"/>
          <w:color w:val="000000"/>
          <w:kern w:val="0"/>
          <w:sz w:val="21"/>
          <w:szCs w:val="22"/>
          <w:shd w:fill="FFFFFF" w:val="clear"/>
          <w:lang w:val="el-GR" w:eastAsia="el-GR" w:bidi="ar-SA"/>
        </w:rPr>
        <w:t xml:space="preserve"> Το ποσοστό για το training είναι 80% και για το testing 20%. </w:t>
      </w:r>
    </w:p>
    <w:p>
      <w:pPr>
        <w:pStyle w:val="Normal"/>
        <w:widowControl/>
        <w:bidi w:val="0"/>
        <w:spacing w:lineRule="auto" w:line="259" w:before="0" w:after="160"/>
        <w:jc w:val="left"/>
        <w:rPr>
          <w:rFonts w:ascii="Calibri" w:hAnsi="Calibri"/>
          <w:b w:val="false"/>
          <w:b w:val="false"/>
        </w:rPr>
      </w:pPr>
      <w: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31510" cy="1009015"/>
            <wp:effectExtent l="0" t="0" r="0" b="0"/>
            <wp:wrapSquare wrapText="largest"/>
            <wp:docPr id="20"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pic:cNvPicPr>
                      <a:picLocks noChangeAspect="1" noChangeArrowheads="1"/>
                    </pic:cNvPicPr>
                  </pic:nvPicPr>
                  <pic:blipFill>
                    <a:blip r:embed="rId23"/>
                    <a:stretch>
                      <a:fillRect/>
                    </a:stretch>
                  </pic:blipFill>
                  <pic:spPr bwMode="auto">
                    <a:xfrm>
                      <a:off x="0" y="0"/>
                      <a:ext cx="5731510" cy="1009015"/>
                    </a:xfrm>
                    <a:prstGeom prst="rect">
                      <a:avLst/>
                    </a:prstGeom>
                  </pic:spPr>
                </pic:pic>
              </a:graphicData>
            </a:graphic>
          </wp:anchor>
        </w:drawing>
      </w:r>
      <w:r>
        <w:rPr>
          <w:rFonts w:eastAsia="Times New Roman" w:cs="Times New Roman" w:ascii="Droid Sans Mono;monospace;monospace" w:hAnsi="Droid Sans Mono;monospace;monospace"/>
          <w:b w:val="false"/>
          <w:bCs w:val="false"/>
          <w:color w:val="000000"/>
          <w:kern w:val="0"/>
          <w:sz w:val="21"/>
          <w:szCs w:val="22"/>
          <w:shd w:fill="FFFFFF" w:val="clear"/>
          <w:lang w:val="el-GR" w:eastAsia="el-GR" w:bidi="ar-SA"/>
        </w:rPr>
        <w:t xml:space="preserve">Τέλος, εκτελούμε την συνάρτηση </w:t>
      </w:r>
      <w:r>
        <w:rPr>
          <w:rStyle w:val="SourceText"/>
          <w:b w:val="false"/>
          <w:bCs w:val="false"/>
          <w:color w:val="000000"/>
          <w:kern w:val="0"/>
          <w:sz w:val="21"/>
          <w:szCs w:val="22"/>
          <w:shd w:fill="FFFFFF" w:val="clear"/>
          <w:lang w:val="el-GR" w:eastAsia="el-GR" w:bidi="ar-SA"/>
        </w:rPr>
        <w:t>fivefold_cv</w:t>
      </w:r>
      <w:r>
        <w:rPr>
          <w:rFonts w:eastAsia="Times New Roman" w:cs="Times New Roman" w:ascii="Droid Sans Mono;monospace;monospace" w:hAnsi="Droid Sans Mono;monospace;monospace"/>
          <w:b w:val="false"/>
          <w:bCs w:val="false"/>
          <w:color w:val="000000"/>
          <w:kern w:val="0"/>
          <w:sz w:val="21"/>
          <w:szCs w:val="22"/>
          <w:shd w:fill="FFFFFF" w:val="clear"/>
          <w:lang w:val="el-GR" w:eastAsia="el-GR" w:bidi="ar-SA"/>
        </w:rPr>
        <w:t xml:space="preserve"> με όρισμα τον ταξινομητή SVM και τα αποτελέσματα αποθηκεύονται στην μεταβλητή ‘svm_scores_new’.</w:t>
      </w:r>
    </w:p>
    <w:p>
      <w:pPr>
        <w:pStyle w:val="Normal"/>
        <w:widowControl/>
        <w:bidi w:val="0"/>
        <w:spacing w:lineRule="auto" w:line="259" w:before="0" w:after="160"/>
        <w:jc w:val="left"/>
        <w:rPr>
          <w:u w:val="single"/>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687060" cy="666750"/>
            <wp:effectExtent l="0" t="0" r="0" b="0"/>
            <wp:wrapSquare wrapText="largest"/>
            <wp:docPr id="21"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pic:cNvPicPr>
                      <a:picLocks noChangeAspect="1" noChangeArrowheads="1"/>
                    </pic:cNvPicPr>
                  </pic:nvPicPr>
                  <pic:blipFill>
                    <a:blip r:embed="rId24"/>
                    <a:stretch>
                      <a:fillRect/>
                    </a:stretch>
                  </pic:blipFill>
                  <pic:spPr bwMode="auto">
                    <a:xfrm>
                      <a:off x="0" y="0"/>
                      <a:ext cx="5687060" cy="666750"/>
                    </a:xfrm>
                    <a:prstGeom prst="rect">
                      <a:avLst/>
                    </a:prstGeom>
                  </pic:spPr>
                </pic:pic>
              </a:graphicData>
            </a:graphic>
          </wp:anchor>
        </w:drawing>
      </w:r>
      <w:r>
        <w:rPr>
          <w:rFonts w:eastAsia="Times New Roman" w:cs="Times New Roman" w:ascii="Droid Sans Mono;monospace;monospace" w:hAnsi="Droid Sans Mono;monospace;monospace"/>
          <w:b w:val="false"/>
          <w:bCs w:val="false"/>
          <w:color w:val="000000"/>
          <w:kern w:val="0"/>
          <w:sz w:val="21"/>
          <w:szCs w:val="22"/>
          <w:u w:val="single"/>
          <w:shd w:fill="FFFFFF" w:val="clear"/>
          <w:lang w:val="el-GR" w:eastAsia="el-GR" w:bidi="ar-SA"/>
        </w:rPr>
        <w:t>Αποτελέσματα</w:t>
      </w:r>
    </w:p>
    <w:p>
      <w:pPr>
        <w:pStyle w:val="Normal"/>
        <w:widowControl/>
        <w:bidi w:val="0"/>
        <w:spacing w:lineRule="auto" w:line="259" w:before="0" w:after="160"/>
        <w:jc w:val="left"/>
        <w:rPr>
          <w:u w:val="single"/>
        </w:rPr>
      </w:pPr>
      <w:r>
        <w:drawing>
          <wp:anchor behindDoc="0" distT="0" distB="0" distL="0" distR="0" simplePos="0" locked="0" layoutInCell="0" allowOverlap="1" relativeHeight="23">
            <wp:simplePos x="0" y="0"/>
            <wp:positionH relativeFrom="column">
              <wp:posOffset>26670</wp:posOffset>
            </wp:positionH>
            <wp:positionV relativeFrom="paragraph">
              <wp:posOffset>635</wp:posOffset>
            </wp:positionV>
            <wp:extent cx="3639820" cy="3208655"/>
            <wp:effectExtent l="0" t="0" r="0" b="0"/>
            <wp:wrapSquare wrapText="largest"/>
            <wp:docPr id="22"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pic:cNvPicPr>
                      <a:picLocks noChangeAspect="1" noChangeArrowheads="1"/>
                    </pic:cNvPicPr>
                  </pic:nvPicPr>
                  <pic:blipFill>
                    <a:blip r:embed="rId25"/>
                    <a:stretch>
                      <a:fillRect/>
                    </a:stretch>
                  </pic:blipFill>
                  <pic:spPr bwMode="auto">
                    <a:xfrm>
                      <a:off x="0" y="0"/>
                      <a:ext cx="3639820" cy="3208655"/>
                    </a:xfrm>
                    <a:prstGeom prst="rect">
                      <a:avLst/>
                    </a:prstGeom>
                  </pic:spPr>
                </pic:pic>
              </a:graphicData>
            </a:graphic>
          </wp:anchor>
        </w:drawing>
      </w:r>
      <w:r>
        <w:rPr>
          <w:rFonts w:eastAsia="Times New Roman" w:cs="Times New Roman" w:ascii="Droid Sans Mono;monospace;monospace" w:hAnsi="Droid Sans Mono;monospace;monospace"/>
          <w:b w:val="false"/>
          <w:bCs w:val="false"/>
          <w:color w:val="000000"/>
          <w:kern w:val="0"/>
          <w:sz w:val="21"/>
          <w:szCs w:val="22"/>
          <w:u w:val="single"/>
          <w:shd w:fill="FFFFFF" w:val="clear"/>
          <w:lang w:val="el-GR" w:eastAsia="el-GR" w:bidi="ar-SA"/>
        </w:rPr>
        <w:br/>
      </w:r>
    </w:p>
    <w:p>
      <w:pPr>
        <w:pStyle w:val="Normal"/>
        <w:widowControl/>
        <w:bidi w:val="0"/>
        <w:spacing w:lineRule="auto" w:line="259" w:before="0" w:after="160"/>
        <w:jc w:val="left"/>
        <w:rPr>
          <w:rFonts w:ascii="Droid Sans Mono;monospace;monospace" w:hAnsi="Droid Sans Mono;monospace;monospace" w:eastAsia="Times New Roman" w:cs="Times New Roman"/>
          <w:b w:val="false"/>
          <w:b w:val="false"/>
          <w:bCs w:val="false"/>
          <w:color w:val="000000"/>
          <w:kern w:val="0"/>
          <w:sz w:val="21"/>
          <w:szCs w:val="22"/>
          <w:shd w:fill="FFFFFF" w:val="clear"/>
          <w:lang w:val="el-GR" w:eastAsia="el-GR" w:bidi="ar-SA"/>
        </w:rPr>
      </w:pPr>
      <w:r>
        <w:rPr>
          <w:u w:val="single"/>
        </w:rPr>
      </w:r>
    </w:p>
    <w:p>
      <w:pPr>
        <w:pStyle w:val="Normal"/>
        <w:widowControl/>
        <w:bidi w:val="0"/>
        <w:spacing w:lineRule="auto" w:line="259" w:before="0" w:after="160"/>
        <w:jc w:val="left"/>
        <w:rPr>
          <w:rFonts w:ascii="Droid Sans Mono;monospace;monospace" w:hAnsi="Droid Sans Mono;monospace;monospace" w:eastAsia="Times New Roman" w:cs="Times New Roman"/>
          <w:b w:val="false"/>
          <w:b w:val="false"/>
          <w:bCs w:val="false"/>
          <w:color w:val="000000"/>
          <w:kern w:val="0"/>
          <w:sz w:val="21"/>
          <w:szCs w:val="22"/>
          <w:shd w:fill="FFFFFF" w:val="clear"/>
          <w:lang w:val="el-GR" w:eastAsia="el-GR" w:bidi="ar-SA"/>
        </w:rPr>
      </w:pPr>
      <w:r>
        <w:rPr>
          <w:u w:val="single"/>
        </w:rPr>
      </w:r>
    </w:p>
    <w:p>
      <w:pPr>
        <w:pStyle w:val="Normal"/>
        <w:widowControl/>
        <w:bidi w:val="0"/>
        <w:spacing w:lineRule="auto" w:line="259" w:before="0" w:after="160"/>
        <w:jc w:val="left"/>
        <w:rPr>
          <w:rFonts w:ascii="Droid Sans Mono;monospace;monospace" w:hAnsi="Droid Sans Mono;monospace;monospace" w:eastAsia="Times New Roman" w:cs="Times New Roman"/>
          <w:b w:val="false"/>
          <w:b w:val="false"/>
          <w:bCs w:val="false"/>
          <w:color w:val="000000"/>
          <w:kern w:val="0"/>
          <w:sz w:val="21"/>
          <w:szCs w:val="22"/>
          <w:shd w:fill="FFFFFF" w:val="clear"/>
          <w:lang w:val="el-GR" w:eastAsia="el-GR" w:bidi="ar-SA"/>
        </w:rPr>
      </w:pPr>
      <w:r>
        <w:rPr>
          <w:u w:val="single"/>
        </w:rPr>
      </w:r>
    </w:p>
    <w:p>
      <w:pPr>
        <w:pStyle w:val="Normal"/>
        <w:widowControl/>
        <w:bidi w:val="0"/>
        <w:spacing w:lineRule="auto" w:line="259" w:before="0" w:after="160"/>
        <w:jc w:val="left"/>
        <w:rPr>
          <w:rFonts w:ascii="Droid Sans Mono;monospace;monospace" w:hAnsi="Droid Sans Mono;monospace;monospace" w:eastAsia="Times New Roman" w:cs="Times New Roman"/>
          <w:b w:val="false"/>
          <w:b w:val="false"/>
          <w:bCs w:val="false"/>
          <w:color w:val="000000"/>
          <w:kern w:val="0"/>
          <w:sz w:val="21"/>
          <w:szCs w:val="22"/>
          <w:shd w:fill="FFFFFF" w:val="clear"/>
          <w:lang w:val="el-GR" w:eastAsia="el-GR" w:bidi="ar-SA"/>
        </w:rPr>
      </w:pPr>
      <w:r>
        <w:rPr>
          <w:u w:val="single"/>
        </w:rPr>
      </w:r>
    </w:p>
    <w:p>
      <w:pPr>
        <w:pStyle w:val="Normal"/>
        <w:widowControl/>
        <w:bidi w:val="0"/>
        <w:spacing w:lineRule="auto" w:line="259" w:before="0" w:after="160"/>
        <w:jc w:val="left"/>
        <w:rPr>
          <w:rFonts w:ascii="Droid Sans Mono;monospace;monospace" w:hAnsi="Droid Sans Mono;monospace;monospace" w:eastAsia="Times New Roman" w:cs="Times New Roman"/>
          <w:b w:val="false"/>
          <w:b w:val="false"/>
          <w:bCs w:val="false"/>
          <w:color w:val="000000"/>
          <w:kern w:val="0"/>
          <w:sz w:val="21"/>
          <w:szCs w:val="22"/>
          <w:shd w:fill="FFFFFF" w:val="clear"/>
          <w:lang w:val="el-GR" w:eastAsia="el-GR" w:bidi="ar-SA"/>
        </w:rPr>
      </w:pPr>
      <w:r>
        <w:rPr>
          <w:u w:val="single"/>
        </w:rPr>
      </w:r>
    </w:p>
    <w:p>
      <w:pPr>
        <w:pStyle w:val="Normal"/>
        <w:widowControl/>
        <w:bidi w:val="0"/>
        <w:spacing w:lineRule="auto" w:line="259" w:before="0" w:after="160"/>
        <w:jc w:val="left"/>
        <w:rPr>
          <w:rFonts w:ascii="Droid Sans Mono;monospace;monospace" w:hAnsi="Droid Sans Mono;monospace;monospace" w:eastAsia="Times New Roman" w:cs="Times New Roman"/>
          <w:b w:val="false"/>
          <w:b w:val="false"/>
          <w:bCs w:val="false"/>
          <w:color w:val="000000"/>
          <w:kern w:val="0"/>
          <w:sz w:val="21"/>
          <w:szCs w:val="22"/>
          <w:shd w:fill="FFFFFF" w:val="clear"/>
          <w:lang w:val="el-GR" w:eastAsia="el-GR" w:bidi="ar-SA"/>
        </w:rPr>
      </w:pPr>
      <w:r>
        <w:rPr>
          <w:u w:val="single"/>
        </w:rPr>
      </w:r>
    </w:p>
    <w:p>
      <w:pPr>
        <w:pStyle w:val="Normal"/>
        <w:widowControl/>
        <w:bidi w:val="0"/>
        <w:spacing w:lineRule="auto" w:line="259" w:before="0" w:after="160"/>
        <w:jc w:val="left"/>
        <w:rPr>
          <w:rFonts w:ascii="Droid Sans Mono;monospace;monospace" w:hAnsi="Droid Sans Mono;monospace;monospace" w:eastAsia="Times New Roman" w:cs="Times New Roman"/>
          <w:b w:val="false"/>
          <w:b w:val="false"/>
          <w:bCs w:val="false"/>
          <w:color w:val="000000"/>
          <w:kern w:val="0"/>
          <w:sz w:val="21"/>
          <w:szCs w:val="22"/>
          <w:shd w:fill="FFFFFF" w:val="clear"/>
          <w:lang w:val="el-GR" w:eastAsia="el-GR" w:bidi="ar-SA"/>
        </w:rPr>
      </w:pPr>
      <w:r>
        <w:rPr>
          <w:u w:val="single"/>
        </w:rPr>
      </w:r>
    </w:p>
    <w:p>
      <w:pPr>
        <w:pStyle w:val="Normal"/>
        <w:widowControl/>
        <w:bidi w:val="0"/>
        <w:spacing w:lineRule="auto" w:line="259" w:before="0" w:after="160"/>
        <w:jc w:val="left"/>
        <w:rPr>
          <w:rFonts w:ascii="Droid Sans Mono;monospace;monospace" w:hAnsi="Droid Sans Mono;monospace;monospace" w:eastAsia="Times New Roman" w:cs="Times New Roman"/>
          <w:b w:val="false"/>
          <w:b w:val="false"/>
          <w:bCs w:val="false"/>
          <w:color w:val="000000"/>
          <w:kern w:val="0"/>
          <w:sz w:val="21"/>
          <w:szCs w:val="22"/>
          <w:shd w:fill="FFFFFF" w:val="clear"/>
          <w:lang w:val="el-GR" w:eastAsia="el-GR" w:bidi="ar-SA"/>
        </w:rPr>
      </w:pPr>
      <w:r>
        <w:rPr>
          <w:u w:val="single"/>
        </w:rPr>
      </w:r>
    </w:p>
    <w:p>
      <w:pPr>
        <w:pStyle w:val="Normal"/>
        <w:widowControl/>
        <w:bidi w:val="0"/>
        <w:spacing w:lineRule="auto" w:line="259" w:before="0" w:after="160"/>
        <w:jc w:val="left"/>
        <w:rPr>
          <w:rFonts w:ascii="Droid Sans Mono;monospace;monospace" w:hAnsi="Droid Sans Mono;monospace;monospace" w:eastAsia="Times New Roman" w:cs="Times New Roman"/>
          <w:b w:val="false"/>
          <w:b w:val="false"/>
          <w:bCs w:val="false"/>
          <w:color w:val="000000"/>
          <w:kern w:val="0"/>
          <w:sz w:val="21"/>
          <w:szCs w:val="22"/>
          <w:shd w:fill="FFFFFF" w:val="clear"/>
          <w:lang w:val="el-GR" w:eastAsia="el-GR" w:bidi="ar-SA"/>
        </w:rPr>
      </w:pPr>
      <w:r>
        <w:rPr>
          <w:u w:val="single"/>
        </w:rPr>
      </w:r>
    </w:p>
    <w:p>
      <w:pPr>
        <w:pStyle w:val="Normal"/>
        <w:widowControl/>
        <w:bidi w:val="0"/>
        <w:spacing w:lineRule="auto" w:line="259" w:before="0" w:after="160"/>
        <w:jc w:val="left"/>
        <w:rPr>
          <w:rFonts w:ascii="Droid Sans Mono;monospace;monospace" w:hAnsi="Droid Sans Mono;monospace;monospace" w:eastAsia="Times New Roman" w:cs="Times New Roman"/>
          <w:b w:val="false"/>
          <w:b w:val="false"/>
          <w:bCs w:val="false"/>
          <w:color w:val="000000"/>
          <w:kern w:val="0"/>
          <w:sz w:val="21"/>
          <w:szCs w:val="22"/>
          <w:shd w:fill="FFFFFF" w:val="clear"/>
          <w:lang w:val="el-GR" w:eastAsia="el-GR" w:bidi="ar-SA"/>
        </w:rPr>
      </w:pPr>
      <w:r>
        <w:rPr>
          <w:u w:val="single"/>
        </w:rPr>
      </w:r>
    </w:p>
    <w:p>
      <w:pPr>
        <w:pStyle w:val="Normal"/>
        <w:widowControl/>
        <w:bidi w:val="0"/>
        <w:spacing w:lineRule="auto" w:line="259" w:before="0" w:after="160"/>
        <w:jc w:val="left"/>
        <w:rPr>
          <w:rFonts w:ascii="Droid Sans Mono;monospace;monospace" w:hAnsi="Droid Sans Mono;monospace;monospace" w:eastAsia="Times New Roman" w:cs="Times New Roman"/>
          <w:b w:val="false"/>
          <w:b w:val="false"/>
          <w:bCs w:val="false"/>
          <w:color w:val="000000"/>
          <w:kern w:val="0"/>
          <w:sz w:val="21"/>
          <w:szCs w:val="22"/>
          <w:shd w:fill="FFFFFF" w:val="clear"/>
          <w:lang w:val="el-GR" w:eastAsia="el-GR" w:bidi="ar-SA"/>
        </w:rPr>
      </w:pPr>
      <w:r>
        <w:rPr>
          <w:u w:val="single"/>
        </w:rPr>
      </w:r>
    </w:p>
    <w:p>
      <w:pPr>
        <w:pStyle w:val="Normal"/>
        <w:widowControl/>
        <w:bidi w:val="0"/>
        <w:spacing w:lineRule="auto" w:line="259" w:before="0" w:after="160"/>
        <w:jc w:val="left"/>
        <w:rPr>
          <w:b/>
          <w:b/>
          <w:bCs/>
          <w:sz w:val="22"/>
          <w:szCs w:val="22"/>
          <w:u w:val="none"/>
        </w:rPr>
      </w:pPr>
      <w:r>
        <w:rPr>
          <w:rFonts w:eastAsia="Times New Roman" w:cs="Times New Roman" w:ascii="Droid Sans Mono;monospace;monospace" w:hAnsi="Droid Sans Mono;monospace;monospace"/>
          <w:b/>
          <w:bCs/>
          <w:color w:val="000000"/>
          <w:kern w:val="0"/>
          <w:sz w:val="22"/>
          <w:szCs w:val="22"/>
          <w:u w:val="none"/>
          <w:shd w:fill="FFFFFF" w:val="clear"/>
          <w:lang w:val="el-GR" w:eastAsia="el-GR" w:bidi="ar-SA"/>
        </w:rPr>
        <w:t>Παρατηρούμε πως η τελική απόδοση του ταξινομητή SVM, ο οποίος εκπαιδεύτηκε με το νέο dataframe που περιείχε μόνο τα 4 πιο σημαντικά χαρακτηριστικά είναι χειρότερη από την απόδοση του ταξινομητή στο ερώτημα 3. Αυτό σημαίνει πως στο συγκεκριμένο πρόβλημα της κατηγοριοποίησης και πρόβλεψης καρκίνου του μαστού είναι απαραίτητη η παρουσία όλων των χαρακτηριστικών που προκύπτουν από τις βιοιατρικές εξετάσεις. Συνεπώς, η χρήση της μεθόδου Student t-test μας πληροφορεί για τα πιο σημαντικά χαρακτηριστικά, ωστόσο η παρουσία και των πιο ασήμαντων κρίνεται απαραίτητη για την σωστή πρόβλεψη.</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Droid Sans Mono">
    <w:altName w:val="monospace"/>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l-G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l-G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l-GR" w:eastAsia="en-US" w:bidi="ar-SA"/>
    </w:rPr>
  </w:style>
  <w:style w:type="character" w:styleId="DefaultParagraphFont" w:default="1">
    <w:name w:val="Default Paragraph Font"/>
    <w:uiPriority w:val="1"/>
    <w:semiHidden/>
    <w:unhideWhenUsed/>
    <w:qForma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b60592"/>
    <w:pPr>
      <w:spacing w:before="0" w:after="160"/>
      <w:ind w:left="720" w:hanging="0"/>
      <w:contextualSpacing/>
    </w:pPr>
    <w:rPr/>
  </w:style>
  <w:style w:type="numbering" w:styleId="NoList" w:default="1">
    <w:name w:val="No List"/>
    <w:uiPriority w:val="99"/>
    <w:semiHidden/>
    <w:unhideWhenUsed/>
    <w:qFormat/>
  </w:style>
  <w:style w:type="numbering" w:styleId="Bullet">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yperlink" Target="https://www.investopedia.com/terms/t/t-test.asp" TargetMode="External"/><Relationship Id="rId21" Type="http://schemas.openxmlformats.org/officeDocument/2006/relationships/hyperlink" Target="https://www.statisticshowto.com/probability-and-statistics/t-test/" TargetMode="External"/><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numbering" Target="numbering.xml"/><Relationship Id="rId27" Type="http://schemas.openxmlformats.org/officeDocument/2006/relationships/fontTable" Target="fontTable.xml"/><Relationship Id="rId28" Type="http://schemas.openxmlformats.org/officeDocument/2006/relationships/settings" Target="settings.xml"/><Relationship Id="rId2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Application>LibreOffice/7.3.7.2$Linux_X86_64 LibreOffice_project/30$Build-2</Application>
  <AppVersion>15.0000</AppVersion>
  <Pages>13</Pages>
  <Words>1774</Words>
  <Characters>10499</Characters>
  <CharactersWithSpaces>12215</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2024-02-03T12:06:00Z</dcterms:created>
  <dc:creator>Σαράντης Παπαχριστοφίλου</dc:creator>
  <dc:description/>
  <dc:language>en-US</dc:language>
  <cp:lastModifiedBy/>
  <dcterms:modified xsi:type="dcterms:W3CDTF">2024-02-04T14:07:33Z</dcterms:modified>
  <cp:revision>76</cp:revision>
  <dc:subject/>
  <dc:title/>
</cp:coreProperties>
</file>

<file path=docProps/custom.xml><?xml version="1.0" encoding="utf-8"?>
<Properties xmlns="http://schemas.openxmlformats.org/officeDocument/2006/custom-properties" xmlns:vt="http://schemas.openxmlformats.org/officeDocument/2006/docPropsVTypes"/>
</file>