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Contact Manager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Home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3233325"/>
            <wp:effectExtent b="0" l="0" r="0" t="0"/>
            <wp:docPr id="186463614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Click “Add New Contact”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8646361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Fill the field to “Submit”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86463614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Alert will be declared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86463614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Refresh the page to view the datas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86463614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MongoDB data stored structure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86463614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KSvOpTubjfqF334+Q+kkfwefww==">CgMxLjA4AHIhMU9lVWxIMUVWdmVLMEl2TElxR2dNTmNpLXFNbVdCRGJf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2023-07-28T07:53:00Z</dcterms:created>
  <dc:creator>HEMANATHAN A S</dc:creator>
</cp:coreProperties>
</file>