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283D5F" w14:textId="611984CA" w:rsidR="00962BF9" w:rsidRPr="00F5455D" w:rsidRDefault="00780165" w:rsidP="008F321E">
      <w:pPr>
        <w:pStyle w:val="Title"/>
        <w:spacing w:line="360" w:lineRule="auto"/>
        <w:jc w:val="center"/>
        <w:rPr>
          <w:rFonts w:ascii="Verdana" w:hAnsi="Verdana"/>
          <w:b/>
          <w:bCs/>
          <w:sz w:val="32"/>
          <w:szCs w:val="32"/>
        </w:rPr>
      </w:pPr>
      <w:r w:rsidRPr="00F5455D">
        <w:rPr>
          <w:rFonts w:ascii="Verdana" w:hAnsi="Verdana"/>
          <w:b/>
          <w:bCs/>
          <w:sz w:val="32"/>
          <w:szCs w:val="32"/>
        </w:rPr>
        <w:t>ElecKart Market Mix Modelling</w:t>
      </w:r>
    </w:p>
    <w:p w14:paraId="2B0822BC" w14:textId="7229489B" w:rsidR="00780165" w:rsidRDefault="00780165" w:rsidP="008F321E">
      <w:pPr>
        <w:spacing w:line="360" w:lineRule="auto"/>
        <w:jc w:val="both"/>
      </w:pPr>
    </w:p>
    <w:p w14:paraId="34D358FF" w14:textId="0B113B80" w:rsidR="00780165" w:rsidRPr="00F5455D" w:rsidRDefault="00780165" w:rsidP="008F321E">
      <w:pPr>
        <w:spacing w:line="360" w:lineRule="auto"/>
        <w:jc w:val="both"/>
        <w:rPr>
          <w:rFonts w:ascii="Verdana" w:hAnsi="Verdana"/>
          <w:b/>
          <w:bCs/>
          <w:sz w:val="24"/>
          <w:szCs w:val="24"/>
        </w:rPr>
      </w:pPr>
      <w:r w:rsidRPr="00F5455D">
        <w:rPr>
          <w:rFonts w:ascii="Verdana" w:hAnsi="Verdana"/>
          <w:b/>
          <w:bCs/>
          <w:sz w:val="24"/>
          <w:szCs w:val="24"/>
        </w:rPr>
        <w:t>Problem Statement:</w:t>
      </w:r>
    </w:p>
    <w:p w14:paraId="3915F3C7" w14:textId="348BBFDA" w:rsidR="00780165" w:rsidRPr="00F5455D" w:rsidRDefault="00780165" w:rsidP="008F321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Verdana" w:hAnsi="Verdana"/>
        </w:rPr>
      </w:pPr>
      <w:r w:rsidRPr="00F5455D">
        <w:rPr>
          <w:rFonts w:ascii="Verdana" w:hAnsi="Verdana"/>
        </w:rPr>
        <w:t>Identifying the Profitable channels for marketing &amp; media investments</w:t>
      </w:r>
    </w:p>
    <w:p w14:paraId="2F246415" w14:textId="16DBA9E3" w:rsidR="00780165" w:rsidRDefault="00780165" w:rsidP="008F321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Verdana" w:hAnsi="Verdana"/>
        </w:rPr>
      </w:pPr>
      <w:r w:rsidRPr="00F5455D">
        <w:rPr>
          <w:rFonts w:ascii="Verdana" w:hAnsi="Verdana"/>
        </w:rPr>
        <w:t xml:space="preserve">Identifying the important factors having positive impact on sales of </w:t>
      </w:r>
      <w:r w:rsidR="00F5455D">
        <w:rPr>
          <w:rFonts w:ascii="Verdana" w:hAnsi="Verdana"/>
        </w:rPr>
        <w:t xml:space="preserve">three different </w:t>
      </w:r>
      <w:r w:rsidRPr="00F5455D">
        <w:rPr>
          <w:rFonts w:ascii="Verdana" w:hAnsi="Verdana"/>
        </w:rPr>
        <w:t>product categories – Camera Accessory, Game Accessory &amp; Home Audio</w:t>
      </w:r>
    </w:p>
    <w:p w14:paraId="2B3CD944" w14:textId="07664D9A" w:rsidR="00D9520C" w:rsidRDefault="00D9520C" w:rsidP="008F321E">
      <w:pPr>
        <w:spacing w:line="360" w:lineRule="auto"/>
        <w:jc w:val="both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Data Source:</w:t>
      </w:r>
    </w:p>
    <w:p w14:paraId="7ABBB088" w14:textId="6EB2FAB7" w:rsidR="00D9520C" w:rsidRPr="00D9520C" w:rsidRDefault="00D9520C" w:rsidP="008F321E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</w:rPr>
        <w:t>Orders data from June-2015 to June-2016 in Order level</w:t>
      </w:r>
    </w:p>
    <w:p w14:paraId="6349365D" w14:textId="72B92FF4" w:rsidR="00D9520C" w:rsidRPr="00D9520C" w:rsidRDefault="00D9520C" w:rsidP="008F321E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</w:rPr>
        <w:t>Products details</w:t>
      </w:r>
    </w:p>
    <w:p w14:paraId="4B3814C2" w14:textId="4A5CAB20" w:rsidR="00D9520C" w:rsidRDefault="00D9520C" w:rsidP="008F321E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Verdana" w:hAnsi="Verdana"/>
        </w:rPr>
      </w:pPr>
      <w:r w:rsidRPr="00D9520C">
        <w:rPr>
          <w:rFonts w:ascii="Verdana" w:hAnsi="Verdana"/>
        </w:rPr>
        <w:t>Investment in various media heads, INR Cr.</w:t>
      </w:r>
      <w:r>
        <w:rPr>
          <w:rFonts w:ascii="Verdana" w:hAnsi="Verdana"/>
        </w:rPr>
        <w:t xml:space="preserve"> In Month level</w:t>
      </w:r>
    </w:p>
    <w:p w14:paraId="0AA4946F" w14:textId="6FAF697B" w:rsidR="00D9520C" w:rsidRDefault="00D9520C" w:rsidP="008F321E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Verdana" w:hAnsi="Verdana"/>
        </w:rPr>
      </w:pPr>
      <w:r w:rsidRPr="00D9520C">
        <w:rPr>
          <w:rFonts w:ascii="Verdana" w:hAnsi="Verdana"/>
        </w:rPr>
        <w:t>NPS</w:t>
      </w:r>
      <w:r>
        <w:rPr>
          <w:rFonts w:ascii="Verdana" w:hAnsi="Verdana"/>
        </w:rPr>
        <w:t>, Stock index data in Month Level</w:t>
      </w:r>
    </w:p>
    <w:p w14:paraId="376E947C" w14:textId="166F8A37" w:rsidR="00D9520C" w:rsidRDefault="00D9520C" w:rsidP="008F321E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Verdana" w:hAnsi="Verdana"/>
        </w:rPr>
      </w:pPr>
      <w:r>
        <w:rPr>
          <w:rFonts w:ascii="Verdana" w:hAnsi="Verdana"/>
        </w:rPr>
        <w:t>Special Sale Calendar</w:t>
      </w:r>
    </w:p>
    <w:p w14:paraId="0FD3F92D" w14:textId="0375522F" w:rsidR="00D9520C" w:rsidRDefault="00D9520C" w:rsidP="008F321E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Verdana" w:hAnsi="Verdana"/>
        </w:rPr>
      </w:pPr>
      <w:r w:rsidRPr="00D9520C">
        <w:rPr>
          <w:rFonts w:ascii="Verdana" w:hAnsi="Verdana"/>
        </w:rPr>
        <w:t xml:space="preserve">Holidays in Ontario State </w:t>
      </w:r>
      <w:r>
        <w:rPr>
          <w:rFonts w:ascii="Verdana" w:hAnsi="Verdana"/>
        </w:rPr>
        <w:t>(</w:t>
      </w:r>
      <w:hyperlink r:id="rId5" w:history="1">
        <w:r w:rsidRPr="00D9520C">
          <w:rPr>
            <w:rStyle w:val="Hyperlink"/>
            <w:rFonts w:ascii="Verdana" w:hAnsi="Verdana"/>
          </w:rPr>
          <w:t>https://en.wikipedia.org/wiki/Public_holidays_in_Canada</w:t>
        </w:r>
      </w:hyperlink>
      <w:r>
        <w:rPr>
          <w:rFonts w:ascii="Verdana" w:hAnsi="Verdana"/>
        </w:rPr>
        <w:t>)</w:t>
      </w:r>
    </w:p>
    <w:p w14:paraId="46DE8900" w14:textId="45719083" w:rsidR="00D9520C" w:rsidRDefault="00D9520C" w:rsidP="008F321E">
      <w:pPr>
        <w:spacing w:line="360" w:lineRule="auto"/>
        <w:jc w:val="both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Approach:</w:t>
      </w:r>
    </w:p>
    <w:p w14:paraId="65D94975" w14:textId="77ED7AEE" w:rsidR="00D9520C" w:rsidRPr="00D9520C" w:rsidRDefault="00D9520C" w:rsidP="008F321E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</w:rPr>
        <w:t>Importing Data</w:t>
      </w:r>
    </w:p>
    <w:p w14:paraId="30C1C895" w14:textId="54FBBE32" w:rsidR="00D9520C" w:rsidRPr="00D9520C" w:rsidRDefault="00502C9B" w:rsidP="008F321E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Verdana" w:hAnsi="Verdana"/>
          <w:b/>
          <w:bCs/>
        </w:rPr>
      </w:pPr>
      <w:r>
        <w:rPr>
          <w:rFonts w:ascii="Verdana" w:hAnsi="Verdana"/>
        </w:rPr>
        <w:t>Data Cleansing</w:t>
      </w:r>
    </w:p>
    <w:p w14:paraId="22B04480" w14:textId="416BFB1B" w:rsidR="00D9520C" w:rsidRPr="007A0574" w:rsidRDefault="007A0574" w:rsidP="008F321E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Verdana" w:hAnsi="Verdana"/>
          <w:b/>
          <w:bCs/>
        </w:rPr>
      </w:pPr>
      <w:r>
        <w:rPr>
          <w:rFonts w:ascii="Verdana" w:hAnsi="Verdana"/>
        </w:rPr>
        <w:t>Feature Engineering</w:t>
      </w:r>
    </w:p>
    <w:p w14:paraId="668D0FC6" w14:textId="7FC7DD93" w:rsidR="007A0574" w:rsidRPr="000456EC" w:rsidRDefault="007A0574" w:rsidP="008F321E">
      <w:pPr>
        <w:pStyle w:val="ListParagraph"/>
        <w:numPr>
          <w:ilvl w:val="1"/>
          <w:numId w:val="7"/>
        </w:numPr>
        <w:spacing w:line="360" w:lineRule="auto"/>
        <w:jc w:val="both"/>
        <w:rPr>
          <w:rFonts w:ascii="Verdana" w:hAnsi="Verdana"/>
          <w:b/>
          <w:bCs/>
        </w:rPr>
      </w:pPr>
      <w:r>
        <w:rPr>
          <w:rFonts w:ascii="Verdana" w:hAnsi="Verdana"/>
        </w:rPr>
        <w:t>Creating New Features</w:t>
      </w:r>
    </w:p>
    <w:p w14:paraId="298764AE" w14:textId="0AD2A4E6" w:rsidR="00D9520C" w:rsidRPr="000456EC" w:rsidRDefault="005A2F22" w:rsidP="008F321E">
      <w:pPr>
        <w:pStyle w:val="ListParagraph"/>
        <w:numPr>
          <w:ilvl w:val="1"/>
          <w:numId w:val="7"/>
        </w:numPr>
        <w:spacing w:line="360" w:lineRule="auto"/>
        <w:jc w:val="both"/>
        <w:rPr>
          <w:rFonts w:ascii="Verdana" w:hAnsi="Verdana"/>
          <w:b/>
          <w:bCs/>
        </w:rPr>
      </w:pPr>
      <w:r>
        <w:rPr>
          <w:rFonts w:ascii="Verdana" w:hAnsi="Verdana"/>
        </w:rPr>
        <w:t>Converting all datasets into Weekly Level</w:t>
      </w:r>
    </w:p>
    <w:p w14:paraId="525F259A" w14:textId="249CCA11" w:rsidR="000456EC" w:rsidRPr="005A2F22" w:rsidRDefault="000456EC" w:rsidP="008F321E">
      <w:pPr>
        <w:pStyle w:val="ListParagraph"/>
        <w:numPr>
          <w:ilvl w:val="1"/>
          <w:numId w:val="7"/>
        </w:numPr>
        <w:spacing w:line="360" w:lineRule="auto"/>
        <w:jc w:val="both"/>
        <w:rPr>
          <w:rFonts w:ascii="Verdana" w:hAnsi="Verdana"/>
          <w:b/>
          <w:bCs/>
        </w:rPr>
      </w:pPr>
      <w:r>
        <w:rPr>
          <w:rFonts w:ascii="Verdana" w:hAnsi="Verdana"/>
        </w:rPr>
        <w:t xml:space="preserve">Creating separate datasets for </w:t>
      </w:r>
      <w:r w:rsidR="00F75216">
        <w:rPr>
          <w:rFonts w:ascii="Verdana" w:hAnsi="Verdana"/>
        </w:rPr>
        <w:t>Cam accessories, home audio</w:t>
      </w:r>
      <w:r>
        <w:rPr>
          <w:rFonts w:ascii="Verdana" w:hAnsi="Verdana"/>
        </w:rPr>
        <w:t>,</w:t>
      </w:r>
      <w:r w:rsidR="00F75216">
        <w:rPr>
          <w:rFonts w:ascii="Verdana" w:hAnsi="Verdana"/>
        </w:rPr>
        <w:t xml:space="preserve"> game accessories</w:t>
      </w:r>
    </w:p>
    <w:p w14:paraId="1BC6BF9E" w14:textId="23F0D530" w:rsidR="005A2F22" w:rsidRPr="005A2F22" w:rsidRDefault="005A2F22" w:rsidP="008F321E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Verdana" w:hAnsi="Verdana"/>
          <w:b/>
          <w:bCs/>
        </w:rPr>
      </w:pPr>
      <w:r>
        <w:rPr>
          <w:rFonts w:ascii="Verdana" w:hAnsi="Verdana"/>
        </w:rPr>
        <w:t>Exploratory Data Analysis</w:t>
      </w:r>
    </w:p>
    <w:p w14:paraId="692F4636" w14:textId="071A7C6D" w:rsidR="005A2F22" w:rsidRPr="005A2F22" w:rsidRDefault="005A2F22" w:rsidP="008F321E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Verdana" w:hAnsi="Verdana"/>
          <w:b/>
          <w:bCs/>
        </w:rPr>
      </w:pPr>
      <w:r>
        <w:rPr>
          <w:rFonts w:ascii="Verdana" w:hAnsi="Verdana"/>
        </w:rPr>
        <w:t>Model building</w:t>
      </w:r>
    </w:p>
    <w:p w14:paraId="1E2415D3" w14:textId="2DF157AA" w:rsidR="005A2F22" w:rsidRPr="005A2F22" w:rsidRDefault="005A2F22" w:rsidP="008F321E">
      <w:pPr>
        <w:pStyle w:val="ListParagraph"/>
        <w:numPr>
          <w:ilvl w:val="1"/>
          <w:numId w:val="7"/>
        </w:numPr>
        <w:spacing w:line="360" w:lineRule="auto"/>
        <w:jc w:val="both"/>
        <w:rPr>
          <w:rFonts w:ascii="Verdana" w:hAnsi="Verdana"/>
          <w:b/>
          <w:bCs/>
        </w:rPr>
      </w:pPr>
      <w:r>
        <w:rPr>
          <w:rFonts w:ascii="Verdana" w:hAnsi="Verdana"/>
        </w:rPr>
        <w:t>Linear Model</w:t>
      </w:r>
    </w:p>
    <w:p w14:paraId="1EBCE6CF" w14:textId="00C5BA2F" w:rsidR="005A2F22" w:rsidRPr="005A2F22" w:rsidRDefault="005A2F22" w:rsidP="008F321E">
      <w:pPr>
        <w:pStyle w:val="ListParagraph"/>
        <w:numPr>
          <w:ilvl w:val="1"/>
          <w:numId w:val="7"/>
        </w:numPr>
        <w:spacing w:line="360" w:lineRule="auto"/>
        <w:jc w:val="both"/>
        <w:rPr>
          <w:rFonts w:ascii="Verdana" w:hAnsi="Verdana"/>
          <w:b/>
          <w:bCs/>
        </w:rPr>
      </w:pPr>
      <w:r>
        <w:rPr>
          <w:rFonts w:ascii="Verdana" w:hAnsi="Verdana"/>
        </w:rPr>
        <w:t>Time Series Model</w:t>
      </w:r>
      <w:r w:rsidR="000456EC">
        <w:rPr>
          <w:rFonts w:ascii="Verdana" w:hAnsi="Verdana"/>
        </w:rPr>
        <w:t xml:space="preserve"> </w:t>
      </w:r>
      <w:r>
        <w:rPr>
          <w:rFonts w:ascii="Verdana" w:hAnsi="Verdana"/>
        </w:rPr>
        <w:t>(Multiplicative Model)</w:t>
      </w:r>
    </w:p>
    <w:p w14:paraId="631B375A" w14:textId="35E5A7DC" w:rsidR="005A2F22" w:rsidRPr="000456EC" w:rsidRDefault="005A2F22" w:rsidP="008F321E">
      <w:pPr>
        <w:pStyle w:val="ListParagraph"/>
        <w:numPr>
          <w:ilvl w:val="1"/>
          <w:numId w:val="7"/>
        </w:numPr>
        <w:spacing w:line="360" w:lineRule="auto"/>
        <w:jc w:val="both"/>
        <w:rPr>
          <w:rFonts w:ascii="Verdana" w:hAnsi="Verdana"/>
          <w:b/>
          <w:bCs/>
        </w:rPr>
      </w:pPr>
      <w:r>
        <w:rPr>
          <w:rFonts w:ascii="Verdana" w:hAnsi="Verdana"/>
        </w:rPr>
        <w:t>Logarithmic Model</w:t>
      </w:r>
    </w:p>
    <w:p w14:paraId="4665830E" w14:textId="4CE28E26" w:rsidR="000456EC" w:rsidRDefault="000456EC" w:rsidP="008F321E">
      <w:pPr>
        <w:spacing w:line="360" w:lineRule="auto"/>
        <w:jc w:val="both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Present Status:</w:t>
      </w:r>
    </w:p>
    <w:p w14:paraId="483E6A84" w14:textId="283DEDB9" w:rsidR="00F75216" w:rsidRDefault="000456EC" w:rsidP="008F321E">
      <w:pPr>
        <w:spacing w:line="360" w:lineRule="auto"/>
        <w:jc w:val="both"/>
        <w:rPr>
          <w:rFonts w:ascii="Verdana" w:hAnsi="Verdana"/>
        </w:rPr>
      </w:pPr>
      <w:r>
        <w:rPr>
          <w:rFonts w:ascii="Verdana" w:hAnsi="Verdana"/>
        </w:rPr>
        <w:t>Basic Linear Model on</w:t>
      </w:r>
      <w:r w:rsidR="00F75216">
        <w:rPr>
          <w:rFonts w:ascii="Verdana" w:hAnsi="Verdana"/>
        </w:rPr>
        <w:t xml:space="preserve"> Cam accessories dataset, home audio and game accessories</w:t>
      </w:r>
    </w:p>
    <w:p w14:paraId="4C8AF2ED" w14:textId="6979B0A3" w:rsidR="00F75216" w:rsidRDefault="00F75216" w:rsidP="008F321E">
      <w:pPr>
        <w:spacing w:line="360" w:lineRule="auto"/>
        <w:jc w:val="both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Future Roadmap:</w:t>
      </w:r>
    </w:p>
    <w:p w14:paraId="7C7A5C97" w14:textId="2796C35B" w:rsidR="00F75216" w:rsidRDefault="00F75216" w:rsidP="008F321E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Verdana" w:hAnsi="Verdana"/>
        </w:rPr>
      </w:pPr>
      <w:r>
        <w:rPr>
          <w:rFonts w:ascii="Verdana" w:hAnsi="Verdana"/>
        </w:rPr>
        <w:t>Creating Multiplicative Model</w:t>
      </w:r>
    </w:p>
    <w:p w14:paraId="5DD1418A" w14:textId="40D6371E" w:rsidR="00F75216" w:rsidRDefault="00F75216" w:rsidP="008F321E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Verdana" w:hAnsi="Verdana"/>
        </w:rPr>
      </w:pPr>
      <w:r>
        <w:rPr>
          <w:rFonts w:ascii="Verdana" w:hAnsi="Verdana"/>
        </w:rPr>
        <w:t>Creating Logarithmic Model</w:t>
      </w:r>
    </w:p>
    <w:p w14:paraId="750D4CB1" w14:textId="439BA6D8" w:rsidR="00F75216" w:rsidRDefault="00F75216" w:rsidP="008F321E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Verdana" w:hAnsi="Verdana"/>
        </w:rPr>
      </w:pPr>
      <w:r>
        <w:rPr>
          <w:rFonts w:ascii="Verdana" w:hAnsi="Verdana"/>
        </w:rPr>
        <w:t>Validation of Models</w:t>
      </w:r>
    </w:p>
    <w:p w14:paraId="26B913E8" w14:textId="63ABC5DF" w:rsidR="00F75216" w:rsidRDefault="00502C9B" w:rsidP="008F321E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Verdana" w:hAnsi="Verdana"/>
        </w:rPr>
      </w:pPr>
      <w:r>
        <w:rPr>
          <w:rFonts w:ascii="Verdana" w:hAnsi="Verdana"/>
        </w:rPr>
        <w:t>Selection of best model to predicting Sales</w:t>
      </w:r>
    </w:p>
    <w:p w14:paraId="4FD2E80F" w14:textId="77777777" w:rsidR="00502C9B" w:rsidRPr="00502C9B" w:rsidRDefault="00502C9B" w:rsidP="008F321E">
      <w:pPr>
        <w:spacing w:line="360" w:lineRule="auto"/>
        <w:jc w:val="both"/>
        <w:rPr>
          <w:rFonts w:ascii="Verdana" w:hAnsi="Verdana"/>
        </w:rPr>
      </w:pPr>
    </w:p>
    <w:p w14:paraId="0ACCD278" w14:textId="335D24E2" w:rsidR="00D9520C" w:rsidRDefault="007B6229" w:rsidP="008F321E">
      <w:pPr>
        <w:spacing w:line="360" w:lineRule="auto"/>
        <w:jc w:val="both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lastRenderedPageBreak/>
        <w:t>Assumptions:</w:t>
      </w:r>
    </w:p>
    <w:p w14:paraId="175CD396" w14:textId="2926C8D2" w:rsidR="007B6229" w:rsidRPr="007B6229" w:rsidRDefault="007B6229" w:rsidP="007B6229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Verdana" w:hAnsi="Verdana"/>
          <w:b/>
          <w:bCs/>
        </w:rPr>
      </w:pPr>
      <w:r>
        <w:rPr>
          <w:rFonts w:ascii="Verdana" w:hAnsi="Verdana"/>
        </w:rPr>
        <w:t>Media Investment in a month will be uniformly distributed across all the weeks.</w:t>
      </w:r>
    </w:p>
    <w:p w14:paraId="4FF2FA34" w14:textId="41EF9972" w:rsidR="007B6229" w:rsidRDefault="007B6229" w:rsidP="007B6229">
      <w:pPr>
        <w:pStyle w:val="ListParagraph"/>
        <w:spacing w:line="360" w:lineRule="auto"/>
        <w:jc w:val="both"/>
        <w:rPr>
          <w:rFonts w:ascii="Verdana" w:hAnsi="Verdana"/>
        </w:rPr>
      </w:pPr>
      <w:r>
        <w:rPr>
          <w:rFonts w:ascii="Verdana" w:hAnsi="Verdana"/>
        </w:rPr>
        <w:t>Sum of Investment in Weeks should be equal to Monthly Investment and It is same through the Week.</w:t>
      </w:r>
    </w:p>
    <w:p w14:paraId="1FDE92F1" w14:textId="3DE4CFEE" w:rsidR="007B6229" w:rsidRPr="007B6229" w:rsidRDefault="007B6229" w:rsidP="007B6229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Verdana" w:hAnsi="Verdana"/>
          <w:b/>
          <w:bCs/>
        </w:rPr>
      </w:pPr>
      <w:r>
        <w:rPr>
          <w:rFonts w:ascii="Verdana" w:hAnsi="Verdana"/>
        </w:rPr>
        <w:t>Net Promoter’s Score provided Monthly It has been assumed that this is same through</w:t>
      </w:r>
      <w:r w:rsidR="004E0B68">
        <w:rPr>
          <w:rFonts w:ascii="Verdana" w:hAnsi="Verdana"/>
        </w:rPr>
        <w:t>-</w:t>
      </w:r>
      <w:r>
        <w:rPr>
          <w:rFonts w:ascii="Verdana" w:hAnsi="Verdana"/>
        </w:rPr>
        <w:t xml:space="preserve"> out the Month and this will change in a week when same week has Two months data</w:t>
      </w:r>
    </w:p>
    <w:p w14:paraId="2DB14523" w14:textId="1629BFC0" w:rsidR="00D9520C" w:rsidRDefault="00502C9B" w:rsidP="008F321E">
      <w:pPr>
        <w:spacing w:line="360" w:lineRule="auto"/>
        <w:jc w:val="both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Importing Data:</w:t>
      </w:r>
    </w:p>
    <w:p w14:paraId="2B88D287" w14:textId="60E8BE22" w:rsidR="00502C9B" w:rsidRPr="00502C9B" w:rsidRDefault="00502C9B" w:rsidP="008F321E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</w:rPr>
        <w:t>Data has been imported from Consumer Electronics file to get orders data</w:t>
      </w:r>
    </w:p>
    <w:p w14:paraId="5BD31855" w14:textId="6544ED88" w:rsidR="00502C9B" w:rsidRPr="00502C9B" w:rsidRDefault="00502C9B" w:rsidP="008F321E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</w:rPr>
        <w:t>Media Investment Data, Product list , Special Sale Dates and Monthly NPS Score imported.</w:t>
      </w:r>
    </w:p>
    <w:p w14:paraId="205954D9" w14:textId="58BC63FF" w:rsidR="00502C9B" w:rsidRPr="00502C9B" w:rsidRDefault="00502C9B" w:rsidP="008F321E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</w:rPr>
        <w:t>Special Sale Calendar and Holiday Lists are calculated.</w:t>
      </w:r>
    </w:p>
    <w:p w14:paraId="4E5513B0" w14:textId="5AADDE2C" w:rsidR="00502C9B" w:rsidRDefault="00502C9B" w:rsidP="008F321E">
      <w:pPr>
        <w:spacing w:line="360" w:lineRule="auto"/>
        <w:jc w:val="both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Data Cleansing:</w:t>
      </w:r>
    </w:p>
    <w:p w14:paraId="5B312B61" w14:textId="3B3A45B1" w:rsidR="00502C9B" w:rsidRPr="00502C9B" w:rsidRDefault="00502C9B" w:rsidP="008F321E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sz w:val="24"/>
          <w:szCs w:val="24"/>
        </w:rPr>
        <w:t>In orders data checks have been done to remove data other than June 2015-July 2016</w:t>
      </w:r>
    </w:p>
    <w:p w14:paraId="45905D0F" w14:textId="3868B905" w:rsidR="00502C9B" w:rsidRPr="00502C9B" w:rsidRDefault="00502C9B" w:rsidP="008F321E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sz w:val="24"/>
          <w:szCs w:val="24"/>
        </w:rPr>
        <w:t>gmv values with leading spaces have been removed</w:t>
      </w:r>
    </w:p>
    <w:p w14:paraId="7F85A7A5" w14:textId="4EBC7322" w:rsidR="00502C9B" w:rsidRPr="00502C9B" w:rsidRDefault="00502C9B" w:rsidP="008F321E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sz w:val="24"/>
          <w:szCs w:val="24"/>
        </w:rPr>
        <w:t>Duplicate rows have been removed.</w:t>
      </w:r>
    </w:p>
    <w:p w14:paraId="2E99C7BA" w14:textId="4D476014" w:rsidR="00502C9B" w:rsidRPr="00502C9B" w:rsidRDefault="00502C9B" w:rsidP="008F321E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sz w:val="24"/>
          <w:szCs w:val="24"/>
        </w:rPr>
        <w:t>Orders with product mrp zero has been removed</w:t>
      </w:r>
    </w:p>
    <w:p w14:paraId="463DCB16" w14:textId="533E4E2B" w:rsidR="00502C9B" w:rsidRPr="00502C9B" w:rsidRDefault="00502C9B" w:rsidP="008F321E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Orders having gmv value </w:t>
      </w:r>
    </w:p>
    <w:p w14:paraId="1849B04C" w14:textId="07BEE8D7" w:rsidR="00502C9B" w:rsidRPr="007A0574" w:rsidRDefault="00502C9B" w:rsidP="008F321E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After creating KPI </w:t>
      </w:r>
      <w:r w:rsidR="007A0574">
        <w:rPr>
          <w:rFonts w:ascii="Verdana" w:hAnsi="Verdana"/>
          <w:sz w:val="24"/>
          <w:szCs w:val="24"/>
        </w:rPr>
        <w:t>list price(gmv/units) Records that having list_price greater than product_mrp has been removed</w:t>
      </w:r>
    </w:p>
    <w:p w14:paraId="41F72CD6" w14:textId="3DD02711" w:rsidR="007A0574" w:rsidRDefault="007A0574" w:rsidP="008F321E">
      <w:pPr>
        <w:spacing w:line="360" w:lineRule="auto"/>
        <w:jc w:val="both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Feature Engineering</w:t>
      </w:r>
      <w:r w:rsidRPr="007A0574">
        <w:rPr>
          <w:rFonts w:ascii="Verdana" w:hAnsi="Verdana"/>
          <w:b/>
          <w:bCs/>
          <w:sz w:val="24"/>
          <w:szCs w:val="24"/>
        </w:rPr>
        <w:t>:</w:t>
      </w:r>
    </w:p>
    <w:p w14:paraId="75779A74" w14:textId="0E66C745" w:rsidR="007A0574" w:rsidRDefault="007A0574" w:rsidP="00875FB7">
      <w:pPr>
        <w:spacing w:line="360" w:lineRule="auto"/>
        <w:ind w:left="360"/>
        <w:jc w:val="both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Creating New Features:</w:t>
      </w:r>
    </w:p>
    <w:p w14:paraId="5F8AB9E0" w14:textId="13E0F790" w:rsidR="007A0574" w:rsidRPr="007A0574" w:rsidRDefault="007A0574" w:rsidP="008F321E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sz w:val="24"/>
          <w:szCs w:val="24"/>
        </w:rPr>
        <w:t>List price is created by dividing gmv by units</w:t>
      </w:r>
    </w:p>
    <w:p w14:paraId="3886185E" w14:textId="6E1A4157" w:rsidR="007A0574" w:rsidRPr="007A0574" w:rsidRDefault="007A0574" w:rsidP="008F321E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sz w:val="24"/>
          <w:szCs w:val="24"/>
        </w:rPr>
        <w:t>Discount Created by substraction of product_mrp and list price</w:t>
      </w:r>
    </w:p>
    <w:p w14:paraId="00498864" w14:textId="17F75E50" w:rsidR="007A0574" w:rsidRPr="007A0574" w:rsidRDefault="007A0574" w:rsidP="008F321E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sz w:val="24"/>
          <w:szCs w:val="24"/>
        </w:rPr>
        <w:t>% Discount by dividing discount and list price</w:t>
      </w:r>
    </w:p>
    <w:p w14:paraId="07E9D80A" w14:textId="0A4CCE45" w:rsidR="007A0574" w:rsidRPr="007A0574" w:rsidRDefault="007A0574" w:rsidP="008F321E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sz w:val="24"/>
          <w:szCs w:val="24"/>
        </w:rPr>
        <w:t>Holiday flag created If holiday indicated by 1 else 0</w:t>
      </w:r>
    </w:p>
    <w:p w14:paraId="4E6BD81C" w14:textId="3F91F479" w:rsidR="007A0574" w:rsidRPr="007A0574" w:rsidRDefault="007A0574" w:rsidP="008F321E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sz w:val="24"/>
          <w:szCs w:val="24"/>
        </w:rPr>
        <w:t>Special Sale flag created if order date equals to special sale date indicated by 1 else 0</w:t>
      </w:r>
    </w:p>
    <w:p w14:paraId="5D5CA3C4" w14:textId="594E38F8" w:rsidR="007A0574" w:rsidRPr="007A0574" w:rsidRDefault="007A0574" w:rsidP="008F321E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sz w:val="24"/>
          <w:szCs w:val="24"/>
        </w:rPr>
        <w:t>Pay Date flag created If order date is in between 1 to 15 will show 1 else 0</w:t>
      </w:r>
    </w:p>
    <w:p w14:paraId="6D95CC4B" w14:textId="7FC9CC0C" w:rsidR="004F3267" w:rsidRDefault="007A0574" w:rsidP="008F321E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As dataset is from July 2015 to June 15 Weekly data should be from Week 27</w:t>
      </w:r>
      <w:r w:rsidRPr="007A0574">
        <w:rPr>
          <w:rFonts w:ascii="Verdana" w:hAnsi="Verdana"/>
          <w:sz w:val="24"/>
          <w:szCs w:val="24"/>
          <w:vertAlign w:val="superscript"/>
        </w:rPr>
        <w:t>th</w:t>
      </w:r>
      <w:r>
        <w:rPr>
          <w:rFonts w:ascii="Verdana" w:hAnsi="Verdana"/>
          <w:sz w:val="24"/>
          <w:szCs w:val="24"/>
        </w:rPr>
        <w:t xml:space="preserve"> of 2015 and Week 26</w:t>
      </w:r>
      <w:r w:rsidRPr="007A0574">
        <w:rPr>
          <w:rFonts w:ascii="Verdana" w:hAnsi="Verdana"/>
          <w:sz w:val="24"/>
          <w:szCs w:val="24"/>
          <w:vertAlign w:val="superscript"/>
        </w:rPr>
        <w:t>th</w:t>
      </w:r>
      <w:r>
        <w:rPr>
          <w:rFonts w:ascii="Verdana" w:hAnsi="Verdana"/>
          <w:sz w:val="24"/>
          <w:szCs w:val="24"/>
        </w:rPr>
        <w:t xml:space="preserve"> of year 2016.This has been converted as Week 27</w:t>
      </w:r>
      <w:r w:rsidRPr="007A0574">
        <w:rPr>
          <w:rFonts w:ascii="Verdana" w:hAnsi="Verdana"/>
          <w:sz w:val="24"/>
          <w:szCs w:val="24"/>
          <w:vertAlign w:val="superscript"/>
        </w:rPr>
        <w:t>th</w:t>
      </w:r>
      <w:r>
        <w:rPr>
          <w:rFonts w:ascii="Verdana" w:hAnsi="Verdana"/>
          <w:sz w:val="24"/>
          <w:szCs w:val="24"/>
        </w:rPr>
        <w:t xml:space="preserve"> to Week 79</w:t>
      </w:r>
      <w:r w:rsidRPr="007A0574">
        <w:rPr>
          <w:rFonts w:ascii="Verdana" w:hAnsi="Verdana"/>
          <w:sz w:val="24"/>
          <w:szCs w:val="24"/>
          <w:vertAlign w:val="superscript"/>
        </w:rPr>
        <w:t>th</w:t>
      </w:r>
      <w:r>
        <w:rPr>
          <w:rFonts w:ascii="Verdana" w:hAnsi="Verdana"/>
          <w:sz w:val="24"/>
          <w:szCs w:val="24"/>
        </w:rPr>
        <w:t xml:space="preserve"> Data</w:t>
      </w:r>
    </w:p>
    <w:p w14:paraId="7BA5E45D" w14:textId="77777777" w:rsidR="004F3267" w:rsidRDefault="004F3267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br w:type="page"/>
      </w:r>
    </w:p>
    <w:p w14:paraId="6DB96BE0" w14:textId="76A9D82A" w:rsidR="007A0574" w:rsidRDefault="007A0574" w:rsidP="00875FB7">
      <w:pPr>
        <w:spacing w:line="360" w:lineRule="auto"/>
        <w:ind w:left="360"/>
        <w:jc w:val="both"/>
        <w:rPr>
          <w:rFonts w:ascii="Verdana" w:hAnsi="Verdana"/>
          <w:b/>
          <w:bCs/>
          <w:sz w:val="24"/>
          <w:szCs w:val="24"/>
        </w:rPr>
      </w:pPr>
      <w:r w:rsidRPr="007A0574">
        <w:rPr>
          <w:rFonts w:ascii="Verdana" w:hAnsi="Verdana"/>
          <w:b/>
          <w:bCs/>
          <w:sz w:val="24"/>
          <w:szCs w:val="24"/>
        </w:rPr>
        <w:lastRenderedPageBreak/>
        <w:t>Converting all datasets into Weekly Level</w:t>
      </w:r>
      <w:r>
        <w:rPr>
          <w:rFonts w:ascii="Verdana" w:hAnsi="Verdana"/>
          <w:b/>
          <w:bCs/>
          <w:sz w:val="24"/>
          <w:szCs w:val="24"/>
        </w:rPr>
        <w:t>:</w:t>
      </w:r>
    </w:p>
    <w:p w14:paraId="6CD6C8C7" w14:textId="63D15FC4" w:rsidR="008F321E" w:rsidRPr="008F321E" w:rsidRDefault="008F321E" w:rsidP="00875FB7">
      <w:pPr>
        <w:pStyle w:val="ListParagraph"/>
        <w:numPr>
          <w:ilvl w:val="0"/>
          <w:numId w:val="12"/>
        </w:numPr>
        <w:spacing w:line="360" w:lineRule="auto"/>
        <w:ind w:left="1080"/>
        <w:jc w:val="both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sz w:val="24"/>
          <w:szCs w:val="24"/>
        </w:rPr>
        <w:t>In Orders data Week can be created from order date and data</w:t>
      </w:r>
    </w:p>
    <w:p w14:paraId="5A77905E" w14:textId="0471E781" w:rsidR="008F321E" w:rsidRPr="00F76343" w:rsidRDefault="008F321E" w:rsidP="00875FB7">
      <w:pPr>
        <w:pStyle w:val="ListParagraph"/>
        <w:numPr>
          <w:ilvl w:val="0"/>
          <w:numId w:val="12"/>
        </w:numPr>
        <w:spacing w:line="360" w:lineRule="auto"/>
        <w:ind w:left="1080"/>
        <w:jc w:val="both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Media Investment Data and NPS data provided has been joined created by taking weighted average on dates as multiplying No of days in week and divided by </w:t>
      </w:r>
      <w:r w:rsidR="004F3267">
        <w:rPr>
          <w:rFonts w:ascii="Verdana" w:hAnsi="Verdana"/>
          <w:sz w:val="24"/>
          <w:szCs w:val="24"/>
        </w:rPr>
        <w:t>No. of</w:t>
      </w:r>
      <w:r>
        <w:rPr>
          <w:rFonts w:ascii="Verdana" w:hAnsi="Verdana"/>
          <w:sz w:val="24"/>
          <w:szCs w:val="24"/>
        </w:rPr>
        <w:t xml:space="preserve"> Days in Month created Week level Media Investment and NPS</w:t>
      </w:r>
    </w:p>
    <w:p w14:paraId="20CAF60A" w14:textId="30CBF1E8" w:rsidR="00F76343" w:rsidRPr="008F321E" w:rsidRDefault="00F76343" w:rsidP="00875FB7">
      <w:pPr>
        <w:pStyle w:val="ListParagraph"/>
        <w:numPr>
          <w:ilvl w:val="0"/>
          <w:numId w:val="12"/>
        </w:numPr>
        <w:spacing w:line="360" w:lineRule="auto"/>
        <w:ind w:left="1080"/>
        <w:jc w:val="both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sz w:val="24"/>
          <w:szCs w:val="24"/>
        </w:rPr>
        <w:t>For Media Investments Sum is the aggregator and for NPS and Stock Index average is the aggregator</w:t>
      </w:r>
    </w:p>
    <w:p w14:paraId="4BDD05C5" w14:textId="1C4DFEC9" w:rsidR="008F321E" w:rsidRPr="008F321E" w:rsidRDefault="008F321E" w:rsidP="00875FB7">
      <w:pPr>
        <w:pStyle w:val="ListParagraph"/>
        <w:numPr>
          <w:ilvl w:val="0"/>
          <w:numId w:val="12"/>
        </w:numPr>
        <w:spacing w:line="360" w:lineRule="auto"/>
        <w:ind w:left="1080"/>
        <w:jc w:val="both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sz w:val="24"/>
          <w:szCs w:val="24"/>
        </w:rPr>
        <w:t>After Creating the Week level KPIs new Datasets created in weekly Level</w:t>
      </w:r>
    </w:p>
    <w:p w14:paraId="77342468" w14:textId="51CB6F19" w:rsidR="008F321E" w:rsidRDefault="008F321E" w:rsidP="00875FB7">
      <w:pPr>
        <w:pStyle w:val="ListParagraph"/>
        <w:spacing w:line="360" w:lineRule="auto"/>
        <w:ind w:left="1080"/>
        <w:jc w:val="both"/>
      </w:pPr>
    </w:p>
    <w:p w14:paraId="52A1613B" w14:textId="558BD554" w:rsidR="008F321E" w:rsidRPr="004F3267" w:rsidRDefault="004F3267" w:rsidP="00875FB7">
      <w:pPr>
        <w:spacing w:line="360" w:lineRule="auto"/>
        <w:ind w:left="360"/>
        <w:rPr>
          <w:rFonts w:ascii="Verdana" w:hAnsi="Verdana"/>
          <w:b/>
          <w:bCs/>
          <w:sz w:val="24"/>
          <w:szCs w:val="24"/>
        </w:rPr>
      </w:pPr>
      <w:r w:rsidRPr="004F3267">
        <w:rPr>
          <w:rFonts w:ascii="Verdana" w:hAnsi="Verdana"/>
          <w:b/>
          <w:bCs/>
          <w:sz w:val="24"/>
          <w:szCs w:val="24"/>
        </w:rPr>
        <w:t>Creating separate datasets for Cam</w:t>
      </w:r>
      <w:r w:rsidR="00AA54BB">
        <w:rPr>
          <w:rFonts w:ascii="Verdana" w:hAnsi="Verdana"/>
          <w:b/>
          <w:bCs/>
          <w:sz w:val="24"/>
          <w:szCs w:val="24"/>
        </w:rPr>
        <w:t xml:space="preserve"> </w:t>
      </w:r>
      <w:r w:rsidRPr="004F3267">
        <w:rPr>
          <w:rFonts w:ascii="Verdana" w:hAnsi="Verdana"/>
          <w:b/>
          <w:bCs/>
          <w:sz w:val="24"/>
          <w:szCs w:val="24"/>
        </w:rPr>
        <w:t>accessories, home audio, game</w:t>
      </w:r>
      <w:r w:rsidR="00875FB7">
        <w:rPr>
          <w:rFonts w:ascii="Verdana" w:hAnsi="Verdana"/>
          <w:b/>
          <w:bCs/>
          <w:sz w:val="24"/>
          <w:szCs w:val="24"/>
        </w:rPr>
        <w:t xml:space="preserve"> A</w:t>
      </w:r>
      <w:r w:rsidRPr="004F3267">
        <w:rPr>
          <w:rFonts w:ascii="Verdana" w:hAnsi="Verdana"/>
          <w:b/>
          <w:bCs/>
          <w:sz w:val="24"/>
          <w:szCs w:val="24"/>
        </w:rPr>
        <w:t>ccessories</w:t>
      </w:r>
      <w:r>
        <w:rPr>
          <w:rFonts w:ascii="Verdana" w:hAnsi="Verdana"/>
          <w:b/>
          <w:bCs/>
          <w:sz w:val="24"/>
          <w:szCs w:val="24"/>
        </w:rPr>
        <w:t>:</w:t>
      </w:r>
    </w:p>
    <w:p w14:paraId="21105E91" w14:textId="239E42F1" w:rsidR="007A0574" w:rsidRPr="004F3267" w:rsidRDefault="004F3267" w:rsidP="00875FB7">
      <w:pPr>
        <w:pStyle w:val="ListParagraph"/>
        <w:numPr>
          <w:ilvl w:val="0"/>
          <w:numId w:val="13"/>
        </w:numPr>
        <w:spacing w:line="360" w:lineRule="auto"/>
        <w:ind w:left="1080"/>
        <w:jc w:val="both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</w:rPr>
        <w:t>Orders data has been converted to three different datasets based on product analytic sub categories</w:t>
      </w:r>
    </w:p>
    <w:p w14:paraId="097AD85E" w14:textId="1E7318A1" w:rsidR="004F3267" w:rsidRPr="004F3267" w:rsidRDefault="004F3267" w:rsidP="00875FB7">
      <w:pPr>
        <w:pStyle w:val="ListParagraph"/>
        <w:numPr>
          <w:ilvl w:val="0"/>
          <w:numId w:val="13"/>
        </w:numPr>
        <w:spacing w:line="360" w:lineRule="auto"/>
        <w:ind w:left="1080"/>
        <w:jc w:val="both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</w:rPr>
        <w:t>Data has been grouped to Week as list price, discount as sum and discount has been created by dividing discount with list price, COD, Prepaid orders as count, sla, product_procurement sla as Average, No. of holidays, Special sales, Payment date in that particular Week</w:t>
      </w:r>
    </w:p>
    <w:p w14:paraId="40849E8C" w14:textId="54961616" w:rsidR="004F3267" w:rsidRPr="004F3267" w:rsidRDefault="004F3267" w:rsidP="00875FB7">
      <w:pPr>
        <w:pStyle w:val="ListParagraph"/>
        <w:numPr>
          <w:ilvl w:val="0"/>
          <w:numId w:val="13"/>
        </w:numPr>
        <w:spacing w:line="360" w:lineRule="auto"/>
        <w:ind w:left="1080"/>
        <w:jc w:val="both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</w:rPr>
        <w:t>Media Investment and NPS data has been not consists of product analytic sub category</w:t>
      </w:r>
    </w:p>
    <w:p w14:paraId="7BC59ECA" w14:textId="3010F555" w:rsidR="004F3267" w:rsidRDefault="00347AD3" w:rsidP="00875FB7">
      <w:pPr>
        <w:pStyle w:val="ListParagraph"/>
        <w:spacing w:line="360" w:lineRule="auto"/>
        <w:ind w:left="1080"/>
        <w:jc w:val="both"/>
        <w:rPr>
          <w:rFonts w:ascii="Verdana" w:hAnsi="Verdana"/>
        </w:rPr>
      </w:pPr>
      <w:r>
        <w:rPr>
          <w:rFonts w:ascii="Verdana" w:hAnsi="Verdana"/>
        </w:rPr>
        <w:t>So,</w:t>
      </w:r>
      <w:r w:rsidR="004F3267">
        <w:rPr>
          <w:rFonts w:ascii="Verdana" w:hAnsi="Verdana"/>
        </w:rPr>
        <w:t xml:space="preserve"> product list data has been used.</w:t>
      </w:r>
    </w:p>
    <w:p w14:paraId="41F121C7" w14:textId="1C2B9F99" w:rsidR="004F3267" w:rsidRDefault="004F3267" w:rsidP="00875FB7">
      <w:pPr>
        <w:pStyle w:val="ListParagraph"/>
        <w:numPr>
          <w:ilvl w:val="0"/>
          <w:numId w:val="13"/>
        </w:numPr>
        <w:spacing w:line="360" w:lineRule="auto"/>
        <w:ind w:left="1080"/>
        <w:jc w:val="both"/>
        <w:rPr>
          <w:rFonts w:ascii="Verdana" w:hAnsi="Verdana"/>
        </w:rPr>
      </w:pPr>
      <w:r>
        <w:rPr>
          <w:rFonts w:ascii="Verdana" w:hAnsi="Verdana"/>
        </w:rPr>
        <w:t>Each product Frequency % has been aggregated for respective sub categories</w:t>
      </w:r>
    </w:p>
    <w:p w14:paraId="50967896" w14:textId="736E9A2E" w:rsidR="004F3267" w:rsidRDefault="004F3267" w:rsidP="00875FB7">
      <w:pPr>
        <w:pStyle w:val="ListParagraph"/>
        <w:spacing w:line="360" w:lineRule="auto"/>
        <w:ind w:left="1080"/>
        <w:jc w:val="both"/>
        <w:rPr>
          <w:rFonts w:ascii="Verdana" w:hAnsi="Verdana"/>
        </w:rPr>
      </w:pPr>
      <w:r>
        <w:rPr>
          <w:noProof/>
        </w:rPr>
        <w:drawing>
          <wp:inline distT="0" distB="0" distL="0" distR="0" wp14:anchorId="246E1892" wp14:editId="33F484EC">
            <wp:extent cx="2705100" cy="3352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05462" cy="3353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DD57D" w14:textId="469C0F8D" w:rsidR="004F3267" w:rsidRDefault="004F3267" w:rsidP="00875FB7">
      <w:pPr>
        <w:pStyle w:val="ListParagraph"/>
        <w:numPr>
          <w:ilvl w:val="0"/>
          <w:numId w:val="13"/>
        </w:numPr>
        <w:spacing w:line="360" w:lineRule="auto"/>
        <w:ind w:left="1080"/>
        <w:jc w:val="both"/>
        <w:rPr>
          <w:rFonts w:ascii="Verdana" w:hAnsi="Verdana"/>
        </w:rPr>
      </w:pPr>
      <w:r>
        <w:rPr>
          <w:rFonts w:ascii="Verdana" w:hAnsi="Verdana"/>
        </w:rPr>
        <w:lastRenderedPageBreak/>
        <w:t>For Cam accessories</w:t>
      </w:r>
      <w:r w:rsidR="00AA54BB">
        <w:rPr>
          <w:rFonts w:ascii="Verdana" w:hAnsi="Verdana"/>
        </w:rPr>
        <w:t>,</w:t>
      </w:r>
      <w:r>
        <w:rPr>
          <w:rFonts w:ascii="Verdana" w:hAnsi="Verdana"/>
        </w:rPr>
        <w:t xml:space="preserve"> Investment </w:t>
      </w:r>
      <w:r w:rsidR="00AA54BB">
        <w:rPr>
          <w:rFonts w:ascii="Verdana" w:hAnsi="Verdana"/>
        </w:rPr>
        <w:t>data has been calculated by multiplying the data with 14.53</w:t>
      </w:r>
      <w:r w:rsidR="00347AD3">
        <w:rPr>
          <w:rFonts w:ascii="Verdana" w:hAnsi="Verdana"/>
        </w:rPr>
        <w:t>%, for</w:t>
      </w:r>
      <w:r w:rsidR="00AA54BB">
        <w:rPr>
          <w:rFonts w:ascii="Verdana" w:hAnsi="Verdana"/>
        </w:rPr>
        <w:t xml:space="preserve"> Home Audio with 7.57% and for Game Accessories with 12.24%</w:t>
      </w:r>
    </w:p>
    <w:p w14:paraId="616583CF" w14:textId="4E6E0470" w:rsidR="00AA54BB" w:rsidRDefault="00AA54BB" w:rsidP="00875FB7">
      <w:pPr>
        <w:pStyle w:val="ListParagraph"/>
        <w:numPr>
          <w:ilvl w:val="0"/>
          <w:numId w:val="13"/>
        </w:numPr>
        <w:spacing w:line="360" w:lineRule="auto"/>
        <w:ind w:left="1080"/>
        <w:jc w:val="both"/>
        <w:rPr>
          <w:rFonts w:ascii="Verdana" w:hAnsi="Verdana"/>
        </w:rPr>
      </w:pPr>
      <w:r>
        <w:rPr>
          <w:rFonts w:ascii="Verdana" w:hAnsi="Verdana"/>
        </w:rPr>
        <w:t xml:space="preserve">After creating Investment </w:t>
      </w:r>
      <w:r w:rsidR="00347AD3">
        <w:rPr>
          <w:rFonts w:ascii="Verdana" w:hAnsi="Verdana"/>
        </w:rPr>
        <w:t>data, NPS</w:t>
      </w:r>
      <w:r>
        <w:rPr>
          <w:rFonts w:ascii="Verdana" w:hAnsi="Verdana"/>
        </w:rPr>
        <w:t xml:space="preserve"> data in Separate datasets these will be joined with orders data as Week is common Field</w:t>
      </w:r>
      <w:r w:rsidR="00875FB7">
        <w:rPr>
          <w:rFonts w:ascii="Verdana" w:hAnsi="Verdana"/>
        </w:rPr>
        <w:t>.</w:t>
      </w:r>
    </w:p>
    <w:p w14:paraId="46C5BBC3" w14:textId="5A1DF11F" w:rsidR="00875FB7" w:rsidRDefault="00875FB7" w:rsidP="00875FB7">
      <w:pPr>
        <w:spacing w:line="360" w:lineRule="auto"/>
        <w:jc w:val="both"/>
        <w:rPr>
          <w:rFonts w:ascii="Verdana" w:hAnsi="Verdana"/>
          <w:b/>
          <w:bCs/>
          <w:sz w:val="24"/>
          <w:szCs w:val="24"/>
        </w:rPr>
      </w:pPr>
      <w:r w:rsidRPr="00875FB7">
        <w:rPr>
          <w:rFonts w:ascii="Verdana" w:hAnsi="Verdana"/>
          <w:b/>
          <w:bCs/>
          <w:sz w:val="24"/>
          <w:szCs w:val="24"/>
        </w:rPr>
        <w:t>Exploratory Data Analysis</w:t>
      </w:r>
    </w:p>
    <w:p w14:paraId="49B80D73" w14:textId="423DE476" w:rsidR="00875FB7" w:rsidRPr="00114D67" w:rsidRDefault="00347AD3" w:rsidP="00875FB7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</w:rPr>
        <w:t>In EDA it has been observed No sales are there from Week 32 to Week 36</w:t>
      </w:r>
    </w:p>
    <w:p w14:paraId="5B7255D0" w14:textId="75137B9A" w:rsidR="00114D67" w:rsidRPr="00013434" w:rsidRDefault="00114D67" w:rsidP="00875FB7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</w:rPr>
        <w:t>In Week 42 It has been Observed More orders has been ordered in between from October 12th to October 18</w:t>
      </w:r>
      <w:r w:rsidRPr="00114D67">
        <w:rPr>
          <w:rFonts w:ascii="Verdana" w:hAnsi="Verdana"/>
          <w:vertAlign w:val="superscript"/>
        </w:rPr>
        <w:t>th</w:t>
      </w:r>
      <w:r>
        <w:rPr>
          <w:rFonts w:ascii="Verdana" w:hAnsi="Verdana"/>
        </w:rPr>
        <w:t xml:space="preserve"> and 15</w:t>
      </w:r>
      <w:r w:rsidRPr="00114D67">
        <w:rPr>
          <w:rFonts w:ascii="Verdana" w:hAnsi="Verdana"/>
          <w:vertAlign w:val="superscript"/>
        </w:rPr>
        <w:t>th</w:t>
      </w:r>
      <w:r>
        <w:rPr>
          <w:rFonts w:ascii="Verdana" w:hAnsi="Verdana"/>
        </w:rPr>
        <w:t>-17</w:t>
      </w:r>
      <w:r w:rsidRPr="00114D67">
        <w:rPr>
          <w:rFonts w:ascii="Verdana" w:hAnsi="Verdana"/>
          <w:vertAlign w:val="superscript"/>
        </w:rPr>
        <w:t>th</w:t>
      </w:r>
      <w:r>
        <w:rPr>
          <w:rFonts w:ascii="Verdana" w:hAnsi="Verdana"/>
        </w:rPr>
        <w:t xml:space="preserve"> Special sales was going</w:t>
      </w:r>
      <w:r w:rsidR="00013434">
        <w:rPr>
          <w:rFonts w:ascii="Verdana" w:hAnsi="Verdana"/>
        </w:rPr>
        <w:t>.</w:t>
      </w:r>
    </w:p>
    <w:p w14:paraId="305A536A" w14:textId="444BDD02" w:rsidR="00347AD3" w:rsidRPr="00114D67" w:rsidRDefault="00114D67" w:rsidP="00875FB7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</w:rPr>
        <w:t>Big Discount Sale</w:t>
      </w:r>
      <w:r w:rsidR="00013434">
        <w:rPr>
          <w:rFonts w:ascii="Verdana" w:hAnsi="Verdana"/>
        </w:rPr>
        <w:t xml:space="preserve"> in Week </w:t>
      </w:r>
      <w:r w:rsidR="0073673E">
        <w:rPr>
          <w:rFonts w:ascii="Verdana" w:hAnsi="Verdana"/>
        </w:rPr>
        <w:t>42, Week</w:t>
      </w:r>
      <w:r w:rsidR="00013434">
        <w:rPr>
          <w:rFonts w:ascii="Verdana" w:hAnsi="Verdana"/>
        </w:rPr>
        <w:t xml:space="preserve"> 63 and Week 74 It has been Observed More Orders</w:t>
      </w:r>
    </w:p>
    <w:p w14:paraId="7BD56607" w14:textId="174E0265" w:rsidR="00114D67" w:rsidRDefault="00114D67" w:rsidP="00114D67">
      <w:pPr>
        <w:pStyle w:val="ListParagraph"/>
        <w:spacing w:line="360" w:lineRule="auto"/>
        <w:jc w:val="both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noProof/>
        </w:rPr>
        <w:drawing>
          <wp:inline distT="0" distB="0" distL="0" distR="0" wp14:anchorId="1913CA12" wp14:editId="6D87F28D">
            <wp:extent cx="6225702" cy="1793240"/>
            <wp:effectExtent l="0" t="0" r="3810" b="0"/>
            <wp:docPr id="3" name="Picture 3" descr="C:\Users\Saraschandra\AppData\Local\Microsoft\Windows\INetCache\Content.MSO\B6922C2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Saraschandra\AppData\Local\Microsoft\Windows\INetCache\Content.MSO\B6922C2B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8715" cy="1794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EA693" w14:textId="059513F9" w:rsidR="00013434" w:rsidRDefault="00013434" w:rsidP="00114D67">
      <w:pPr>
        <w:pStyle w:val="ListParagraph"/>
        <w:spacing w:line="360" w:lineRule="auto"/>
        <w:jc w:val="both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Week 42:</w:t>
      </w:r>
    </w:p>
    <w:p w14:paraId="432BF20D" w14:textId="035B5FB6" w:rsidR="00013434" w:rsidRDefault="00013434" w:rsidP="00114D67">
      <w:pPr>
        <w:pStyle w:val="ListParagraph"/>
        <w:spacing w:line="360" w:lineRule="auto"/>
        <w:jc w:val="both"/>
        <w:rPr>
          <w:rFonts w:ascii="Verdana" w:hAnsi="Verdana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3737386" wp14:editId="5F23D48A">
            <wp:extent cx="2305050" cy="1085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9B8EB" w14:textId="65900DC8" w:rsidR="00114D67" w:rsidRPr="00114D67" w:rsidRDefault="00114D67" w:rsidP="00114D67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</w:rPr>
        <w:t xml:space="preserve">More </w:t>
      </w:r>
      <w:r w:rsidR="0073673E">
        <w:rPr>
          <w:rFonts w:ascii="Verdana" w:hAnsi="Verdana"/>
        </w:rPr>
        <w:t>No. of</w:t>
      </w:r>
      <w:r>
        <w:rPr>
          <w:rFonts w:ascii="Verdana" w:hAnsi="Verdana"/>
        </w:rPr>
        <w:t xml:space="preserve"> orders has been ordered in Weeks doesn’t having any Public Holidays</w:t>
      </w:r>
    </w:p>
    <w:p w14:paraId="5C555B97" w14:textId="77777777" w:rsidR="00013434" w:rsidRDefault="00013434" w:rsidP="00013434">
      <w:pPr>
        <w:pStyle w:val="ListParagraph"/>
        <w:spacing w:line="360" w:lineRule="auto"/>
        <w:jc w:val="both"/>
        <w:rPr>
          <w:rFonts w:ascii="Verdana" w:hAnsi="Verdana"/>
          <w:b/>
          <w:bCs/>
          <w:sz w:val="24"/>
          <w:szCs w:val="24"/>
        </w:rPr>
      </w:pPr>
    </w:p>
    <w:p w14:paraId="735FDFE0" w14:textId="22F1B37C" w:rsidR="00114D67" w:rsidRDefault="00114D67" w:rsidP="00013434">
      <w:pPr>
        <w:pStyle w:val="ListParagraph"/>
        <w:spacing w:line="360" w:lineRule="auto"/>
        <w:jc w:val="both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noProof/>
        </w:rPr>
        <w:drawing>
          <wp:inline distT="0" distB="0" distL="0" distR="0" wp14:anchorId="6A6AF23A" wp14:editId="6F1F6C63">
            <wp:extent cx="6303523" cy="1784350"/>
            <wp:effectExtent l="0" t="0" r="2540" b="6350"/>
            <wp:docPr id="4" name="Picture 4" descr="C:\Users\Saraschandra\AppData\Local\Microsoft\Windows\INetCache\Content.MSO\94E0027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Saraschandra\AppData\Local\Microsoft\Windows\INetCache\Content.MSO\94E00271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69" cy="1784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F59F0" w14:textId="39C2D9C2" w:rsidR="00013434" w:rsidRPr="00013434" w:rsidRDefault="00013434" w:rsidP="00F76343">
      <w:pPr>
        <w:rPr>
          <w:rFonts w:ascii="Verdana" w:hAnsi="Verdana"/>
          <w:sz w:val="24"/>
          <w:szCs w:val="24"/>
        </w:rPr>
      </w:pPr>
      <w:r w:rsidRPr="00013434">
        <w:rPr>
          <w:rFonts w:ascii="Verdana" w:hAnsi="Verdana"/>
          <w:sz w:val="24"/>
          <w:szCs w:val="24"/>
        </w:rPr>
        <w:t xml:space="preserve">Most of the ad spends during </w:t>
      </w:r>
      <w:r>
        <w:rPr>
          <w:rFonts w:ascii="Verdana" w:hAnsi="Verdana"/>
          <w:sz w:val="24"/>
          <w:szCs w:val="24"/>
        </w:rPr>
        <w:t>Week 36 to Week 44</w:t>
      </w:r>
    </w:p>
    <w:p w14:paraId="78361D6A" w14:textId="72D5BAB9" w:rsidR="00013434" w:rsidRPr="00875FB7" w:rsidRDefault="00013434" w:rsidP="00013434">
      <w:pPr>
        <w:pStyle w:val="ListParagraph"/>
        <w:spacing w:line="360" w:lineRule="auto"/>
        <w:jc w:val="both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noProof/>
        </w:rPr>
        <w:lastRenderedPageBreak/>
        <w:drawing>
          <wp:inline distT="0" distB="0" distL="0" distR="0" wp14:anchorId="6F0D74DD" wp14:editId="23AC4577">
            <wp:extent cx="6645910" cy="1822450"/>
            <wp:effectExtent l="0" t="0" r="2540" b="6350"/>
            <wp:docPr id="6" name="Picture 6" descr="C:\Users\Saraschandra\AppData\Local\Microsoft\Windows\INetCache\Content.MSO\78939EA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Saraschandra\AppData\Local\Microsoft\Windows\INetCache\Content.MSO\78939EA7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82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4B21E" w14:textId="340EDB64" w:rsidR="00502C9B" w:rsidRPr="00D05958" w:rsidRDefault="00D05958" w:rsidP="00875FB7">
      <w:pPr>
        <w:spacing w:line="360" w:lineRule="auto"/>
        <w:ind w:left="360"/>
        <w:jc w:val="both"/>
        <w:rPr>
          <w:rFonts w:ascii="Verdana" w:hAnsi="Verdana"/>
          <w:sz w:val="24"/>
          <w:szCs w:val="24"/>
        </w:rPr>
      </w:pPr>
      <w:r w:rsidRPr="00D05958">
        <w:rPr>
          <w:rFonts w:ascii="Verdana" w:hAnsi="Verdana"/>
          <w:sz w:val="24"/>
          <w:szCs w:val="24"/>
        </w:rPr>
        <w:t>Out of 846.45 Cr</w:t>
      </w:r>
      <w:r>
        <w:rPr>
          <w:rFonts w:ascii="Verdana" w:hAnsi="Verdana"/>
          <w:sz w:val="24"/>
          <w:szCs w:val="24"/>
        </w:rPr>
        <w:t>ores</w:t>
      </w:r>
      <w:r w:rsidRPr="00D05958">
        <w:rPr>
          <w:rFonts w:ascii="Verdana" w:hAnsi="Verdana"/>
          <w:sz w:val="24"/>
          <w:szCs w:val="24"/>
        </w:rPr>
        <w:t xml:space="preserve"> ,31% amount spent in this Period</w:t>
      </w:r>
    </w:p>
    <w:p w14:paraId="234A336D" w14:textId="4CF3DAA0" w:rsidR="00D05958" w:rsidRPr="00F76343" w:rsidRDefault="00D05958" w:rsidP="00D05958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sz w:val="24"/>
          <w:szCs w:val="24"/>
        </w:rPr>
        <w:t>Most of the Investments went through Sponsorship channels</w:t>
      </w:r>
    </w:p>
    <w:p w14:paraId="42170A89" w14:textId="70BD3A9F" w:rsidR="00F76343" w:rsidRPr="00F76343" w:rsidRDefault="00F76343" w:rsidP="00D05958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Less ads </w:t>
      </w:r>
      <w:r w:rsidR="0073673E">
        <w:rPr>
          <w:rFonts w:ascii="Verdana" w:hAnsi="Verdana"/>
          <w:sz w:val="24"/>
          <w:szCs w:val="24"/>
        </w:rPr>
        <w:t>have</w:t>
      </w:r>
      <w:r>
        <w:rPr>
          <w:rFonts w:ascii="Verdana" w:hAnsi="Verdana"/>
          <w:sz w:val="24"/>
          <w:szCs w:val="24"/>
        </w:rPr>
        <w:t xml:space="preserve"> been given by Content Marketing and Radio</w:t>
      </w:r>
    </w:p>
    <w:p w14:paraId="4F590251" w14:textId="2EA78A5E" w:rsidR="00F76343" w:rsidRPr="00F76343" w:rsidRDefault="00F76343" w:rsidP="00D05958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sz w:val="24"/>
          <w:szCs w:val="24"/>
        </w:rPr>
        <w:t>ElecKart got good net promoter score during Week 31 to Week 35 ranging of 57.29% to 59.99</w:t>
      </w:r>
    </w:p>
    <w:p w14:paraId="6C73F776" w14:textId="75FD1329" w:rsidR="00F76343" w:rsidRPr="00C0657F" w:rsidRDefault="0065123A" w:rsidP="00D05958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Drastic Drop has </w:t>
      </w:r>
      <w:proofErr w:type="spellStart"/>
      <w:r>
        <w:rPr>
          <w:rFonts w:ascii="Verdana" w:hAnsi="Verdana"/>
          <w:sz w:val="24"/>
          <w:szCs w:val="24"/>
        </w:rPr>
        <w:t>been</w:t>
      </w:r>
      <w:r w:rsidR="00A20BC0">
        <w:rPr>
          <w:rFonts w:ascii="Verdana" w:hAnsi="Verdana"/>
          <w:sz w:val="24"/>
          <w:szCs w:val="24"/>
        </w:rPr>
        <w:t>s</w:t>
      </w:r>
      <w:proofErr w:type="spellEnd"/>
      <w:r w:rsidR="00F76343">
        <w:rPr>
          <w:rFonts w:ascii="Verdana" w:hAnsi="Verdana"/>
          <w:sz w:val="24"/>
          <w:szCs w:val="24"/>
        </w:rPr>
        <w:t xml:space="preserve"> Observed of 6.53%</w:t>
      </w:r>
      <w:r w:rsidR="00397377">
        <w:rPr>
          <w:rFonts w:ascii="Verdana" w:hAnsi="Verdana"/>
          <w:sz w:val="24"/>
          <w:szCs w:val="24"/>
        </w:rPr>
        <w:t xml:space="preserve"> from Week 35</w:t>
      </w:r>
      <w:r w:rsidR="00397377" w:rsidRPr="00397377">
        <w:rPr>
          <w:rFonts w:ascii="Verdana" w:hAnsi="Verdana"/>
          <w:sz w:val="24"/>
          <w:szCs w:val="24"/>
          <w:vertAlign w:val="superscript"/>
        </w:rPr>
        <w:t>th</w:t>
      </w:r>
      <w:r w:rsidR="00397377">
        <w:rPr>
          <w:rFonts w:ascii="Verdana" w:hAnsi="Verdana"/>
          <w:sz w:val="24"/>
          <w:szCs w:val="24"/>
        </w:rPr>
        <w:t xml:space="preserve"> to Week 36</w:t>
      </w:r>
      <w:r w:rsidR="00397377" w:rsidRPr="00397377">
        <w:rPr>
          <w:rFonts w:ascii="Verdana" w:hAnsi="Verdana"/>
          <w:sz w:val="24"/>
          <w:szCs w:val="24"/>
          <w:vertAlign w:val="superscript"/>
        </w:rPr>
        <w:t>th</w:t>
      </w:r>
      <w:r w:rsidR="00397377">
        <w:rPr>
          <w:rFonts w:ascii="Verdana" w:hAnsi="Verdana"/>
          <w:sz w:val="24"/>
          <w:szCs w:val="24"/>
        </w:rPr>
        <w:t xml:space="preserve"> and Week 36</w:t>
      </w:r>
      <w:r w:rsidR="00397377" w:rsidRPr="00397377">
        <w:rPr>
          <w:rFonts w:ascii="Verdana" w:hAnsi="Verdana"/>
          <w:sz w:val="24"/>
          <w:szCs w:val="24"/>
          <w:vertAlign w:val="superscript"/>
        </w:rPr>
        <w:t>th</w:t>
      </w:r>
      <w:r w:rsidR="00397377">
        <w:rPr>
          <w:rFonts w:ascii="Verdana" w:hAnsi="Verdana"/>
          <w:sz w:val="24"/>
          <w:szCs w:val="24"/>
        </w:rPr>
        <w:t xml:space="preserve"> to Week 37</w:t>
      </w:r>
      <w:r w:rsidR="00397377" w:rsidRPr="00397377">
        <w:rPr>
          <w:rFonts w:ascii="Verdana" w:hAnsi="Verdana"/>
          <w:sz w:val="24"/>
          <w:szCs w:val="24"/>
          <w:vertAlign w:val="superscript"/>
        </w:rPr>
        <w:t>th</w:t>
      </w:r>
      <w:r w:rsidR="00912765">
        <w:rPr>
          <w:rFonts w:ascii="Verdana" w:hAnsi="Verdana"/>
          <w:sz w:val="24"/>
          <w:szCs w:val="24"/>
        </w:rPr>
        <w:t>.</w:t>
      </w:r>
    </w:p>
    <w:p w14:paraId="7FF6709A" w14:textId="4EF3540A" w:rsidR="00C0657F" w:rsidRPr="00C0657F" w:rsidRDefault="00C0657F" w:rsidP="00D05958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sz w:val="24"/>
          <w:szCs w:val="24"/>
        </w:rPr>
        <w:t>Detailed EDA is available in python File.</w:t>
      </w:r>
    </w:p>
    <w:p w14:paraId="67EBECE8" w14:textId="07788B2B" w:rsidR="00C0657F" w:rsidRDefault="00C0657F" w:rsidP="00C0657F">
      <w:pPr>
        <w:spacing w:line="360" w:lineRule="auto"/>
        <w:jc w:val="both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Model Building:</w:t>
      </w:r>
    </w:p>
    <w:p w14:paraId="367FA825" w14:textId="5BF2C632" w:rsidR="00C0657F" w:rsidRPr="00C0657F" w:rsidRDefault="00C0657F" w:rsidP="00C0657F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</w:rPr>
        <w:t>Multiple Linear Regression is applied on the Three Datasets</w:t>
      </w:r>
      <w:r w:rsidR="0073673E">
        <w:rPr>
          <w:rFonts w:ascii="Verdana" w:hAnsi="Verdana"/>
        </w:rPr>
        <w:t xml:space="preserve"> where List price as predictor</w:t>
      </w:r>
    </w:p>
    <w:p w14:paraId="0B8B27EE" w14:textId="1FB695BE" w:rsidR="00C0657F" w:rsidRPr="00C0657F" w:rsidRDefault="00C0657F" w:rsidP="00C0657F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</w:rPr>
        <w:t xml:space="preserve">As Dataset is </w:t>
      </w:r>
      <w:r w:rsidR="0073673E">
        <w:rPr>
          <w:rFonts w:ascii="Verdana" w:hAnsi="Verdana"/>
        </w:rPr>
        <w:t>with</w:t>
      </w:r>
      <w:r>
        <w:rPr>
          <w:rFonts w:ascii="Verdana" w:hAnsi="Verdana"/>
        </w:rPr>
        <w:t xml:space="preserve"> less records Type-II error observed which is causing High P Values on few variables </w:t>
      </w:r>
    </w:p>
    <w:p w14:paraId="6CD1DC8A" w14:textId="231F3D0D" w:rsidR="00E85E3F" w:rsidRPr="004E0B68" w:rsidRDefault="00C0657F" w:rsidP="00567525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Verdana" w:hAnsi="Verdana"/>
        </w:rPr>
      </w:pPr>
      <w:r w:rsidRPr="004E0B68">
        <w:rPr>
          <w:rFonts w:ascii="Verdana" w:hAnsi="Verdana"/>
        </w:rPr>
        <w:t>Planning to Regularize the model by applying Ridge.</w:t>
      </w:r>
    </w:p>
    <w:p w14:paraId="61E64CFE" w14:textId="57ADB0D6" w:rsidR="00C0657F" w:rsidRPr="00C0657F" w:rsidRDefault="00C0657F" w:rsidP="00C0657F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</w:rPr>
        <w:t>Results of Basic Linear Models after RFE and VIF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27"/>
        <w:gridCol w:w="3062"/>
        <w:gridCol w:w="1899"/>
        <w:gridCol w:w="2948"/>
      </w:tblGrid>
      <w:tr w:rsidR="00C0657F" w14:paraId="281FDAC9" w14:textId="77777777" w:rsidTr="00E85E3F">
        <w:tc>
          <w:tcPr>
            <w:tcW w:w="1827" w:type="dxa"/>
          </w:tcPr>
          <w:p w14:paraId="44032D55" w14:textId="72277FC6" w:rsidR="00C0657F" w:rsidRPr="0073673E" w:rsidRDefault="00C0657F" w:rsidP="00C0657F">
            <w:pPr>
              <w:pStyle w:val="ListParagraph"/>
              <w:spacing w:line="360" w:lineRule="auto"/>
              <w:ind w:left="0"/>
              <w:jc w:val="both"/>
              <w:rPr>
                <w:rFonts w:ascii="Verdana" w:hAnsi="Verdana"/>
              </w:rPr>
            </w:pPr>
            <w:r w:rsidRPr="0073673E">
              <w:rPr>
                <w:rFonts w:ascii="Verdana" w:hAnsi="Verdana"/>
              </w:rPr>
              <w:t>Dataset</w:t>
            </w:r>
          </w:p>
        </w:tc>
        <w:tc>
          <w:tcPr>
            <w:tcW w:w="3062" w:type="dxa"/>
          </w:tcPr>
          <w:p w14:paraId="48EEEA06" w14:textId="72529000" w:rsidR="00C0657F" w:rsidRPr="0073673E" w:rsidRDefault="00C0657F" w:rsidP="00C0657F">
            <w:pPr>
              <w:pStyle w:val="ListParagraph"/>
              <w:spacing w:line="360" w:lineRule="auto"/>
              <w:ind w:left="0"/>
              <w:jc w:val="both"/>
              <w:rPr>
                <w:rFonts w:ascii="Verdana" w:hAnsi="Verdana"/>
              </w:rPr>
            </w:pPr>
            <w:r w:rsidRPr="0073673E">
              <w:rPr>
                <w:rFonts w:ascii="Verdana" w:hAnsi="Verdana"/>
              </w:rPr>
              <w:t>Cam Accessories</w:t>
            </w:r>
          </w:p>
        </w:tc>
        <w:tc>
          <w:tcPr>
            <w:tcW w:w="1899" w:type="dxa"/>
          </w:tcPr>
          <w:p w14:paraId="1094C159" w14:textId="7F32FB4E" w:rsidR="00C0657F" w:rsidRPr="0073673E" w:rsidRDefault="00C0657F" w:rsidP="00C0657F">
            <w:pPr>
              <w:pStyle w:val="ListParagraph"/>
              <w:spacing w:line="360" w:lineRule="auto"/>
              <w:ind w:left="0"/>
              <w:jc w:val="both"/>
              <w:rPr>
                <w:rFonts w:ascii="Verdana" w:hAnsi="Verdana"/>
              </w:rPr>
            </w:pPr>
            <w:r w:rsidRPr="0073673E">
              <w:rPr>
                <w:rFonts w:ascii="Verdana" w:hAnsi="Verdana"/>
              </w:rPr>
              <w:t>Home Audio</w:t>
            </w:r>
          </w:p>
        </w:tc>
        <w:tc>
          <w:tcPr>
            <w:tcW w:w="2948" w:type="dxa"/>
          </w:tcPr>
          <w:p w14:paraId="35CA2CA7" w14:textId="6CADBD80" w:rsidR="00C0657F" w:rsidRPr="0073673E" w:rsidRDefault="00E85E3F" w:rsidP="00C0657F">
            <w:pPr>
              <w:pStyle w:val="ListParagraph"/>
              <w:spacing w:line="360" w:lineRule="auto"/>
              <w:ind w:left="0"/>
              <w:jc w:val="both"/>
              <w:rPr>
                <w:rFonts w:ascii="Verdana" w:hAnsi="Verdana"/>
              </w:rPr>
            </w:pPr>
            <w:r w:rsidRPr="0073673E">
              <w:rPr>
                <w:rFonts w:ascii="Verdana" w:hAnsi="Verdana"/>
              </w:rPr>
              <w:t>Gaming Accessories</w:t>
            </w:r>
          </w:p>
        </w:tc>
      </w:tr>
      <w:tr w:rsidR="00C0657F" w14:paraId="49F6A583" w14:textId="77777777" w:rsidTr="00E85E3F">
        <w:tc>
          <w:tcPr>
            <w:tcW w:w="1827" w:type="dxa"/>
          </w:tcPr>
          <w:p w14:paraId="69191BDF" w14:textId="621239C9" w:rsidR="00C0657F" w:rsidRPr="0073673E" w:rsidRDefault="00C0657F" w:rsidP="00C0657F">
            <w:pPr>
              <w:pStyle w:val="ListParagraph"/>
              <w:spacing w:line="360" w:lineRule="auto"/>
              <w:ind w:left="0"/>
              <w:jc w:val="both"/>
              <w:rPr>
                <w:rFonts w:ascii="Verdana" w:hAnsi="Verdana"/>
              </w:rPr>
            </w:pPr>
            <w:r w:rsidRPr="0073673E">
              <w:rPr>
                <w:rFonts w:ascii="Verdana" w:hAnsi="Verdana"/>
              </w:rPr>
              <w:t>R-Square</w:t>
            </w:r>
          </w:p>
        </w:tc>
        <w:tc>
          <w:tcPr>
            <w:tcW w:w="3062" w:type="dxa"/>
          </w:tcPr>
          <w:p w14:paraId="034F2577" w14:textId="44AC9E78" w:rsidR="00C0657F" w:rsidRPr="0073673E" w:rsidRDefault="00E85E3F" w:rsidP="00C0657F">
            <w:pPr>
              <w:pStyle w:val="ListParagraph"/>
              <w:spacing w:line="360" w:lineRule="auto"/>
              <w:ind w:left="0"/>
              <w:jc w:val="both"/>
              <w:rPr>
                <w:rFonts w:ascii="Verdana" w:hAnsi="Verdana"/>
              </w:rPr>
            </w:pPr>
            <w:r w:rsidRPr="0073673E">
              <w:rPr>
                <w:rFonts w:ascii="Verdana" w:hAnsi="Verdana"/>
              </w:rPr>
              <w:t>0.860</w:t>
            </w:r>
          </w:p>
        </w:tc>
        <w:tc>
          <w:tcPr>
            <w:tcW w:w="1899" w:type="dxa"/>
          </w:tcPr>
          <w:p w14:paraId="0E5CE57B" w14:textId="5ADBFE03" w:rsidR="00C0657F" w:rsidRPr="0073673E" w:rsidRDefault="00E85E3F" w:rsidP="00C0657F">
            <w:pPr>
              <w:pStyle w:val="ListParagraph"/>
              <w:spacing w:line="360" w:lineRule="auto"/>
              <w:ind w:left="0"/>
              <w:jc w:val="both"/>
              <w:rPr>
                <w:rFonts w:ascii="Verdana" w:hAnsi="Verdana"/>
              </w:rPr>
            </w:pPr>
            <w:r w:rsidRPr="0073673E">
              <w:rPr>
                <w:rFonts w:ascii="Verdana" w:hAnsi="Verdana"/>
              </w:rPr>
              <w:t>0.992</w:t>
            </w:r>
          </w:p>
        </w:tc>
        <w:tc>
          <w:tcPr>
            <w:tcW w:w="2948" w:type="dxa"/>
          </w:tcPr>
          <w:p w14:paraId="1CDC4959" w14:textId="6F102EB0" w:rsidR="00C0657F" w:rsidRPr="0073673E" w:rsidRDefault="00E85E3F" w:rsidP="00C0657F">
            <w:pPr>
              <w:pStyle w:val="ListParagraph"/>
              <w:spacing w:line="360" w:lineRule="auto"/>
              <w:ind w:left="0"/>
              <w:jc w:val="both"/>
              <w:rPr>
                <w:rFonts w:ascii="Verdana" w:hAnsi="Verdana"/>
              </w:rPr>
            </w:pPr>
            <w:r w:rsidRPr="0073673E">
              <w:rPr>
                <w:rFonts w:ascii="Verdana" w:hAnsi="Verdana"/>
              </w:rPr>
              <w:t>0.956</w:t>
            </w:r>
          </w:p>
        </w:tc>
      </w:tr>
      <w:tr w:rsidR="00E85E3F" w14:paraId="4092642D" w14:textId="77777777" w:rsidTr="00E85E3F">
        <w:tc>
          <w:tcPr>
            <w:tcW w:w="1827" w:type="dxa"/>
          </w:tcPr>
          <w:p w14:paraId="064F02F0" w14:textId="66A9FBA4" w:rsidR="00E85E3F" w:rsidRPr="0073673E" w:rsidRDefault="00E85E3F" w:rsidP="00C0657F">
            <w:pPr>
              <w:pStyle w:val="ListParagraph"/>
              <w:spacing w:line="360" w:lineRule="auto"/>
              <w:ind w:left="0"/>
              <w:jc w:val="both"/>
              <w:rPr>
                <w:rFonts w:ascii="Verdana" w:hAnsi="Verdana"/>
              </w:rPr>
            </w:pPr>
            <w:r w:rsidRPr="0073673E">
              <w:rPr>
                <w:rFonts w:ascii="Verdana" w:hAnsi="Verdana"/>
              </w:rPr>
              <w:t>R2_Score</w:t>
            </w:r>
          </w:p>
        </w:tc>
        <w:tc>
          <w:tcPr>
            <w:tcW w:w="3062" w:type="dxa"/>
          </w:tcPr>
          <w:p w14:paraId="20305947" w14:textId="4BC1499D" w:rsidR="00E85E3F" w:rsidRPr="0073673E" w:rsidRDefault="00E85E3F" w:rsidP="00C0657F">
            <w:pPr>
              <w:pStyle w:val="ListParagraph"/>
              <w:spacing w:line="360" w:lineRule="auto"/>
              <w:ind w:left="0"/>
              <w:jc w:val="both"/>
              <w:rPr>
                <w:rFonts w:ascii="Verdana" w:hAnsi="Verdana"/>
              </w:rPr>
            </w:pPr>
            <w:r w:rsidRPr="0073673E">
              <w:rPr>
                <w:rFonts w:ascii="Verdana" w:hAnsi="Verdana"/>
              </w:rPr>
              <w:t>0.838</w:t>
            </w:r>
          </w:p>
        </w:tc>
        <w:tc>
          <w:tcPr>
            <w:tcW w:w="1899" w:type="dxa"/>
          </w:tcPr>
          <w:p w14:paraId="79DDB315" w14:textId="0BCC4C13" w:rsidR="00E85E3F" w:rsidRPr="0073673E" w:rsidRDefault="00E85E3F" w:rsidP="00C0657F">
            <w:pPr>
              <w:pStyle w:val="ListParagraph"/>
              <w:spacing w:line="360" w:lineRule="auto"/>
              <w:ind w:left="0"/>
              <w:jc w:val="both"/>
              <w:rPr>
                <w:rFonts w:ascii="Verdana" w:hAnsi="Verdana"/>
              </w:rPr>
            </w:pPr>
            <w:r w:rsidRPr="0073673E">
              <w:rPr>
                <w:rFonts w:ascii="Verdana" w:hAnsi="Verdana"/>
              </w:rPr>
              <w:t>0.975</w:t>
            </w:r>
          </w:p>
        </w:tc>
        <w:tc>
          <w:tcPr>
            <w:tcW w:w="2948" w:type="dxa"/>
          </w:tcPr>
          <w:p w14:paraId="492C38F8" w14:textId="302EE82D" w:rsidR="00E85E3F" w:rsidRPr="0073673E" w:rsidRDefault="00E85E3F" w:rsidP="00C0657F">
            <w:pPr>
              <w:pStyle w:val="ListParagraph"/>
              <w:spacing w:line="360" w:lineRule="auto"/>
              <w:ind w:left="0"/>
              <w:jc w:val="both"/>
              <w:rPr>
                <w:rFonts w:ascii="Verdana" w:hAnsi="Verdana"/>
              </w:rPr>
            </w:pPr>
            <w:r w:rsidRPr="0073673E">
              <w:rPr>
                <w:rFonts w:ascii="Verdana" w:hAnsi="Verdana"/>
              </w:rPr>
              <w:t>0.908</w:t>
            </w:r>
          </w:p>
        </w:tc>
      </w:tr>
    </w:tbl>
    <w:p w14:paraId="11A294A2" w14:textId="128DDB18" w:rsidR="00C0657F" w:rsidRDefault="00C0657F" w:rsidP="00C0657F">
      <w:pPr>
        <w:pStyle w:val="ListParagraph"/>
        <w:spacing w:line="360" w:lineRule="auto"/>
        <w:jc w:val="both"/>
        <w:rPr>
          <w:rFonts w:ascii="Verdana" w:hAnsi="Verdana"/>
          <w:b/>
          <w:bCs/>
          <w:sz w:val="24"/>
          <w:szCs w:val="24"/>
        </w:rPr>
      </w:pPr>
    </w:p>
    <w:p w14:paraId="671AEBE7" w14:textId="2A8803E0" w:rsidR="00E85E3F" w:rsidRDefault="00E85E3F" w:rsidP="00E85E3F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Variables in Cam accessories Model:</w:t>
      </w:r>
    </w:p>
    <w:p w14:paraId="3F097A7F" w14:textId="267EEAB0" w:rsidR="00E85E3F" w:rsidRDefault="00E85E3F" w:rsidP="0073673E">
      <w:pPr>
        <w:spacing w:line="360" w:lineRule="auto"/>
        <w:ind w:left="1080"/>
        <w:jc w:val="both"/>
        <w:rPr>
          <w:rFonts w:ascii="Verdana" w:hAnsi="Verdana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E416392" wp14:editId="1D959110">
            <wp:extent cx="2314575" cy="18859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E1E67" w14:textId="0EA880BA" w:rsidR="0073673E" w:rsidRDefault="0073673E" w:rsidP="0073673E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lastRenderedPageBreak/>
        <w:t>Variables in Home audio Model:</w:t>
      </w:r>
    </w:p>
    <w:p w14:paraId="715F1870" w14:textId="6FD8F73C" w:rsidR="0073673E" w:rsidRDefault="0073673E" w:rsidP="0073673E">
      <w:pPr>
        <w:pStyle w:val="ListParagraph"/>
        <w:spacing w:line="360" w:lineRule="auto"/>
        <w:ind w:left="1080"/>
        <w:jc w:val="both"/>
        <w:rPr>
          <w:rFonts w:ascii="Verdana" w:hAnsi="Verdana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0177201" wp14:editId="3DE670D5">
            <wp:extent cx="2438400" cy="24669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19E2C" w14:textId="29D0C483" w:rsidR="0073673E" w:rsidRDefault="0073673E" w:rsidP="0073673E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Variables in Game accessories Model:</w:t>
      </w:r>
    </w:p>
    <w:p w14:paraId="490FAFE1" w14:textId="163E9335" w:rsidR="0073673E" w:rsidRDefault="0073673E" w:rsidP="0073673E">
      <w:pPr>
        <w:pStyle w:val="ListParagraph"/>
        <w:spacing w:line="360" w:lineRule="auto"/>
        <w:ind w:left="1080"/>
        <w:jc w:val="both"/>
        <w:rPr>
          <w:rFonts w:ascii="Verdana" w:hAnsi="Verdana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765D865" wp14:editId="392B6BEA">
            <wp:extent cx="1647825" cy="22669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2F5EA" w14:textId="3282D4DC" w:rsidR="00397377" w:rsidRPr="00341662" w:rsidRDefault="0073673E" w:rsidP="00341662">
      <w:pPr>
        <w:pStyle w:val="ListParagraph"/>
        <w:spacing w:line="360" w:lineRule="auto"/>
        <w:ind w:left="1080"/>
        <w:jc w:val="both"/>
        <w:rPr>
          <w:rFonts w:ascii="Verdana" w:hAnsi="Verdana"/>
        </w:rPr>
      </w:pPr>
      <w:r w:rsidRPr="0073673E">
        <w:rPr>
          <w:rFonts w:ascii="Verdana" w:hAnsi="Verdana"/>
        </w:rPr>
        <w:t>As Feature Engineering is</w:t>
      </w:r>
      <w:r w:rsidR="00A20BC0">
        <w:rPr>
          <w:rFonts w:ascii="Verdana" w:hAnsi="Verdana"/>
        </w:rPr>
        <w:t xml:space="preserve"> done</w:t>
      </w:r>
      <w:r w:rsidRPr="0073673E">
        <w:rPr>
          <w:rFonts w:ascii="Verdana" w:hAnsi="Verdana"/>
        </w:rPr>
        <w:t xml:space="preserve"> with multiple iteration</w:t>
      </w:r>
      <w:r w:rsidR="00A20BC0">
        <w:rPr>
          <w:rFonts w:ascii="Verdana" w:hAnsi="Verdana"/>
        </w:rPr>
        <w:t>s</w:t>
      </w:r>
      <w:r w:rsidRPr="0073673E">
        <w:rPr>
          <w:rFonts w:ascii="Verdana" w:hAnsi="Verdana"/>
        </w:rPr>
        <w:t xml:space="preserve"> there </w:t>
      </w:r>
      <w:r w:rsidR="00A20BC0">
        <w:rPr>
          <w:rFonts w:ascii="Verdana" w:hAnsi="Verdana"/>
        </w:rPr>
        <w:t>will be</w:t>
      </w:r>
      <w:r w:rsidRPr="0073673E">
        <w:rPr>
          <w:rFonts w:ascii="Verdana" w:hAnsi="Verdana"/>
        </w:rPr>
        <w:t xml:space="preserve"> a chance of adding/Removing of Variables here.</w:t>
      </w:r>
      <w:r>
        <w:rPr>
          <w:rFonts w:ascii="Verdana" w:hAnsi="Verdana"/>
        </w:rPr>
        <w:t xml:space="preserve"> COD and Prepaid or </w:t>
      </w:r>
      <w:r w:rsidR="004E0B68">
        <w:rPr>
          <w:rFonts w:ascii="Verdana" w:hAnsi="Verdana"/>
        </w:rPr>
        <w:t>No. of</w:t>
      </w:r>
      <w:r>
        <w:rPr>
          <w:rFonts w:ascii="Verdana" w:hAnsi="Verdana"/>
        </w:rPr>
        <w:t xml:space="preserve"> order</w:t>
      </w:r>
      <w:r w:rsidR="00341662">
        <w:rPr>
          <w:rFonts w:ascii="Verdana" w:hAnsi="Verdana"/>
        </w:rPr>
        <w:t>s.</w:t>
      </w:r>
      <w:bookmarkStart w:id="0" w:name="_GoBack"/>
      <w:bookmarkEnd w:id="0"/>
    </w:p>
    <w:sectPr w:rsidR="00397377" w:rsidRPr="00341662" w:rsidSect="00D9520C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11.7pt;height:11.7pt" o:bullet="t">
        <v:imagedata r:id="rId1" o:title="mso1BF6"/>
      </v:shape>
    </w:pict>
  </w:numPicBullet>
  <w:abstractNum w:abstractNumId="0" w15:restartNumberingAfterBreak="0">
    <w:nsid w:val="06E11159"/>
    <w:multiLevelType w:val="hybridMultilevel"/>
    <w:tmpl w:val="501CD310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9012D"/>
    <w:multiLevelType w:val="hybridMultilevel"/>
    <w:tmpl w:val="B8EA83B2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702A92"/>
    <w:multiLevelType w:val="hybridMultilevel"/>
    <w:tmpl w:val="B00641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9C40B1"/>
    <w:multiLevelType w:val="hybridMultilevel"/>
    <w:tmpl w:val="14B81BC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D83162"/>
    <w:multiLevelType w:val="hybridMultilevel"/>
    <w:tmpl w:val="8CC6F8A2"/>
    <w:lvl w:ilvl="0" w:tplc="40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E39086A"/>
    <w:multiLevelType w:val="hybridMultilevel"/>
    <w:tmpl w:val="EA9ABB5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E8629D"/>
    <w:multiLevelType w:val="hybridMultilevel"/>
    <w:tmpl w:val="E1449E7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4E64DB"/>
    <w:multiLevelType w:val="hybridMultilevel"/>
    <w:tmpl w:val="020CC1BA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911BF2"/>
    <w:multiLevelType w:val="hybridMultilevel"/>
    <w:tmpl w:val="E37CA920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B83491"/>
    <w:multiLevelType w:val="hybridMultilevel"/>
    <w:tmpl w:val="B4EC3AA8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7D4577"/>
    <w:multiLevelType w:val="hybridMultilevel"/>
    <w:tmpl w:val="65B423B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6721DA"/>
    <w:multiLevelType w:val="hybridMultilevel"/>
    <w:tmpl w:val="E6D61C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610AB4"/>
    <w:multiLevelType w:val="hybridMultilevel"/>
    <w:tmpl w:val="7B248E38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2D7E1D"/>
    <w:multiLevelType w:val="hybridMultilevel"/>
    <w:tmpl w:val="716E052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0855AF"/>
    <w:multiLevelType w:val="hybridMultilevel"/>
    <w:tmpl w:val="B7F827DE"/>
    <w:lvl w:ilvl="0" w:tplc="40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04B2B02"/>
    <w:multiLevelType w:val="hybridMultilevel"/>
    <w:tmpl w:val="4F586344"/>
    <w:lvl w:ilvl="0" w:tplc="06D454E6">
      <w:numFmt w:val="bullet"/>
      <w:lvlText w:val="•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3E75AD"/>
    <w:multiLevelType w:val="hybridMultilevel"/>
    <w:tmpl w:val="78F01820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5"/>
  </w:num>
  <w:num w:numId="3">
    <w:abstractNumId w:val="11"/>
  </w:num>
  <w:num w:numId="4">
    <w:abstractNumId w:val="10"/>
  </w:num>
  <w:num w:numId="5">
    <w:abstractNumId w:val="2"/>
  </w:num>
  <w:num w:numId="6">
    <w:abstractNumId w:val="7"/>
  </w:num>
  <w:num w:numId="7">
    <w:abstractNumId w:val="9"/>
  </w:num>
  <w:num w:numId="8">
    <w:abstractNumId w:val="16"/>
  </w:num>
  <w:num w:numId="9">
    <w:abstractNumId w:val="3"/>
  </w:num>
  <w:num w:numId="10">
    <w:abstractNumId w:val="1"/>
  </w:num>
  <w:num w:numId="11">
    <w:abstractNumId w:val="14"/>
  </w:num>
  <w:num w:numId="12">
    <w:abstractNumId w:val="0"/>
  </w:num>
  <w:num w:numId="13">
    <w:abstractNumId w:val="8"/>
  </w:num>
  <w:num w:numId="14">
    <w:abstractNumId w:val="6"/>
  </w:num>
  <w:num w:numId="15">
    <w:abstractNumId w:val="12"/>
  </w:num>
  <w:num w:numId="16">
    <w:abstractNumId w:val="4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165"/>
    <w:rsid w:val="00013434"/>
    <w:rsid w:val="000456EC"/>
    <w:rsid w:val="00114D67"/>
    <w:rsid w:val="00341662"/>
    <w:rsid w:val="00347AD3"/>
    <w:rsid w:val="00397377"/>
    <w:rsid w:val="004E0B68"/>
    <w:rsid w:val="004F3267"/>
    <w:rsid w:val="00502C9B"/>
    <w:rsid w:val="005A2F22"/>
    <w:rsid w:val="0065123A"/>
    <w:rsid w:val="006D0676"/>
    <w:rsid w:val="0073673E"/>
    <w:rsid w:val="00780165"/>
    <w:rsid w:val="007A0574"/>
    <w:rsid w:val="007B6229"/>
    <w:rsid w:val="00875FB7"/>
    <w:rsid w:val="008F321E"/>
    <w:rsid w:val="00912765"/>
    <w:rsid w:val="00962BF9"/>
    <w:rsid w:val="00A20BC0"/>
    <w:rsid w:val="00AA54BB"/>
    <w:rsid w:val="00C0657F"/>
    <w:rsid w:val="00D05958"/>
    <w:rsid w:val="00D9520C"/>
    <w:rsid w:val="00E85E3F"/>
    <w:rsid w:val="00F5455D"/>
    <w:rsid w:val="00F75216"/>
    <w:rsid w:val="00F76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CADCD"/>
  <w15:chartTrackingRefBased/>
  <w15:docId w15:val="{DB774A7C-7728-4F3F-925A-0B7913C39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801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01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545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952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520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065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67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673E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12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123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72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1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https://en.wikipedia.org/wiki/Public_holidays_in_Canada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613</TotalTime>
  <Pages>6</Pages>
  <Words>850</Words>
  <Characters>4848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Saraschandra Mavallapalli</dc:creator>
  <cp:keywords/>
  <dc:description/>
  <cp:lastModifiedBy>Saraschandra Mavallapalli</cp:lastModifiedBy>
  <cp:revision>18</cp:revision>
  <cp:lastPrinted>2019-08-26T05:23:00Z</cp:lastPrinted>
  <dcterms:created xsi:type="dcterms:W3CDTF">2019-08-25T08:47:00Z</dcterms:created>
  <dcterms:modified xsi:type="dcterms:W3CDTF">2019-08-26T05:26:00Z</dcterms:modified>
</cp:coreProperties>
</file>