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7: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7: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training provider needs a database for learners, courses, batches, enrolments and assessments.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learners(learner_id, name, email, city) · courses(course_id, title, duration_hrs) · batches(batch_id, course_id, start_date, capacity) · enrollments(enroll_id, learner_id, batch_id, status) · scores(enroll_id, assessment, marks)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(learner_id, batch_id), checks on marks (0–100) and capacity &gt; 0;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enrolment count per batch, learners who completed with an average above 75, batches over 90 percent capacity and learners with no scores.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learners within each batch by average marks using RANK and show the batch topper.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vw_learner_progress exposing learner, batch and average score without the email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enroll_learner(learner, batch) that checks capacity, inserts the enrolment and updates the seat count; demonstrate a failure for a full batch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 enrolment beyond capacity and one that audits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learner feedback as documents in MongoDB with validation; insert 10 documents and write a pipeline giving average rating per course and the number of comments per month.</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7: Database</dc:title>
</cp:coreProperties>
</file>