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5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5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5"/>
      <w:r>
        <w:rPr>
          <w:rFonts w:ascii="Manrope ExtraBold" w:hAnsi="Manrope ExtraBold"/>
          <w:color w:val="3C2DDB"/>
          <w:sz w:val="30"/>
          <w:szCs w:val="30"/>
        </w:rPr>
        <w:t xml:space="preserve">Day 5 – Databases, Normalisation and Data Definition – SQL Server 2025 and MongoDB 8.0</w:t>
      </w:r>
      <w:bookmarkEnd w:id="201"/>
    </w:p>
    <w:p>
      <w:pPr>
        <w:pStyle w:val="Sectioncontent"/>
        <w:spacing w:after="60"/>
      </w:pPr>
      <w:r>
        <w:rPr>
          <w:rFonts w:ascii="Heebo" w:hAnsi="Heebo" w:cs="Heebo"/>
          <w:i/>
          <w:iCs/>
          <w:color w:val="595959"/>
          <w:sz w:val="19"/>
          <w:szCs w:val="19"/>
        </w:rPr>
        <w:t xml:space="preserve">Topics covered: Introduction to Databases · Normalisation · Managing Databases · Managing Tables and Collections · DML and Basic Retrieval</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Inventory and Product Reviews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keeps stock in a single spreadsheet (SKU, product name, category, supplier name, supplier phone, warehouse, quantity, reorder level) and stores customer reviews as free text.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the spreadsheet to 3NF; list the anomalies (insert, update, delete) found in the original and draw the ER diagram.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the SQL Server script to create the database and tables with primary keys, foreign keys, UNIQUE, CHECK (quantity &gt;= 0), DEFAULT and referential actions.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Insert at least 10 rows per table and demonstrate four deliberately failing inserts (duplicate key, missing parent, negative quantity, null in a mandatory column).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Using UPDATE and DELETE with WHERE, correct a supplier phone number and remove discontinued SKUs; show the SELECT before and after.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Decide which data belongs in MongoDB (product reviews, search activity) and justify it in one line each; create a reviews collection with a $jsonSchema validator and perform insertMany, find, updateOne and deleteOne.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collections.js, the ER diagram and a short table comparing the SQL Server and MongoDB operations used.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Branch Accounts and Customer Activity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branch tracks accounts in a de-normalised sheet (customer, address, account number, account type, branch, relationship manager, balance, last transaction text).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to 3NF/BCNF, identify the candidate and composite keys and draw the ER diagram.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tables in SQL Server with IDENTITY keys, CHECK constraints (balance &gt;= 0 for savings), UNIQUE account numbers and cascading rules chosen with justification.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Differentiate DROP, TRUNCATE and DELETE by running each on a test table and recording the effect on identity values and rollback.</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Insert, update and delete sample records; use WHERE clauses with AND, OR, IN and BETWEEN to retrieve accounts opened in the last quarter with a balance above a threshold.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Store customer activity logs as documents in a capped collection in MongoDB, insert 20 documents and query for the last five login events of one customer.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collections.js and a note on why activity logs are better in MongoDB than SQL Server.</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Patient Records and Clinical Notes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stores visits in one wide sheet (patient, address, doctor, department, visit date, diagnosis, prescription, bill amount, notes).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to 3NF; separate Patient, Doctor, Department, Visit and Billing and explain each decomposition step.</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database and tables in SQL Server; add constraints for valid visit dates, non-negative bill amounts and a default status of 'Open'.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ALTER TABLE to add an 'insurance_id' column, rename a table and drop a constraint; document the effect of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Insert, update and delete data; retrieve patients visited in a given month and doctors of a department using WHERE and LIKE.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Model clinical notes as documents with variable structure in MongoDB; create the collection with validation, add documents of two different shapes and query by diagnosis.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collections.js and an ER diagram with a list of the three assumptions made.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5 Assignment</dc:title>
</cp:coreProperties>
</file>