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2"/>
      <w:r>
        <w:rPr>
          <w:rFonts w:ascii="Manrope ExtraBold" w:hAnsi="Manrope ExtraBold"/>
          <w:color w:val="3C2DDB"/>
          <w:sz w:val="30"/>
          <w:szCs w:val="30"/>
        </w:rPr>
        <w:t xml:space="preserve">Day 12 – Lists, Enums and Object-Oriented Programming</w:t>
      </w:r>
      <w:bookmarkEnd w:id="201"/>
    </w:p>
    <w:p>
      <w:pPr>
        <w:pStyle w:val="Sectioncontent"/>
        <w:spacing w:after="60"/>
      </w:pPr>
      <w:r>
        <w:rPr>
          <w:rFonts w:ascii="Heebo" w:hAnsi="Heebo" w:cs="Heebo"/>
          <w:i/>
          <w:iCs/>
          <w:color w:val="595959"/>
          <w:sz w:val="19"/>
          <w:szCs w:val="19"/>
        </w:rPr>
        <w:t xml:space="preserve">Topics covered: Lists and Nested Lists · Enum · Classes and Objects · Encapsulation · Inheritance and Polymorphism · Abstract Base Classes · Composition</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Insurance Policy Hierarchy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sells motor, health and travel policies, each with its own premium formula but a common reporting interface.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PolicyStatus enum (DRAFT, ACTIVE, LAPSED, CANCELLED) and use it in the model.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abstract base class Policy with @abstractmethod calculate_premium() and three concrete subclasses; protect the policy number with @property and validation.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Hold 8 policies in a list and use a single report loop to print each premium (runtime polymorphism).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Represent a 2D list of monthly premium collection by region and compute totals by row and column.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Add a new 'Home' policy without modifying existing classes and explain how this follows the open/closed principle.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and a class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Vehicle Rental System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car-rental company rents cars, bikes and vans with different daily rates and late-fee rules.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VehicleType enum and an abstract Vehicle class with daily_rate() and late_fee(days) abstract methods.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Car, Bike and Van subclasses with different rules; use __ prefix attributes with properties for registration number and mileage.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Rental class that composes a Vehicle and a Customer (HAS-A); calculate the rental amount from the number of days.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Hold the current rentals in a list and print total revenue using one loop for all vehicle types.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Refactor a given 'God class' that does rental, billing and printing into separate classes; explain the principle applied.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class diagram and a short note on composition versus inheritance in this design.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Billing Model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bills outpatient, inpatient and emergency visits using different rules but a common invoice format.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VisitType enum and an abstract Visit base class with a calculate_bill() method.</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OutPatientVisit, InPatientVisit (per-day charge) and EmergencyVisit (surcharge); expose the patient identifier as a read-only property.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Patient and Doctor classes and associate them with a Visit by composition.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Store the visits in a list and produce a bill summary using a single polymorphic loop; use a nested list for the department-wise monthly totals.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one example in your solution of inheritance used wrongly and the composition-based alternative.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output and the diagram.</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12 Assignment</dc:title>
</cp:coreProperties>
</file>