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36"/>
          <w:szCs w:val="36"/>
        </w:rPr>
      </w:pPr>
      <w:r>
        <w:rPr>
          <w:sz w:val="36"/>
          <w:szCs w:val="36"/>
        </w:rPr>
        <w:t>Stockfolio</w:t>
      </w:r>
    </w:p>
    <w:p>
      <w:pPr>
        <w:pStyle w:val="Normal"/>
        <w:bidi w:val="0"/>
        <w:jc w:val="right"/>
        <w:rPr>
          <w:sz w:val="24"/>
        </w:rPr>
      </w:pPr>
      <w:r>
        <w:rPr>
          <w:sz w:val="24"/>
        </w:rPr>
        <w:t>1833049 Sarath Ram M</w:t>
      </w:r>
    </w:p>
    <w:p>
      <w:pPr>
        <w:pStyle w:val="Normal"/>
        <w:bidi w:val="0"/>
        <w:jc w:val="right"/>
        <w:rPr>
          <w:sz w:val="24"/>
        </w:rPr>
      </w:pPr>
      <w:r>
        <w:rPr>
          <w:sz w:val="24"/>
        </w:rPr>
        <w:t>1833055 Tilak Vijayaraghavan S</w:t>
      </w:r>
    </w:p>
    <w:p>
      <w:pPr>
        <w:pStyle w:val="Heading1"/>
        <w:numPr>
          <w:ilvl w:val="0"/>
          <w:numId w:val="0"/>
        </w:numPr>
        <w:bidi w:val="0"/>
        <w:ind w:left="0" w:hanging="0"/>
        <w:jc w:val="left"/>
        <w:rPr/>
      </w:pPr>
      <w:r>
        <w:rPr/>
        <w:t>Abstract:</w:t>
      </w:r>
    </w:p>
    <w:p>
      <w:pPr>
        <w:pStyle w:val="TextBody"/>
        <w:bidi w:val="0"/>
        <w:jc w:val="both"/>
        <w:rPr/>
      </w:pPr>
      <w:r>
        <w:rPr/>
        <w:tab/>
        <w:t>Stockfolio is a multi-module application which aims to provide a variety of services for people who wish to gain knowledge to invest in stock market. This application aims to provide various details like stock trends, back testing, sentiment analysis, portfolio optimisation, stock movement visualisation etc.</w:t>
      </w:r>
    </w:p>
    <w:p>
      <w:pPr>
        <w:pStyle w:val="Heading1"/>
        <w:numPr>
          <w:ilvl w:val="0"/>
          <w:numId w:val="0"/>
        </w:numPr>
        <w:bidi w:val="0"/>
        <w:ind w:left="0" w:hanging="0"/>
        <w:jc w:val="left"/>
        <w:rPr/>
      </w:pPr>
      <w:r>
        <w:rPr/>
        <w:t>Introduction:</w:t>
      </w:r>
    </w:p>
    <w:p>
      <w:pPr>
        <w:pStyle w:val="TextBody"/>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0" w:name="_Int_kvgXkfdY"/>
      <w:r>
        <w:rPr/>
        <w:t>various</w:t>
      </w:r>
      <w:bookmarkEnd w:id="0"/>
      <w:r>
        <w:rPr/>
        <w:t xml:space="preserve"> angles to interpret stocks Stockfolio aims to create new insights for user to understand the movement of stocks in the market.</w:t>
      </w:r>
    </w:p>
    <w:p>
      <w:pPr>
        <w:pStyle w:val="TextBody"/>
        <w:bidi w:val="0"/>
        <w:jc w:val="both"/>
        <w:rPr/>
      </w:pPr>
      <w:r>
        <w:rPr/>
        <w:tab/>
        <w:t xml:space="preserve">The tracker API tracks the movement of stocks using various techniques to generate possible buy / sell signal alerts. </w:t>
      </w:r>
      <w:bookmarkStart w:id="1" w:name="_Int_XFHehIfw"/>
      <w:r>
        <w:rPr/>
        <w:t>All</w:t>
      </w:r>
      <w:bookmarkEnd w:id="1"/>
      <w:r>
        <w:rPr/>
        <w:t xml:space="preserve"> the above paired with a sentiment analyser with data from twitter, enables the predictor to have a better understanding about the stock with regard to the stock’s impact on social media.</w:t>
      </w:r>
    </w:p>
    <w:p>
      <w:pPr>
        <w:pStyle w:val="TextBody"/>
        <w:bidi w:val="0"/>
        <w:jc w:val="both"/>
        <w:rPr/>
      </w:pPr>
      <w:r>
        <w:rPr/>
        <w:tab/>
        <w:t xml:space="preserve">Built with open-source software, stockfolio is stable and scalable due to modularity. </w:t>
      </w:r>
      <w:bookmarkStart w:id="2" w:name="_Int_ZHRlHH5C"/>
      <w:r>
        <w:rPr/>
        <w:t>All</w:t>
      </w:r>
      <w:bookmarkEnd w:id="2"/>
      <w:r>
        <w:rPr/>
        <w:t xml:space="preserve"> this packed together in a deployable application can be used on any system provided the necessary libraries are included. </w:t>
      </w:r>
    </w:p>
    <w:p>
      <w:pPr>
        <w:pStyle w:val="Heading1"/>
        <w:numPr>
          <w:ilvl w:val="0"/>
          <w:numId w:val="0"/>
        </w:numPr>
        <w:bidi w:val="0"/>
        <w:ind w:left="0" w:hanging="0"/>
        <w:jc w:val="left"/>
        <w:rPr/>
      </w:pPr>
      <w:r>
        <w:rPr/>
        <w:t>Review of literature:</w:t>
      </w:r>
    </w:p>
    <w:p>
      <w:pPr>
        <w:pStyle w:val="TextBody"/>
        <w:bidi w:val="0"/>
        <w:jc w:val="both"/>
        <w:rPr/>
      </w:pPr>
      <w:r>
        <w:rPr/>
        <w:tab/>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Sentiment Analysis on stocks prove useful in providing insights to track their movement and confirms the effect of social media on markets </w:t>
      </w:r>
      <w:r>
        <w:rPr>
          <w:sz w:val="24"/>
          <w:szCs w:val="24"/>
          <w:vertAlign w:val="superscript"/>
        </w:rPr>
        <w:t>[</w:t>
      </w:r>
      <w:r>
        <w:rPr>
          <w:vertAlign w:val="superscript"/>
        </w:rPr>
        <w:t>7]</w:t>
      </w:r>
      <w:r>
        <w:rPr>
          <w:position w:val="0"/>
          <w:sz w:val="24"/>
          <w:sz w:val="24"/>
          <w:szCs w:val="24"/>
          <w:vertAlign w:val="baseline"/>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rPr>
        <w:t>[9]</w:t>
      </w:r>
      <w:r>
        <w:rPr>
          <w:position w:val="0"/>
          <w:sz w:val="24"/>
          <w:sz w:val="24"/>
          <w:szCs w:val="24"/>
          <w:vertAlign w:val="baseline"/>
        </w:rPr>
        <w:t xml:space="preserve">. It is also proven that stock investors’ psychology influences the market, and hence by understanding their mood swings, predicting whether the market will rise or fall becomes possible </w:t>
      </w:r>
      <w:r>
        <w:rPr>
          <w:sz w:val="24"/>
          <w:szCs w:val="24"/>
          <w:vertAlign w:val="superscript"/>
        </w:rPr>
        <w:t>[</w:t>
      </w:r>
      <w:r>
        <w:rPr>
          <w:vertAlign w:val="superscript"/>
        </w:rPr>
        <w:t>8]</w:t>
      </w:r>
      <w:r>
        <w:rPr>
          <w:position w:val="0"/>
          <w:sz w:val="24"/>
          <w:sz w:val="24"/>
          <w:szCs w:val="24"/>
          <w:vertAlign w:val="baseline"/>
        </w:rPr>
        <w:t>.</w:t>
      </w:r>
    </w:p>
    <w:p>
      <w:pPr>
        <w:pStyle w:val="Heading1"/>
        <w:numPr>
          <w:ilvl w:val="0"/>
          <w:numId w:val="0"/>
        </w:numPr>
        <w:ind w:left="0" w:hanging="0"/>
        <w:rPr>
          <w:position w:val="0"/>
          <w:sz w:val="24"/>
          <w:sz w:val="24"/>
          <w:vertAlign w:val="baseline"/>
        </w:rPr>
      </w:pPr>
      <w:r>
        <w:rPr/>
        <w:t>Problem Statement:</w:t>
      </w:r>
    </w:p>
    <w:p>
      <w:pPr>
        <w:pStyle w:val="TextBody"/>
        <w:jc w:val="both"/>
        <w:rPr>
          <w:position w:val="0"/>
          <w:sz w:val="24"/>
          <w:sz w:val="24"/>
          <w:szCs w:val="24"/>
          <w:vertAlign w:val="baseline"/>
        </w:rPr>
      </w:pPr>
      <w:r>
        <w:rPr/>
        <w:tab/>
        <w:t>The aim of the project is to create a decision tool (stockfolio) which when deployed will be able to assist an individual to know about the stock market and formulate an investment strategy based on a set of technical analysis and market trackers.</w:t>
      </w:r>
    </w:p>
    <w:p>
      <w:pPr>
        <w:pStyle w:val="Heading1"/>
        <w:numPr>
          <w:ilvl w:val="0"/>
          <w:numId w:val="0"/>
        </w:numPr>
        <w:ind w:left="0" w:hanging="0"/>
        <w:rPr>
          <w:position w:val="0"/>
          <w:sz w:val="24"/>
          <w:sz w:val="24"/>
          <w:vertAlign w:val="baseline"/>
        </w:rPr>
      </w:pPr>
      <w:r>
        <w:rPr/>
        <w:t>Objectives:</w:t>
      </w:r>
    </w:p>
    <w:p>
      <w:pPr>
        <w:pStyle w:val="TextBody"/>
        <w:rPr>
          <w:position w:val="0"/>
          <w:sz w:val="24"/>
          <w:sz w:val="24"/>
          <w:szCs w:val="24"/>
          <w:vertAlign w:val="baseline"/>
        </w:rPr>
      </w:pPr>
      <w:r>
        <w:rPr/>
        <w:tab/>
        <w:t>Stockfolio aims to provide its users with the following tools to gain insights, the tools provided include</w:t>
      </w:r>
    </w:p>
    <w:p>
      <w:pPr>
        <w:pStyle w:val="TextBody"/>
        <w:numPr>
          <w:ilvl w:val="0"/>
          <w:numId w:val="5"/>
        </w:numPr>
        <w:rPr/>
      </w:pPr>
      <w:r>
        <w:rPr/>
        <w:t xml:space="preserve">Knowledge about stocks, </w:t>
      </w:r>
      <w:bookmarkStart w:id="3" w:name="_Int_ZBewHl9y"/>
      <w:r>
        <w:rPr/>
        <w:t>equities,</w:t>
      </w:r>
      <w:bookmarkEnd w:id="3"/>
      <w:r>
        <w:rPr/>
        <w:t xml:space="preserve"> and other technical terms</w:t>
      </w:r>
    </w:p>
    <w:p>
      <w:pPr>
        <w:pStyle w:val="TextBody"/>
        <w:numPr>
          <w:ilvl w:val="0"/>
          <w:numId w:val="5"/>
        </w:numPr>
        <w:rPr/>
      </w:pPr>
      <w:r>
        <w:rPr/>
        <w:t xml:space="preserve">A tracker with </w:t>
      </w:r>
      <w:bookmarkStart w:id="4" w:name="_Int_6uxm5ZId"/>
      <w:r>
        <w:rPr/>
        <w:t>various</w:t>
      </w:r>
      <w:bookmarkEnd w:id="4"/>
      <w:r>
        <w:rPr/>
        <w:t xml:space="preserve"> techniques</w:t>
      </w:r>
    </w:p>
    <w:p>
      <w:pPr>
        <w:pStyle w:val="TextBody"/>
        <w:numPr>
          <w:ilvl w:val="0"/>
          <w:numId w:val="5"/>
        </w:numPr>
        <w:rPr/>
      </w:pPr>
      <w:r>
        <w:rPr/>
        <w:t>A portfolio analyser and optimiser</w:t>
      </w:r>
    </w:p>
    <w:p>
      <w:pPr>
        <w:pStyle w:val="Heading1"/>
        <w:numPr>
          <w:ilvl w:val="0"/>
          <w:numId w:val="0"/>
        </w:numPr>
        <w:ind w:left="0" w:hanging="0"/>
        <w:rPr/>
      </w:pPr>
      <w:r>
        <w:rPr/>
        <w:t>Dataset:</w:t>
      </w:r>
    </w:p>
    <w:p>
      <w:pPr>
        <w:pStyle w:val="TextBody"/>
        <w:numPr>
          <w:ilvl w:val="0"/>
          <w:numId w:val="0"/>
        </w:numPr>
        <w:ind w:left="0" w:hanging="0"/>
        <w:rPr/>
      </w:pPr>
      <w:r>
        <w:rPr/>
        <w:tab/>
        <w:t>The dataset used for this project is the stock details obtained on the End of the Day (EOD) data. This also goes by other names like OHLCV data or Bhavcopy data</w:t>
      </w:r>
    </w:p>
    <w:p>
      <w:pPr>
        <w:pStyle w:val="Heading1"/>
        <w:numPr>
          <w:ilvl w:val="0"/>
          <w:numId w:val="0"/>
        </w:numPr>
        <w:ind w:left="0" w:hanging="0"/>
        <w:rPr/>
      </w:pPr>
      <w:r>
        <w:rPr/>
        <w:t>Tools required:</w:t>
      </w:r>
    </w:p>
    <w:p>
      <w:pPr>
        <w:pStyle w:val="TextBody"/>
        <w:numPr>
          <w:ilvl w:val="0"/>
          <w:numId w:val="0"/>
        </w:numPr>
        <w:ind w:left="0" w:hanging="0"/>
        <w:rPr/>
      </w:pPr>
      <w:r>
        <w:rPr/>
        <w:tab/>
        <w:t>The project is implemented using python and a set of its libraries. The libraries used include,</w:t>
      </w:r>
    </w:p>
    <w:p>
      <w:pPr>
        <w:pStyle w:val="TextBody"/>
        <w:numPr>
          <w:ilvl w:val="0"/>
          <w:numId w:val="6"/>
        </w:numPr>
        <w:rPr/>
      </w:pPr>
      <w:r>
        <w:rPr/>
        <w:t>pandas</w:t>
      </w:r>
    </w:p>
    <w:p>
      <w:pPr>
        <w:pStyle w:val="TextBody"/>
        <w:numPr>
          <w:ilvl w:val="0"/>
          <w:numId w:val="6"/>
        </w:numPr>
        <w:rPr/>
      </w:pPr>
      <w:r>
        <w:rPr/>
        <w:t>NumPy</w:t>
      </w:r>
    </w:p>
    <w:p>
      <w:pPr>
        <w:pStyle w:val="TextBody"/>
        <w:numPr>
          <w:ilvl w:val="0"/>
          <w:numId w:val="6"/>
        </w:numPr>
        <w:rPr/>
      </w:pPr>
      <w:r>
        <w:rPr/>
        <w:t>pandas-ta</w:t>
      </w:r>
    </w:p>
    <w:p>
      <w:pPr>
        <w:pStyle w:val="TextBody"/>
        <w:numPr>
          <w:ilvl w:val="0"/>
          <w:numId w:val="6"/>
        </w:numPr>
        <w:rPr/>
      </w:pPr>
      <w:r>
        <w:rPr/>
        <w:t>matplotlib</w:t>
      </w:r>
    </w:p>
    <w:p>
      <w:pPr>
        <w:pStyle w:val="TextBody"/>
        <w:numPr>
          <w:ilvl w:val="0"/>
          <w:numId w:val="6"/>
        </w:numPr>
        <w:rPr/>
      </w:pPr>
      <w:r>
        <w:rPr/>
        <w:t>yfinance</w:t>
      </w:r>
    </w:p>
    <w:p>
      <w:pPr>
        <w:pStyle w:val="TextBody"/>
        <w:numPr>
          <w:ilvl w:val="0"/>
          <w:numId w:val="6"/>
        </w:numPr>
        <w:rPr/>
      </w:pPr>
      <w:r>
        <w:rPr/>
        <w:t>PyPortfolioOpt</w:t>
      </w:r>
    </w:p>
    <w:p>
      <w:pPr>
        <w:pStyle w:val="TextBody"/>
        <w:numPr>
          <w:ilvl w:val="0"/>
          <w:numId w:val="6"/>
        </w:numPr>
        <w:rPr/>
      </w:pPr>
      <w:r>
        <w:rPr/>
        <w:t>seaborn</w:t>
      </w:r>
    </w:p>
    <w:p>
      <w:pPr>
        <w:pStyle w:val="TextBody"/>
        <w:numPr>
          <w:ilvl w:val="0"/>
          <w:numId w:val="6"/>
        </w:numPr>
        <w:rPr/>
      </w:pPr>
      <w:r>
        <w:rPr/>
        <w:t>nsepy</w:t>
      </w:r>
    </w:p>
    <w:p>
      <w:pPr>
        <w:pStyle w:val="TextBody"/>
        <w:numPr>
          <w:ilvl w:val="0"/>
          <w:numId w:val="6"/>
        </w:numPr>
        <w:rPr/>
      </w:pPr>
      <w:r>
        <w:rPr/>
        <w:t>nltk</w:t>
      </w:r>
    </w:p>
    <w:p>
      <w:pPr>
        <w:pStyle w:val="TextBody"/>
        <w:numPr>
          <w:ilvl w:val="0"/>
          <w:numId w:val="6"/>
        </w:numPr>
        <w:rPr/>
      </w:pPr>
      <w:r>
        <w:rPr/>
        <w:t>Wordcloud</w:t>
      </w:r>
    </w:p>
    <w:p>
      <w:pPr>
        <w:pStyle w:val="TextBody"/>
        <w:numPr>
          <w:ilvl w:val="0"/>
          <w:numId w:val="6"/>
        </w:numPr>
        <w:rPr/>
      </w:pPr>
      <w:r>
        <w:rPr/>
        <w:t>Streamlit</w:t>
      </w:r>
    </w:p>
    <w:p>
      <w:pPr>
        <w:pStyle w:val="TextBody"/>
        <w:jc w:val="both"/>
        <w:rPr/>
      </w:pPr>
      <w:r>
        <w:rPr/>
        <w:tab/>
        <w:t>other than the above-mentioned libraries, their dependencies are also required for the execution of the program.</w:t>
      </w:r>
    </w:p>
    <w:p>
      <w:pPr>
        <w:pStyle w:val="Heading1"/>
        <w:numPr>
          <w:ilvl w:val="0"/>
          <w:numId w:val="0"/>
        </w:numPr>
        <w:ind w:left="0" w:hanging="0"/>
        <w:rPr/>
      </w:pPr>
      <w:r>
        <w:rPr/>
        <w:t>Tools Used:</w:t>
      </w:r>
    </w:p>
    <w:p>
      <w:pPr>
        <w:pStyle w:val="TextBody"/>
        <w:bidi w:val="0"/>
        <w:jc w:val="both"/>
        <w:rPr/>
      </w:pPr>
      <w:r>
        <w:rPr/>
        <w:tab/>
        <w:t xml:space="preserve">Optimisation can be defined in many was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5" w:name="_Int_kfC0fvQg"/>
      <w:r>
        <w:rPr/>
        <w:t>possible solutions</w:t>
      </w:r>
      <w:bookmarkEnd w:id="5"/>
      <w:r>
        <w:rPr/>
        <w:t>.</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2"/>
        </w:numPr>
        <w:bidi w:val="0"/>
        <w:jc w:val="both"/>
        <w:rPr/>
      </w:pPr>
      <w:r>
        <w:rPr/>
        <w:t>Minimum variance portfolio</w:t>
      </w:r>
    </w:p>
    <w:p>
      <w:pPr>
        <w:pStyle w:val="TextBody"/>
        <w:numPr>
          <w:ilvl w:val="0"/>
          <w:numId w:val="2"/>
        </w:numPr>
        <w:bidi w:val="0"/>
        <w:jc w:val="both"/>
        <w:rPr/>
      </w:pPr>
      <w:r>
        <w:rPr/>
        <w:t>Return-efficient portfolio</w:t>
      </w:r>
    </w:p>
    <w:p>
      <w:pPr>
        <w:pStyle w:val="TextBody"/>
        <w:numPr>
          <w:ilvl w:val="0"/>
          <w:numId w:val="2"/>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Back-testing is a technique by which the performance of a given portfolio with the help of historical data. The testing technique is a heuristic technique built on the belief that “What once worked will work again</w:t>
      </w:r>
      <w:bookmarkStart w:id="6" w:name="_Int_tnFvDEkI"/>
      <w:r>
        <w:rPr>
          <w:rFonts w:eastAsia="NSimSun" w:cs="Lucida Sans"/>
          <w:b w:val="false"/>
          <w:bCs w:val="false"/>
          <w:i w:val="false"/>
          <w:iCs w:val="false"/>
          <w:sz w:val="22"/>
          <w:szCs w:val="22"/>
        </w:rPr>
        <w:t>.”</w:t>
      </w:r>
      <w:bookmarkEnd w:id="6"/>
      <w:r>
        <w:rPr>
          <w:rFonts w:eastAsia="NSimSun" w:cs="Lucida Sans"/>
          <w:b w:val="false"/>
          <w:bCs w:val="false"/>
          <w:i w:val="false"/>
          <w:iCs w:val="false"/>
          <w:sz w:val="22"/>
          <w:szCs w:val="22"/>
        </w:rPr>
        <w:t xml:space="preserve"> Back-testing provides users with an estimate of their return based on historical data.</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3"/>
        </w:numPr>
        <w:bidi w:val="0"/>
        <w:spacing w:before="0" w:after="140"/>
        <w:jc w:val="left"/>
        <w:rPr/>
      </w:pPr>
      <w:r>
        <w:rPr>
          <w:rFonts w:eastAsia="NSimSun" w:cs="Lucida Sans"/>
          <w:b w:val="false"/>
          <w:i w:val="false"/>
          <w:sz w:val="22"/>
        </w:rPr>
        <w:t>Normal Candle stick chart</w:t>
      </w:r>
    </w:p>
    <w:p>
      <w:pPr>
        <w:pStyle w:val="TextBody"/>
        <w:numPr>
          <w:ilvl w:val="0"/>
          <w:numId w:val="3"/>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7" w:name="_Int_XhxwAcZM"/>
      <w:r>
        <w:rPr>
          <w:rFonts w:eastAsia="NSimSun" w:cs="Lucida Sans"/>
          <w:b w:val="false"/>
          <w:bCs w:val="false"/>
          <w:i w:val="false"/>
          <w:iCs w:val="false"/>
          <w:sz w:val="22"/>
          <w:szCs w:val="22"/>
        </w:rPr>
        <w:t>highlights</w:t>
      </w:r>
      <w:bookmarkEnd w:id="7"/>
      <w:r>
        <w:rPr>
          <w:rFonts w:eastAsia="NSimSun" w:cs="Lucida Sans"/>
          <w:b w:val="false"/>
          <w:bCs w:val="false"/>
          <w:i w:val="false"/>
          <w:iCs w:val="false"/>
          <w:sz w:val="22"/>
          <w:szCs w:val="22"/>
        </w:rPr>
        <w:t xml:space="preserve"> the actual movement along with the noise while Heikin-Ashi candle sticks smoothen the chart but </w:t>
      </w:r>
      <w:bookmarkStart w:id="8" w:name="_Int_3lxpDDh4"/>
      <w:r>
        <w:rPr>
          <w:rFonts w:eastAsia="NSimSun" w:cs="Lucida Sans"/>
          <w:b w:val="false"/>
          <w:bCs w:val="false"/>
          <w:i w:val="false"/>
          <w:iCs w:val="false"/>
          <w:sz w:val="22"/>
          <w:szCs w:val="22"/>
        </w:rPr>
        <w:t>does not</w:t>
      </w:r>
      <w:bookmarkEnd w:id="8"/>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9" w:name="_Int_LtCZXJnh"/>
      <w:r>
        <w:rPr>
          <w:rFonts w:eastAsia="NSimSun" w:cs="Lucida Sans"/>
          <w:b w:val="false"/>
          <w:bCs w:val="false"/>
          <w:i w:val="false"/>
          <w:iCs w:val="false"/>
          <w:sz w:val="22"/>
          <w:szCs w:val="22"/>
        </w:rPr>
        <w:t>does not</w:t>
      </w:r>
      <w:bookmarkEnd w:id="9"/>
      <w:r>
        <w:rPr>
          <w:rFonts w:eastAsia="NSimSun" w:cs="Lucida Sans"/>
          <w:b w:val="false"/>
          <w:bCs w:val="false"/>
          <w:i w:val="false"/>
          <w:iCs w:val="false"/>
          <w:sz w:val="22"/>
          <w:szCs w:val="22"/>
        </w:rPr>
        <w:t xml:space="preserve"> reflect the actual stock prices as the data used for the chart underwent smoothening. </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4"/>
        </w:numPr>
        <w:bidi w:val="0"/>
        <w:spacing w:before="0" w:after="140"/>
        <w:jc w:val="left"/>
        <w:rPr/>
      </w:pPr>
      <w:r>
        <w:rPr>
          <w:rFonts w:eastAsia="NSimSun" w:cs="Lucida Sans"/>
          <w:b w:val="false"/>
          <w:i w:val="false"/>
          <w:sz w:val="22"/>
        </w:rPr>
        <w:t>Relative Strength Index</w:t>
      </w:r>
    </w:p>
    <w:p>
      <w:pPr>
        <w:pStyle w:val="TextBody"/>
        <w:numPr>
          <w:ilvl w:val="0"/>
          <w:numId w:val="4"/>
        </w:numPr>
        <w:bidi w:val="0"/>
        <w:spacing w:before="0" w:after="140"/>
        <w:jc w:val="left"/>
        <w:rPr/>
      </w:pPr>
      <w:r>
        <w:rPr>
          <w:rFonts w:eastAsia="NSimSun" w:cs="Lucida Sans"/>
          <w:b w:val="false"/>
          <w:i w:val="false"/>
          <w:sz w:val="22"/>
        </w:rPr>
        <w:t>Moving averages</w:t>
      </w:r>
    </w:p>
    <w:p>
      <w:pPr>
        <w:pStyle w:val="TextBody"/>
        <w:numPr>
          <w:ilvl w:val="1"/>
          <w:numId w:val="4"/>
        </w:numPr>
        <w:bidi w:val="0"/>
        <w:spacing w:before="0" w:after="140"/>
        <w:jc w:val="left"/>
        <w:rPr/>
      </w:pPr>
      <w:r>
        <w:rPr>
          <w:rFonts w:eastAsia="NSimSun" w:cs="Lucida Sans"/>
          <w:b w:val="false"/>
          <w:i w:val="false"/>
          <w:sz w:val="22"/>
        </w:rPr>
        <w:t>Simple moving averages</w:t>
      </w:r>
    </w:p>
    <w:p>
      <w:pPr>
        <w:pStyle w:val="TextBody"/>
        <w:numPr>
          <w:ilvl w:val="1"/>
          <w:numId w:val="4"/>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4"/>
        </w:numPr>
        <w:bidi w:val="0"/>
        <w:spacing w:before="0" w:after="140"/>
        <w:jc w:val="left"/>
        <w:rPr/>
      </w:pPr>
      <w:r>
        <w:rPr>
          <w:rFonts w:eastAsia="NSimSun" w:cs="Lucida Sans"/>
          <w:b w:val="false"/>
          <w:i w:val="false"/>
          <w:sz w:val="22"/>
        </w:rPr>
        <w:t>Bollinger bands</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10" w:name="_Int_CrwWWGXe"/>
      <w:r>
        <w:rPr>
          <w:rFonts w:eastAsia="NSimSun" w:cs="Lucida Sans"/>
          <w:b w:val="false"/>
          <w:bCs w:val="false"/>
          <w:i w:val="false"/>
          <w:iCs w:val="false"/>
          <w:sz w:val="22"/>
          <w:szCs w:val="22"/>
        </w:rPr>
        <w:t>D are</w:t>
      </w:r>
      <w:bookmarkEnd w:id="10"/>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TextBody"/>
        <w:bidi w:val="0"/>
        <w:spacing w:before="0" w:after="140"/>
        <w:jc w:val="left"/>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rPr>
        <w:t>[12]</w:t>
      </w:r>
      <w:r>
        <w:rPr>
          <w:rFonts w:eastAsia="NSimSun" w:cs="Lucida Sans"/>
          <w:b w:val="false"/>
          <w:i w:val="false"/>
          <w:sz w:val="22"/>
        </w:rPr>
        <w:t xml:space="preserve"> using which we can gather the percentage of positive, negative and neutral emotions expressed in the internet.</w:t>
      </w:r>
    </w:p>
    <w:p>
      <w:pPr>
        <w:pStyle w:val="Heading1"/>
        <w:numPr>
          <w:ilvl w:val="0"/>
          <w:numId w:val="0"/>
        </w:numPr>
        <w:ind w:left="0" w:hanging="0"/>
        <w:rPr/>
      </w:pPr>
      <w:r>
        <w:rPr/>
        <w:t>References:</w:t>
      </w:r>
    </w:p>
    <w:p>
      <w:pPr>
        <w:pStyle w:val="TextBody"/>
        <w:numPr>
          <w:ilvl w:val="0"/>
          <w:numId w:val="1"/>
        </w:numPr>
        <w:jc w:val="both"/>
        <w:rPr/>
      </w:pPr>
      <w:r>
        <w:rPr/>
        <w:t>Technical Analysis of Stock Trends, By Robert D. Edwards, John Magee, W. H. C. Bassetti</w:t>
      </w:r>
    </w:p>
    <w:p>
      <w:pPr>
        <w:pStyle w:val="TextBody"/>
        <w:numPr>
          <w:ilvl w:val="0"/>
          <w:numId w:val="1"/>
        </w:numPr>
        <w:jc w:val="both"/>
        <w:rPr/>
      </w:pPr>
      <w:r>
        <w:rPr/>
        <w:t>Portfolio Optimization by Michael J. Best</w:t>
      </w:r>
    </w:p>
    <w:p>
      <w:pPr>
        <w:pStyle w:val="TextBody"/>
        <w:numPr>
          <w:ilvl w:val="0"/>
          <w:numId w:val="1"/>
        </w:numPr>
        <w:jc w:val="both"/>
        <w:rPr/>
      </w:pPr>
      <w:r>
        <w:rPr/>
        <w:t xml:space="preserve">Using The Heikin-Ashi Technique by Muhammad Iqbal </w:t>
      </w:r>
    </w:p>
    <w:p>
      <w:pPr>
        <w:pStyle w:val="TextBody"/>
        <w:numPr>
          <w:ilvl w:val="0"/>
          <w:numId w:val="1"/>
        </w:numPr>
        <w:jc w:val="both"/>
        <w:rPr/>
      </w:pPr>
      <w:r>
        <w:rPr/>
        <w:t xml:space="preserve">John Bollinger </w:t>
      </w:r>
    </w:p>
    <w:p>
      <w:pPr>
        <w:pStyle w:val="TextBody"/>
        <w:numPr>
          <w:ilvl w:val="0"/>
          <w:numId w:val="1"/>
        </w:numPr>
        <w:jc w:val="both"/>
        <w:rPr/>
      </w:pPr>
      <w:r>
        <w:rPr/>
        <w:t xml:space="preserve">Using Bollinger Bands by John Bollinger </w:t>
      </w:r>
    </w:p>
    <w:p>
      <w:pPr>
        <w:pStyle w:val="TextBody"/>
        <w:numPr>
          <w:ilvl w:val="0"/>
          <w:numId w:val="1"/>
        </w:numPr>
        <w:jc w:val="both"/>
        <w:rPr/>
      </w:pPr>
      <w:r>
        <w:rPr/>
        <w:t>Back testing Value-at-Risk: A Duration-Based Approach by Peter Christofferson, Denis Pelletier</w:t>
      </w:r>
    </w:p>
    <w:p>
      <w:pPr>
        <w:pStyle w:val="TextBody"/>
        <w:numPr>
          <w:ilvl w:val="0"/>
          <w:numId w:val="1"/>
        </w:numPr>
        <w:spacing w:before="0" w:after="140"/>
        <w:jc w:val="both"/>
        <w:rPr/>
      </w:pPr>
      <w:r>
        <w:rPr/>
        <w:t>Sentiment analysis on social media for stock movement prediction by Thien HaiNguyena, Kiyoaki Shiraia, JulienVelcinb</w:t>
      </w:r>
    </w:p>
    <w:p>
      <w:pPr>
        <w:pStyle w:val="TextBody"/>
        <w:numPr>
          <w:ilvl w:val="0"/>
          <w:numId w:val="1"/>
        </w:numPr>
        <w:spacing w:before="0" w:after="140"/>
        <w:jc w:val="both"/>
        <w:rPr/>
      </w:pPr>
      <w:r>
        <w:rPr/>
        <w:t>Security Analysis and Portfolio Management, Chandra Prasanna</w:t>
      </w:r>
    </w:p>
    <w:p>
      <w:pPr>
        <w:pStyle w:val="TextBody"/>
        <w:numPr>
          <w:ilvl w:val="0"/>
          <w:numId w:val="1"/>
        </w:numPr>
        <w:bidi w:val="0"/>
        <w:spacing w:before="0" w:after="140"/>
        <w:jc w:val="both"/>
        <w:rPr/>
      </w:pPr>
      <w:r>
        <w:rPr/>
        <w:t>Combining Enterprise Knowledge Graph and News Sentiment Analysis for Stock Price Prediction, Jue Liu, Zhuocheng Lu, Wei DU, Renmin University of China</w:t>
      </w:r>
    </w:p>
    <w:p>
      <w:pPr>
        <w:pStyle w:val="TextBody"/>
        <w:numPr>
          <w:ilvl w:val="0"/>
          <w:numId w:val="1"/>
        </w:numPr>
        <w:spacing w:before="0" w:after="140"/>
        <w:jc w:val="both"/>
        <w:rPr/>
      </w:pPr>
      <w:r>
        <w:rPr/>
        <w:t>Examination of the profitability of technical analysis based on moving average strategies in BRICS, Matheus José Silva de Souza, Danilo Guimarães Franco Ramos, Marina Garcia Pena, Vinicius Amorim Sobreiro &amp; Herbert Kimura</w:t>
      </w:r>
    </w:p>
    <w:p>
      <w:pPr>
        <w:pStyle w:val="TextBody"/>
        <w:numPr>
          <w:ilvl w:val="0"/>
          <w:numId w:val="1"/>
        </w:numPr>
        <w:spacing w:before="0" w:after="140"/>
        <w:jc w:val="both"/>
        <w:rPr/>
      </w:pPr>
      <w:r>
        <w:rPr/>
        <w:t xml:space="preserve">A comprehensive review of deterministic models and applications for mean-variance portfolio optimization, Can B. Kalayci , Okkes Ertenlice , Mehmet Anil Akbay </w:t>
      </w:r>
    </w:p>
    <w:p>
      <w:pPr>
        <w:pStyle w:val="TextBody"/>
        <w:numPr>
          <w:ilvl w:val="0"/>
          <w:numId w:val="1"/>
        </w:numPr>
        <w:spacing w:before="0" w:after="140"/>
        <w:jc w:val="both"/>
        <w:rPr/>
      </w:pPr>
      <w:r>
        <w:rPr/>
        <w:t>Hutto, C.J. &amp; Gilbert, E.E. (2014). VADER: A Parsimonious Rule-based Model for Sentiment Analysis of Social Media Text. Eighth International Conference on Weblogs and Social Media (ICWSM-14). Ann Arbor, MI, June 2014.</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0"/>
        </w:tabs>
        <w:ind w:left="0" w:hanging="0"/>
      </w:pPr>
      <w:rPr>
        <w:sz w:val="24"/>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330</TotalTime>
  <Application>LibreOffice/7.4.0.3$Windows_X86_64 LibreOffice_project/f85e47c08ddd19c015c0114a68350214f7066f5a</Application>
  <AppVersion>15.0000</AppVersion>
  <Pages>10</Pages>
  <Words>2112</Words>
  <Characters>11177</Characters>
  <CharactersWithSpaces>13208</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2022-07-22T09:08:29Z</dcterms:created>
  <dc:creator/>
  <dc:description/>
  <dc:language>en-IN</dc:language>
  <cp:lastModifiedBy/>
  <dcterms:modified xsi:type="dcterms:W3CDTF">2022-08-30T10:37:01Z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