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arital-settlement-agreement"/>
    <w:p>
      <w:pPr>
        <w:pStyle w:val="Heading1"/>
      </w:pPr>
      <w:r>
        <w:t xml:space="preserve">MARITAL SETTLEMENT AGREEMENT</w:t>
      </w:r>
    </w:p>
    <w:p>
      <w:pPr>
        <w:pStyle w:val="FirstParagraph"/>
      </w:pPr>
      <w:r>
        <w:t xml:space="preserve">This Marital Settlement Agreement (the</w:t>
      </w:r>
      <w:r>
        <w:t xml:space="preserve"> </w:t>
      </w:r>
      <w:r>
        <w:t xml:space="preserve">“Agreement”</w:t>
      </w:r>
      <w:r>
        <w:t xml:space="preserve">) is made and entered into as of this ____ day of _________, 20____, in Chennai, India, by and between:</w:t>
      </w:r>
    </w:p>
    <w:p>
      <w:pPr>
        <w:pStyle w:val="Compact"/>
        <w:numPr>
          <w:ilvl w:val="0"/>
          <w:numId w:val="1001"/>
        </w:numPr>
      </w:pPr>
      <w:r>
        <w:rPr>
          <w:b/>
          <w:bCs/>
        </w:rPr>
        <w:t xml:space="preserve">JOHN DOE</w:t>
      </w:r>
      <w:r>
        <w:t xml:space="preserve">, son of _____________________, residing at ____________________________________________________________________________________________________ (hereinafter referred to as</w:t>
      </w:r>
      <w:r>
        <w:t xml:space="preserve"> </w:t>
      </w:r>
      <w:r>
        <w:t xml:space="preserve">“John”</w:t>
      </w:r>
      <w:r>
        <w:t xml:space="preserve">).</w:t>
      </w:r>
    </w:p>
    <w:p>
      <w:pPr>
        <w:pStyle w:val="FirstParagraph"/>
      </w:pPr>
      <w:r>
        <w:t xml:space="preserve">AND</w:t>
      </w:r>
    </w:p>
    <w:p>
      <w:pPr>
        <w:pStyle w:val="Compact"/>
        <w:numPr>
          <w:ilvl w:val="0"/>
          <w:numId w:val="1002"/>
        </w:numPr>
      </w:pPr>
      <w:r>
        <w:rPr>
          <w:b/>
          <w:bCs/>
        </w:rPr>
        <w:t xml:space="preserve">JANE DOE</w:t>
      </w:r>
      <w:r>
        <w:t xml:space="preserve">, daughter of _____________________, residing at ____________________________________________________________________________________________________ (hereinafter referred to as</w:t>
      </w:r>
      <w:r>
        <w:t xml:space="preserve"> </w:t>
      </w:r>
      <w:r>
        <w:t xml:space="preserve">“Jane”</w:t>
      </w:r>
      <w:r>
        <w:t xml:space="preserve">).</w:t>
      </w:r>
    </w:p>
    <w:p>
      <w:pPr>
        <w:pStyle w:val="FirstParagraph"/>
      </w:pPr>
      <w:r>
        <w:t xml:space="preserve">John and Jane may be referred to individually as a</w:t>
      </w:r>
      <w:r>
        <w:t xml:space="preserve"> </w:t>
      </w:r>
      <w:r>
        <w:t xml:space="preserve">“Party”</w:t>
      </w:r>
      <w:r>
        <w:t xml:space="preserve"> </w:t>
      </w:r>
      <w:r>
        <w:t xml:space="preserve">and collectively as the</w:t>
      </w:r>
      <w:r>
        <w:t xml:space="preserve"> </w:t>
      </w:r>
      <w:r>
        <w:t xml:space="preserve">“Parties.”</w:t>
      </w:r>
    </w:p>
    <w:bookmarkStart w:id="15" w:name="introductory-provisions"/>
    <w:p>
      <w:pPr>
        <w:pStyle w:val="Heading2"/>
      </w:pPr>
      <w:r>
        <w:t xml:space="preserve">1. INTRODUCTORY PROVISIONS</w:t>
      </w:r>
    </w:p>
    <w:bookmarkStart w:id="9" w:name="identification-of-parties."/>
    <w:p>
      <w:pPr>
        <w:pStyle w:val="Heading3"/>
      </w:pPr>
      <w:r>
        <w:t xml:space="preserve">1.01 IDENTIFICATION OF PARTIES.</w:t>
      </w:r>
    </w:p>
    <w:p>
      <w:pPr>
        <w:pStyle w:val="FirstParagraph"/>
      </w:pPr>
      <w:r>
        <w:t xml:space="preserve">This Agreement is made between John Doe, hereafter referred to as “John,” and Jane Doe, hereafter referred to as “Jane.”</w:t>
      </w:r>
    </w:p>
    <w:bookmarkEnd w:id="9"/>
    <w:bookmarkStart w:id="10" w:name="date-of-marriage."/>
    <w:p>
      <w:pPr>
        <w:pStyle w:val="Heading3"/>
      </w:pPr>
      <w:r>
        <w:t xml:space="preserve">1.02 DATE OF MARRIAGE.</w:t>
      </w:r>
    </w:p>
    <w:p>
      <w:pPr>
        <w:pStyle w:val="FirstParagraph"/>
      </w:pPr>
      <w:r>
        <w:t xml:space="preserve">The Parties were married on _____________________, at ____________________________________________________________________________________________________.</w:t>
      </w:r>
    </w:p>
    <w:bookmarkEnd w:id="10"/>
    <w:bookmarkStart w:id="11" w:name="date-of-separation."/>
    <w:p>
      <w:pPr>
        <w:pStyle w:val="Heading3"/>
      </w:pPr>
      <w:r>
        <w:t xml:space="preserve">1.03 DATE OF SEPARATION.</w:t>
      </w:r>
    </w:p>
    <w:p>
      <w:pPr>
        <w:pStyle w:val="FirstParagraph"/>
      </w:pPr>
      <w:r>
        <w:t xml:space="preserve">The date of separation of the Parties was ____________________________________________________________________________________________________.</w:t>
      </w:r>
    </w:p>
    <w:bookmarkEnd w:id="11"/>
    <w:bookmarkStart w:id="12" w:name="irreconcilable-differences."/>
    <w:p>
      <w:pPr>
        <w:pStyle w:val="Heading3"/>
      </w:pPr>
      <w:r>
        <w:t xml:space="preserve">1.04 IRRECONCILABLE DIFFERENCES.</w:t>
      </w:r>
    </w:p>
    <w:p>
      <w:pPr>
        <w:pStyle w:val="FirstParagraph"/>
      </w:pPr>
      <w:r>
        <w:t xml:space="preserve">Irreconcilable differences have led to the irremediable breakdown of the marriage, and there is no possibility of reconciliation.</w:t>
      </w:r>
    </w:p>
    <w:bookmarkEnd w:id="12"/>
    <w:bookmarkStart w:id="13" w:name="minor-children-of-the-marriage."/>
    <w:p>
      <w:pPr>
        <w:pStyle w:val="Heading3"/>
      </w:pPr>
      <w:r>
        <w:t xml:space="preserve">1.05 MINOR CHILDREN OF THE MARRIAGE.</w:t>
      </w:r>
    </w:p>
    <w:p>
      <w:pPr>
        <w:pStyle w:val="FirstParagraph"/>
      </w:pPr>
      <w:r>
        <w:t xml:space="preserve">There are no minor children born of the marriage of the Parties, and therefore, no provisions for child custody, visitation, or child support are necessary in this Agreement.</w:t>
      </w:r>
    </w:p>
    <w:bookmarkEnd w:id="13"/>
    <w:bookmarkStart w:id="14" w:name="purpose-of-agreement."/>
    <w:p>
      <w:pPr>
        <w:pStyle w:val="Heading3"/>
      </w:pPr>
      <w:r>
        <w:t xml:space="preserve">1.06 PURPOSE OF AGREEMENT.</w:t>
      </w:r>
    </w:p>
    <w:p>
      <w:pPr>
        <w:pStyle w:val="FirstParagraph"/>
      </w:pPr>
      <w:r>
        <w:t xml:space="preserve">Except as otherwise provided in this Agreement, the purpose of this Agreement is to make a final and complete settlement of all rights and obligations between the Parties, including all property rights and spousal support.</w:t>
      </w:r>
    </w:p>
    <w:bookmarkEnd w:id="14"/>
    <w:bookmarkEnd w:id="15"/>
    <w:bookmarkStart w:id="17" w:name="spousal-support"/>
    <w:p>
      <w:pPr>
        <w:pStyle w:val="Heading2"/>
      </w:pPr>
      <w:r>
        <w:t xml:space="preserve">2. SPOUSAL SUPPORT</w:t>
      </w:r>
    </w:p>
    <w:bookmarkStart w:id="16" w:name="waiver-of-spousal-support."/>
    <w:p>
      <w:pPr>
        <w:pStyle w:val="Heading3"/>
      </w:pPr>
      <w:r>
        <w:t xml:space="preserve">2.01 WAIVER OF SPOUSAL SUPPORT.</w:t>
      </w:r>
    </w:p>
    <w:p>
      <w:pPr>
        <w:pStyle w:val="FirstParagraph"/>
      </w:pPr>
      <w:r>
        <w:t xml:space="preserve">John and Jane hereby mutually waive and release any and all rights and claims to receive spousal support or alimony from the other Party at any time, now or in the future. No court shall have jurisdiction to order spousal support payable by either John or Jane to the other Party at any time, regardless of any circumstances that may arise.</w:t>
      </w:r>
    </w:p>
    <w:bookmarkEnd w:id="16"/>
    <w:bookmarkEnd w:id="17"/>
    <w:bookmarkStart w:id="22" w:name="division-of-marital-property"/>
    <w:p>
      <w:pPr>
        <w:pStyle w:val="Heading2"/>
      </w:pPr>
      <w:r>
        <w:t xml:space="preserve">3. DIVISION OF MARITAL PROPERTY</w:t>
      </w:r>
    </w:p>
    <w:bookmarkStart w:id="18" w:name="Xd766f3ee4b6f70f3225c8ccd9374cca8b723d97"/>
    <w:p>
      <w:pPr>
        <w:pStyle w:val="Heading3"/>
      </w:pPr>
      <w:r>
        <w:t xml:space="preserve">3.01 IDENTIFICATION AND CONFIRMATION OF SEPARATE PROPERTY.</w:t>
      </w:r>
    </w:p>
    <w:p>
      <w:pPr>
        <w:pStyle w:val="FirstParagraph"/>
      </w:pPr>
      <w:r>
        <w:t xml:space="preserve">Each Party warrants to the other that he or she does not have any knowledge of any separate assets or obligations other than those declared and listed herein or prior to the execution of this Agreement. Any separate assets or obligations not specifically mentioned herein shall remain the sole property and responsibility of the Party owning or incurring them.</w:t>
      </w:r>
    </w:p>
    <w:bookmarkEnd w:id="18"/>
    <w:bookmarkStart w:id="19" w:name="johns-property."/>
    <w:p>
      <w:pPr>
        <w:pStyle w:val="Heading3"/>
      </w:pPr>
      <w:r>
        <w:t xml:space="preserve">3.02 JOHN’S PROPERTY.</w:t>
      </w:r>
    </w:p>
    <w:p>
      <w:pPr>
        <w:pStyle w:val="FirstParagraph"/>
      </w:pPr>
      <w:r>
        <w:t xml:space="preserve">John shall be awarded and assigned, as his sole and separate property, the following assets:</w:t>
      </w:r>
      <w:r>
        <w:t xml:space="preserve"> </w:t>
      </w:r>
      <w:r>
        <w:t xml:space="preserve">a. The residential property located at 123 Maple Street, ____________________________________________________________________________________________________.</w:t>
      </w:r>
      <w:r>
        <w:t xml:space="preserve"> </w:t>
      </w:r>
      <w:r>
        <w:t xml:space="preserve">Jane transfers to John as his separate property all of her rights and interest in this asset. John shall be solely responsible for any and all encumbrances, taxes, and maintenance costs associated with this property and shall hold Jane harmless from any liabilities arising therefrom.</w:t>
      </w:r>
    </w:p>
    <w:bookmarkEnd w:id="19"/>
    <w:bookmarkStart w:id="20" w:name="janes-property."/>
    <w:p>
      <w:pPr>
        <w:pStyle w:val="Heading3"/>
      </w:pPr>
      <w:r>
        <w:t xml:space="preserve">3.03 JANE’S PROPERTY.</w:t>
      </w:r>
    </w:p>
    <w:p>
      <w:pPr>
        <w:pStyle w:val="FirstParagraph"/>
      </w:pPr>
      <w:r>
        <w:t xml:space="preserve">Jane shall be awarded and assigned, as her sole and separate property, the following assets:</w:t>
      </w:r>
      <w:r>
        <w:t xml:space="preserve"> </w:t>
      </w:r>
      <w:r>
        <w:t xml:space="preserve">a. The savings account held at ____________________________________________________________________________________________________ (Account Number: ____________________).</w:t>
      </w:r>
      <w:r>
        <w:t xml:space="preserve"> </w:t>
      </w:r>
      <w:r>
        <w:t xml:space="preserve">b. The motor vehicle, ____________________________________________________________________________________________________ (Make: ____________________, Model: ____________________, Year: ____________________).</w:t>
      </w:r>
      <w:r>
        <w:t xml:space="preserve"> </w:t>
      </w:r>
      <w:r>
        <w:t xml:space="preserve">John transfers to Jane as her separate property all of his rights and interest in these assets. Jane shall be solely responsible for any and all encumbrances, taxes, and maintenance costs associated with this savings account and car and shall hold John harmless from any liabilities arising therefrom.</w:t>
      </w:r>
    </w:p>
    <w:bookmarkEnd w:id="20"/>
    <w:bookmarkStart w:id="21" w:name="mutual-release-of-property-claims."/>
    <w:p>
      <w:pPr>
        <w:pStyle w:val="Heading3"/>
      </w:pPr>
      <w:r>
        <w:t xml:space="preserve">3.04 MUTUAL RELEASE OF PROPERTY CLAIMS.</w:t>
      </w:r>
    </w:p>
    <w:p>
      <w:pPr>
        <w:pStyle w:val="FirstParagraph"/>
      </w:pPr>
      <w:r>
        <w:t xml:space="preserve">Except as expressly provided in this Agreement, each Party hereby releases the other from all claims to the property of the other, whether real or personal, movable or immovable, tangible or intangible, wheresoever situated, and howsoever held, whether acquired before or during the marriage.</w:t>
      </w:r>
    </w:p>
    <w:bookmarkEnd w:id="21"/>
    <w:bookmarkEnd w:id="22"/>
    <w:bookmarkStart w:id="24" w:name="division-of-marital-debt"/>
    <w:p>
      <w:pPr>
        <w:pStyle w:val="Heading2"/>
      </w:pPr>
      <w:r>
        <w:t xml:space="preserve">4. DIVISION OF MARITAL DEBT</w:t>
      </w:r>
    </w:p>
    <w:bookmarkStart w:id="23" w:name="separate-debts."/>
    <w:p>
      <w:pPr>
        <w:pStyle w:val="Heading3"/>
      </w:pPr>
      <w:r>
        <w:t xml:space="preserve">4.01 SEPARATE DEBTS.</w:t>
      </w:r>
    </w:p>
    <w:p>
      <w:pPr>
        <w:pStyle w:val="FirstParagraph"/>
      </w:pPr>
      <w:r>
        <w:t xml:space="preserve">Each Party warrants to the other that he or she has not incurred, and shall not incur, on or before the effective date of this Agreement, any liability not disclosed and listed in this Agreement on which the other is or may become personally liable or that could be enforced at any time against an asset held or to be received under this Agreement by the other Party. Any debts or obligations incurred by either Party individually before the date of this Agreement shall remain the sole responsibility of that Party, and the other Party shall not assume or become responsible for such debts or obligations.</w:t>
      </w:r>
    </w:p>
    <w:bookmarkEnd w:id="23"/>
    <w:bookmarkEnd w:id="24"/>
    <w:bookmarkStart w:id="35" w:name="general-provisions"/>
    <w:p>
      <w:pPr>
        <w:pStyle w:val="Heading2"/>
      </w:pPr>
      <w:r>
        <w:t xml:space="preserve">5. GENERAL PROVISIONS</w:t>
      </w:r>
    </w:p>
    <w:bookmarkStart w:id="25" w:name="release-of-liabilities-and-claims."/>
    <w:p>
      <w:pPr>
        <w:pStyle w:val="Heading3"/>
      </w:pPr>
      <w:r>
        <w:t xml:space="preserve">5.01 RELEASE OF LIABILITIES AND CLAIMS.</w:t>
      </w:r>
    </w:p>
    <w:p>
      <w:pPr>
        <w:pStyle w:val="FirstParagraph"/>
      </w:pPr>
      <w:r>
        <w:t xml:space="preserve">Except as otherwise provided in this Agreement, each Party hereby releases the other from all inter-spousal obligations, whether incurred before or after the effective date, and all claims to the property of the other.</w:t>
      </w:r>
    </w:p>
    <w:bookmarkEnd w:id="25"/>
    <w:bookmarkStart w:id="26" w:name="Xb77296ae2f743fd52a5ffc9724c064c19c71c59"/>
    <w:p>
      <w:pPr>
        <w:pStyle w:val="Heading3"/>
      </w:pPr>
      <w:r>
        <w:t xml:space="preserve">5.02 WAIVER OF RIGHTS ON DEATH OF OTHER PARTY.</w:t>
      </w:r>
    </w:p>
    <w:p>
      <w:pPr>
        <w:pStyle w:val="FirstParagraph"/>
      </w:pPr>
      <w:r>
        <w:t xml:space="preserve">Each Party hereby waives the right to receive any property or rights whatsoever on the death of the other, unless such right is created or affirmed by the other under a will or other written document executed after the effective date of this Agreement. Each Party believes that he or she has received a fair and reasonable disclosure of the property and financial obligations of the other Party. The rights waived include, but are not limited to, rights to:</w:t>
      </w:r>
      <w:r>
        <w:t xml:space="preserve"> </w:t>
      </w:r>
      <w:r>
        <w:t xml:space="preserve">a. Property that would pass from the decedent by intestate succession;</w:t>
      </w:r>
      <w:r>
        <w:t xml:space="preserve"> </w:t>
      </w:r>
      <w:r>
        <w:t xml:space="preserve">b. Property that would pass from the decedent by testamentary disposition;</w:t>
      </w:r>
      <w:r>
        <w:t xml:space="preserve"> </w:t>
      </w:r>
      <w:r>
        <w:t xml:space="preserve">c. A probate homestead;</w:t>
      </w:r>
      <w:r>
        <w:t xml:space="preserve"> </w:t>
      </w:r>
      <w:r>
        <w:t xml:space="preserve">d. The setting aside of exempt property;</w:t>
      </w:r>
      <w:r>
        <w:t xml:space="preserve"> </w:t>
      </w:r>
      <w:r>
        <w:t xml:space="preserve">e. A family allowance;</w:t>
      </w:r>
      <w:r>
        <w:t xml:space="preserve"> </w:t>
      </w:r>
      <w:r>
        <w:t xml:space="preserve">f. The setting aside of an estate;</w:t>
      </w:r>
      <w:r>
        <w:t xml:space="preserve"> </w:t>
      </w:r>
      <w:r>
        <w:t xml:space="preserve">g. An election to take community or quasi-community property against the decedent’s will;</w:t>
      </w:r>
      <w:r>
        <w:t xml:space="preserve"> </w:t>
      </w:r>
      <w:r>
        <w:t xml:space="preserve">h. The statutory share of an omitted spouse;</w:t>
      </w:r>
      <w:r>
        <w:t xml:space="preserve"> </w:t>
      </w:r>
      <w:r>
        <w:t xml:space="preserve">i. An appointment as executor or administrator of the decedent’s estate, except as the nominee of a third party legally entitled to make such a nomination;</w:t>
      </w:r>
      <w:r>
        <w:t xml:space="preserve"> </w:t>
      </w:r>
      <w:r>
        <w:t xml:space="preserve">j. Property that would pass from the decedent by non-probate transfer, such as the survivorship interest under a joint tenancy, a Totten trust account, or a payable-on-death account; and</w:t>
      </w:r>
      <w:r>
        <w:t xml:space="preserve"> </w:t>
      </w:r>
      <w:r>
        <w:t xml:space="preserve">k. Proceeds as a beneficiary of any type of insurance policy.</w:t>
      </w:r>
    </w:p>
    <w:bookmarkEnd w:id="26"/>
    <w:bookmarkStart w:id="27" w:name="entire-agreement."/>
    <w:p>
      <w:pPr>
        <w:pStyle w:val="Heading3"/>
      </w:pPr>
      <w:r>
        <w:t xml:space="preserve">5.03 ENTIRE AGREEMENT.</w:t>
      </w:r>
    </w:p>
    <w:p>
      <w:pPr>
        <w:pStyle w:val="FirstParagraph"/>
      </w:pPr>
      <w:r>
        <w:t xml:space="preserve">This Agreement contains the entire agreement of the Parties on these matters, superseding any previous agreement between them.</w:t>
      </w:r>
    </w:p>
    <w:bookmarkEnd w:id="27"/>
    <w:bookmarkStart w:id="28" w:name="reconciliation."/>
    <w:p>
      <w:pPr>
        <w:pStyle w:val="Heading3"/>
      </w:pPr>
      <w:r>
        <w:t xml:space="preserve">5.04 RECONCILIATION.</w:t>
      </w:r>
    </w:p>
    <w:p>
      <w:pPr>
        <w:pStyle w:val="FirstParagraph"/>
      </w:pPr>
      <w:r>
        <w:t xml:space="preserve">If the Parties reconcile, this Agreement shall nevertheless remain in full effect unless and until it is modified or revoked in a writing signed by both Parties.</w:t>
      </w:r>
    </w:p>
    <w:bookmarkEnd w:id="28"/>
    <w:bookmarkStart w:id="29" w:name="modification-by-subsequent-agreement."/>
    <w:p>
      <w:pPr>
        <w:pStyle w:val="Heading3"/>
      </w:pPr>
      <w:r>
        <w:t xml:space="preserve">5.05 MODIFICATION BY SUBSEQUENT AGREEMENT.</w:t>
      </w:r>
    </w:p>
    <w:p>
      <w:pPr>
        <w:pStyle w:val="FirstParagraph"/>
      </w:pPr>
      <w:r>
        <w:t xml:space="preserve">This Agreement may be modified by subsequent agreement of the Parties only by an instrument in writing signed by both of them.</w:t>
      </w:r>
    </w:p>
    <w:bookmarkEnd w:id="29"/>
    <w:bookmarkStart w:id="30" w:name="X2dab3e8f67b17b3ae2cbfaf4ca6ea5b5da9617d"/>
    <w:p>
      <w:pPr>
        <w:pStyle w:val="Heading3"/>
      </w:pPr>
      <w:r>
        <w:t xml:space="preserve">5.06 COOPERATION IN IMPLEMENTATION OF AGREEMENT.</w:t>
      </w:r>
    </w:p>
    <w:p>
      <w:pPr>
        <w:pStyle w:val="FirstParagraph"/>
      </w:pPr>
      <w:r>
        <w:t xml:space="preserve">On demand of the other Party and without undue delay or expense, each Party shall execute, acknowledge, or deliver any instrument, furnish any information, or perform any other acts reasonably necessary to carry out the provisions of this Agreement.</w:t>
      </w:r>
    </w:p>
    <w:bookmarkEnd w:id="30"/>
    <w:bookmarkStart w:id="31" w:name="effective-date."/>
    <w:p>
      <w:pPr>
        <w:pStyle w:val="Heading3"/>
      </w:pPr>
      <w:r>
        <w:t xml:space="preserve">5.07 EFFECTIVE DATE.</w:t>
      </w:r>
    </w:p>
    <w:p>
      <w:pPr>
        <w:pStyle w:val="FirstParagraph"/>
      </w:pPr>
      <w:r>
        <w:t xml:space="preserve">The effective date of this Agreement shall be the date of its execution by the second of the Parties to do so.</w:t>
      </w:r>
    </w:p>
    <w:bookmarkEnd w:id="31"/>
    <w:bookmarkStart w:id="32" w:name="court-action."/>
    <w:p>
      <w:pPr>
        <w:pStyle w:val="Heading3"/>
      </w:pPr>
      <w:r>
        <w:t xml:space="preserve">5.08 COURT ACTION.</w:t>
      </w:r>
    </w:p>
    <w:p>
      <w:pPr>
        <w:pStyle w:val="FirstParagraph"/>
      </w:pPr>
      <w:r>
        <w:t xml:space="preserve">If a judgment of dissolution of marriage is obtained by either Party, the original of this Agreement shall be attached to the judgment. The court shall be requested to:</w:t>
      </w:r>
      <w:r>
        <w:t xml:space="preserve"> </w:t>
      </w:r>
      <w:r>
        <w:t xml:space="preserve">a. Approve the entire Agreement as fair and equitable;</w:t>
      </w:r>
      <w:r>
        <w:t xml:space="preserve"> </w:t>
      </w:r>
      <w:r>
        <w:t xml:space="preserve">b. Order the Parties to comply with all of its executory provisions;</w:t>
      </w:r>
      <w:r>
        <w:t xml:space="preserve"> </w:t>
      </w:r>
      <w:r>
        <w:t xml:space="preserve">c. Merge the provisions relating to spousal support, future acts with respect to property division, attorney fees and costs, and income tax, and only those provisions, into the judgment; and</w:t>
      </w:r>
      <w:r>
        <w:t xml:space="preserve"> </w:t>
      </w:r>
      <w:r>
        <w:t xml:space="preserve">d. Incorporate the remainder of the Agreement in the judgment for the sole purpose of identification.</w:t>
      </w:r>
    </w:p>
    <w:bookmarkEnd w:id="32"/>
    <w:bookmarkStart w:id="33" w:name="acknowledgments."/>
    <w:p>
      <w:pPr>
        <w:pStyle w:val="Heading3"/>
      </w:pPr>
      <w:r>
        <w:t xml:space="preserve">5.09 ACKNOWLEDGMENTS.</w:t>
      </w:r>
    </w:p>
    <w:p>
      <w:pPr>
        <w:pStyle w:val="FirstParagraph"/>
      </w:pPr>
      <w:r>
        <w:t xml:space="preserve">Each Party acknowledges that he or she respectively (1) is fully informed as to the facts relating to the subject matter of this Agreement, and as to the rights and liabilities of both Parties; (2) enters into this Agreement voluntarily, free from fraud, undue influence, coercion, or duress of any kind; (3) has had the opportunity to seek independent legal advice and is either represented by legal counsel or has knowingly waived such representation; and (4) has read, considered, and understands each provision of this Agreement.</w:t>
      </w:r>
    </w:p>
    <w:bookmarkEnd w:id="33"/>
    <w:bookmarkStart w:id="34" w:name="governing-law-and-jurisdiction."/>
    <w:p>
      <w:pPr>
        <w:pStyle w:val="Heading3"/>
      </w:pPr>
      <w:r>
        <w:t xml:space="preserve">5.10 GOVERNING LAW AND JURISDICTION.</w:t>
      </w:r>
    </w:p>
    <w:p>
      <w:pPr>
        <w:pStyle w:val="FirstParagraph"/>
      </w:pPr>
      <w:r>
        <w:t xml:space="preserve">This Agreement shall be governed by and construed in accordance with the laws of India, and the Courts in Chennai shall have exclusive jurisdiction to entertain any suit or proceeding arising out of this Agreement.</w:t>
      </w:r>
    </w:p>
    <w:bookmarkEnd w:id="34"/>
    <w:bookmarkEnd w:id="35"/>
    <w:bookmarkStart w:id="36" w:name="signatures-and-dates."/>
    <w:p>
      <w:pPr>
        <w:pStyle w:val="Heading2"/>
      </w:pPr>
      <w:r>
        <w:t xml:space="preserve">6. SIGNATURES AND DATES.</w:t>
      </w:r>
    </w:p>
    <w:p>
      <w:pPr>
        <w:pStyle w:val="FirstParagraph"/>
      </w:pPr>
      <w:r>
        <w:t xml:space="preserve">The foregoing is agreed to by:</w:t>
      </w:r>
    </w:p>
    <w:p>
      <w:pPr>
        <w:pStyle w:val="BodyText"/>
      </w:pPr>
      <w:r>
        <w:t xml:space="preserve">DATE: _______________________ ____________________________________________________________</w:t>
      </w:r>
      <w:r>
        <w:t xml:space="preserve"> </w:t>
      </w:r>
      <w:r>
        <w:t xml:space="preserve">(JOHN DOE - Signature)</w:t>
      </w:r>
    </w:p>
    <w:p>
      <w:pPr>
        <w:pStyle w:val="BodyText"/>
      </w:pPr>
      <w:r>
        <w:t xml:space="preserve">DATE: _______________________ ____________________________________________________________</w:t>
      </w:r>
      <w:r>
        <w:t xml:space="preserve"> </w:t>
      </w:r>
      <w:r>
        <w:t xml:space="preserve">(JANE DOE - Signature)</w:t>
      </w:r>
    </w:p>
    <w:p>
      <w:r>
        <w:pict>
          <v:rect style="width:0;height:1.5pt" o:hralign="center" o:hrstd="t" o:hr="t"/>
        </w:pict>
      </w:r>
    </w:p>
    <w:p>
      <w:pPr>
        <w:pStyle w:val="FirstParagraph"/>
      </w:pPr>
      <w:r>
        <w:rPr>
          <w:b/>
          <w:bCs/>
        </w:rPr>
        <w:t xml:space="preserve">WITNESSES:</w:t>
      </w:r>
    </w:p>
    <w:p>
      <w:r>
        <w:pict>
          <v:rect style="width:0;height:1.5pt" o:hralign="center" o:hrstd="t" o:hr="t"/>
        </w:pict>
      </w:r>
    </w:p>
    <w:p>
      <w:pPr>
        <w:numPr>
          <w:ilvl w:val="0"/>
          <w:numId w:val="1003"/>
        </w:numPr>
      </w:pPr>
      <w:r>
        <w:t xml:space="preserve">Name:</w:t>
      </w:r>
      <w:r>
        <w:t xml:space="preserve"> </w:t>
      </w:r>
      <w:r>
        <w:t xml:space="preserve">Address:</w:t>
      </w:r>
    </w:p>
    <w:p>
      <w:r>
        <w:pict>
          <v:rect style="width:0;height:1.5pt" o:hralign="center" o:hrstd="t" o:hr="t"/>
        </w:pict>
      </w:r>
    </w:p>
    <w:p>
      <w:pPr>
        <w:numPr>
          <w:ilvl w:val="0"/>
          <w:numId w:val="1003"/>
        </w:numPr>
      </w:pPr>
      <w:r>
        <w:t xml:space="preserve">Name:</w:t>
      </w:r>
      <w:r>
        <w:t xml:space="preserve"> </w:t>
      </w:r>
      <w:r>
        <w:t xml:space="preserve">Address:</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2025-12-21T04:22:47Z</dcterms:created>
  <dcterms:modified xsi:type="dcterms:W3CDTF">2025-12-21T04:22:47Z</dcterms:modified>
</cp:coreProperties>
</file>

<file path=docProps/custom.xml><?xml version="1.0" encoding="utf-8"?>
<Properties xmlns="http://schemas.openxmlformats.org/officeDocument/2006/custom-properties" xmlns:vt="http://schemas.openxmlformats.org/officeDocument/2006/docPropsVTypes"/>
</file>