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non-disclosure-agreement"/>
    <w:p>
      <w:pPr>
        <w:pStyle w:val="Heading1"/>
      </w:pPr>
      <w:r>
        <w:t xml:space="preserve">NON-DISCLOSURE AGREEMENT</w:t>
      </w:r>
    </w:p>
    <w:p>
      <w:pPr>
        <w:pStyle w:val="FirstParagraph"/>
      </w:pPr>
      <w:r>
        <w:t xml:space="preserve">This NON-DISCLOSURE AGREEMENT (</w:t>
      </w:r>
      <w:r>
        <w:t xml:space="preserve">“Agreement”</w:t>
      </w:r>
      <w:r>
        <w:t xml:space="preserve">) is made and entered into as of this ___ day of ___________, 20__ (the</w:t>
      </w:r>
      <w:r>
        <w:t xml:space="preserve"> </w:t>
      </w:r>
      <w:r>
        <w:t xml:space="preserve">“Effective Date”</w:t>
      </w:r>
      <w:r>
        <w:t xml:space="preserve">),</w:t>
      </w:r>
    </w:p>
    <w:p>
      <w:pPr>
        <w:pStyle w:val="BodyText"/>
      </w:pPr>
      <w:r>
        <w:t xml:space="preserve">BETWEEN:</w:t>
      </w:r>
    </w:p>
    <w:p>
      <w:pPr>
        <w:pStyle w:val="BodyText"/>
      </w:pPr>
      <w:r>
        <w:rPr>
          <w:b/>
          <w:bCs/>
        </w:rPr>
        <w:t xml:space="preserve">TECHWAVE SOLUTIONS</w:t>
      </w:r>
      <w:r>
        <w:t xml:space="preserve">, a company incorporated under the laws of [Jurisdiction of TechWave Solutions], having its principal place of business at [Address of TechWave Solutions] (hereinafter referred to as the</w:t>
      </w:r>
      <w:r>
        <w:t xml:space="preserve"> </w:t>
      </w:r>
      <w:r>
        <w:t xml:space="preserve">“Disclosing Party”</w:t>
      </w:r>
      <w:r>
        <w:t xml:space="preserve">), which expression shall unless repugnant to the subject or context thereof mean and include its successors-in-interest and assigns;</w:t>
      </w:r>
    </w:p>
    <w:p>
      <w:pPr>
        <w:pStyle w:val="BodyText"/>
      </w:pPr>
      <w:r>
        <w:t xml:space="preserve">AND</w:t>
      </w:r>
    </w:p>
    <w:p>
      <w:pPr>
        <w:pStyle w:val="BodyText"/>
      </w:pPr>
      <w:r>
        <w:rPr>
          <w:b/>
          <w:bCs/>
        </w:rPr>
        <w:t xml:space="preserve">INNOVATE CONTRACTORS</w:t>
      </w:r>
      <w:r>
        <w:t xml:space="preserve">, a company incorporated under the laws of [Jurisdiction of Innovate Contractors], having its principal place of business at [Address of Innovate Contractors] (hereinafter referred to as the</w:t>
      </w:r>
      <w:r>
        <w:t xml:space="preserve"> </w:t>
      </w:r>
      <w:r>
        <w:t xml:space="preserve">“Receiving Party”</w:t>
      </w:r>
      <w:r>
        <w:t xml:space="preserve">), which expression shall unless repugnant to the subject or context thereof mean and include its successors-in-interest and assigns.</w:t>
      </w:r>
    </w:p>
    <w:p>
      <w:pPr>
        <w:pStyle w:val="BodyText"/>
      </w:pPr>
      <w:r>
        <w:t xml:space="preserve">(The Disclosing Party and the Receiving Party are hereinafter collectively referred to as</w:t>
      </w:r>
      <w:r>
        <w:t xml:space="preserve"> </w:t>
      </w:r>
      <w:r>
        <w:t xml:space="preserve">“Parties”</w:t>
      </w:r>
      <w:r>
        <w:t xml:space="preserve"> </w:t>
      </w:r>
      <w:r>
        <w:t xml:space="preserve">and individually as</w:t>
      </w:r>
      <w:r>
        <w:t xml:space="preserve"> </w:t>
      </w:r>
      <w:r>
        <w:t xml:space="preserve">“Party”</w:t>
      </w:r>
      <w:r>
        <w:t xml:space="preserve">).</w:t>
      </w:r>
    </w:p>
    <w:p>
      <w:pPr>
        <w:pStyle w:val="BodyText"/>
      </w:pPr>
      <w:r>
        <w:rPr>
          <w:b/>
          <w:bCs/>
        </w:rPr>
        <w:t xml:space="preserve">WHEREAS:</w:t>
      </w:r>
    </w:p>
    <w:p>
      <w:pPr>
        <w:pStyle w:val="BodyText"/>
      </w:pPr>
      <w:r>
        <w:t xml:space="preserve">A. The Disclosing Party possesses certain confidential and proprietary information related to its product development, technical specifications, and business strategies.</w:t>
      </w:r>
      <w:r>
        <w:t xml:space="preserve"> </w:t>
      </w:r>
      <w:r>
        <w:t xml:space="preserve">B. The Receiving Party is a contractor engaged in [description of services Innovate Contractors provides], and in order to pursue the mutual business purpose related to a specific project (the</w:t>
      </w:r>
      <w:r>
        <w:t xml:space="preserve"> </w:t>
      </w:r>
      <w:r>
        <w:t xml:space="preserve">“Business Purpose”</w:t>
      </w:r>
      <w:r>
        <w:t xml:space="preserve">) involving the Disclosing Party’s product development, the Disclosing Party is willing to disclose certain confidential information to the Receiving Party.</w:t>
      </w:r>
      <w:r>
        <w:t xml:space="preserve"> </w:t>
      </w:r>
      <w:r>
        <w:t xml:space="preserve">C. The Parties recognize the need to protect such confidential information from unauthorized use and disclosure.</w:t>
      </w:r>
    </w:p>
    <w:p>
      <w:pPr>
        <w:pStyle w:val="BodyText"/>
      </w:pPr>
      <w:r>
        <w:rPr>
          <w:b/>
          <w:bCs/>
        </w:rPr>
        <w:t xml:space="preserve">NOW, THEREFORE,</w:t>
      </w:r>
      <w:r>
        <w:t xml:space="preserve"> </w:t>
      </w:r>
      <w:r>
        <w:t xml:space="preserve">in consideration of the mutual covenants and agreements contained herein, the Parties agree as follows:</w:t>
      </w:r>
    </w:p>
    <w:bookmarkStart w:id="9" w:name="definition-of-confidential-information"/>
    <w:p>
      <w:pPr>
        <w:pStyle w:val="Heading2"/>
      </w:pPr>
      <w:r>
        <w:t xml:space="preserve">1. DEFINITION OF CONFIDENTIAL INFORMATION</w:t>
      </w:r>
    </w:p>
    <w:p>
      <w:pPr>
        <w:pStyle w:val="FirstParagraph"/>
      </w:pPr>
      <w:r>
        <w:t xml:space="preserve">“Confidential Information”</w:t>
      </w:r>
      <w:r>
        <w:t xml:space="preserve"> </w:t>
      </w:r>
      <w:r>
        <w:t xml:space="preserve">shall mean any and all non-public information, whether commercial, financial, technical, operational, or otherwise, disclosed by the Disclosing Party to the Receiving Party, directly or indirectly, in writing, orally, visually, electronically, or by any other means, including but not limited to:</w:t>
      </w:r>
      <w:r>
        <w:t xml:space="preserve"> </w:t>
      </w:r>
      <w:r>
        <w:t xml:space="preserve">a. Technical specifications, designs, plans, drawings, software, prototypes, source code, and other technical information.</w:t>
      </w:r>
      <w:r>
        <w:t xml:space="preserve"> </w:t>
      </w:r>
      <w:r>
        <w:t xml:space="preserve">b. Business plans, strategies, marketing plans, financial information, customer lists, and supplier information.</w:t>
      </w:r>
      <w:r>
        <w:t xml:space="preserve"> </w:t>
      </w:r>
      <w:r>
        <w:t xml:space="preserve">c. Any information designated as confidential or proprietary by the Disclosing Party at the time of disclosure, or information which, by its nature or the circumstances of its disclosure, would be reasonably understood by the Receiving Party to be confidential.</w:t>
      </w:r>
      <w:r>
        <w:t xml:space="preserve"> </w:t>
      </w:r>
      <w:r>
        <w:t xml:space="preserve">d. All copies, analyses, compilations, studies, or other documents prepared by the Receiving Party which contain or are based on, in whole or in part, the information described above.</w:t>
      </w:r>
    </w:p>
    <w:p>
      <w:pPr>
        <w:pStyle w:val="BodyText"/>
      </w:pPr>
      <w:r>
        <w:t xml:space="preserve">Confidential Information shall not include information that:</w:t>
      </w:r>
      <w:r>
        <w:t xml:space="preserve"> </w:t>
      </w:r>
      <w:r>
        <w:t xml:space="preserve">a. Is or becomes publicly available through no fault or breach of this Agreement by the Receiving Party.</w:t>
      </w:r>
      <w:r>
        <w:t xml:space="preserve"> </w:t>
      </w:r>
      <w:r>
        <w:t xml:space="preserve">b. Was in the Receiving Party’s possession prior to the time of disclosure by the Disclosing Party, as evidenced by written records.</w:t>
      </w:r>
      <w:r>
        <w:t xml:space="preserve"> </w:t>
      </w:r>
      <w:r>
        <w:t xml:space="preserve">c. Is independently developed by the Receiving Party without use of or reference to the Disclosing Party’s Confidential Information.</w:t>
      </w:r>
      <w:r>
        <w:t xml:space="preserve"> </w:t>
      </w:r>
      <w:r>
        <w:t xml:space="preserve">d. Is rightfully obtained by the Receiving Party from a third party without restriction on disclosure and without breach of this Agreement.</w:t>
      </w:r>
      <w:r>
        <w:t xml:space="preserve"> </w:t>
      </w:r>
      <w:r>
        <w:t xml:space="preserve">e. Is approved for release by written authorization of the Disclosing Party.</w:t>
      </w:r>
    </w:p>
    <w:bookmarkEnd w:id="9"/>
    <w:bookmarkStart w:id="10" w:name="obligations-of-the-receiving-party"/>
    <w:p>
      <w:pPr>
        <w:pStyle w:val="Heading2"/>
      </w:pPr>
      <w:r>
        <w:t xml:space="preserve">2. OBLIGATIONS OF THE RECEIVING PARTY</w:t>
      </w:r>
    </w:p>
    <w:p>
      <w:pPr>
        <w:pStyle w:val="FirstParagraph"/>
      </w:pPr>
      <w:r>
        <w:t xml:space="preserve">The Receiving Party hereby agrees that during the term of this Agreement and for a period of three (3) years thereafter:</w:t>
      </w:r>
    </w:p>
    <w:p>
      <w:pPr>
        <w:pStyle w:val="Compact"/>
        <w:numPr>
          <w:ilvl w:val="0"/>
          <w:numId w:val="1001"/>
        </w:numPr>
      </w:pPr>
      <w:r>
        <w:rPr>
          <w:b/>
          <w:bCs/>
        </w:rPr>
        <w:t xml:space="preserve">Non-Use:</w:t>
      </w:r>
      <w:r>
        <w:t xml:space="preserve"> </w:t>
      </w:r>
      <w:r>
        <w:t xml:space="preserve">The Receiving Party shall use the Confidential Information solely for the Business Purpose and for no other purpose whatsoever.</w:t>
      </w:r>
    </w:p>
    <w:p>
      <w:pPr>
        <w:pStyle w:val="Compact"/>
        <w:numPr>
          <w:ilvl w:val="0"/>
          <w:numId w:val="1001"/>
        </w:numPr>
      </w:pPr>
      <w:r>
        <w:rPr>
          <w:b/>
          <w:bCs/>
        </w:rPr>
        <w:t xml:space="preserve">Non-Disclosure:</w:t>
      </w:r>
      <w:r>
        <w:t xml:space="preserve"> </w:t>
      </w:r>
      <w:r>
        <w:t xml:space="preserve">The Receiving Party shall hold the Confidential Information in strict confidence and shall not disclose, reproduce, distribute, or otherwise disseminate the Confidential Information to any third party without the prior written consent of the Disclosing Party.</w:t>
      </w:r>
    </w:p>
    <w:p>
      <w:pPr>
        <w:pStyle w:val="Compact"/>
        <w:numPr>
          <w:ilvl w:val="0"/>
          <w:numId w:val="1001"/>
        </w:numPr>
      </w:pPr>
      <w:r>
        <w:rPr>
          <w:b/>
          <w:bCs/>
        </w:rPr>
        <w:t xml:space="preserve">Standard of Care:</w:t>
      </w:r>
      <w:r>
        <w:t xml:space="preserve"> </w:t>
      </w:r>
      <w:r>
        <w:t xml:space="preserve">The Receiving Party shall exercise the same degree of care to protect the confidentiality of the Confidential Information as it uses to protect its own proprietary information of a similar nature, but in no event less than a reasonable degree of care.</w:t>
      </w:r>
    </w:p>
    <w:p>
      <w:pPr>
        <w:pStyle w:val="Compact"/>
        <w:numPr>
          <w:ilvl w:val="0"/>
          <w:numId w:val="1001"/>
        </w:numPr>
      </w:pPr>
      <w:r>
        <w:rPr>
          <w:b/>
          <w:bCs/>
        </w:rPr>
        <w:t xml:space="preserve">Limited Access:</w:t>
      </w:r>
      <w:r>
        <w:t xml:space="preserve"> </w:t>
      </w:r>
      <w:r>
        <w:t xml:space="preserve">The Receiving Party shall limit access to the Confidential Information to only those of its employees, officers, directors, agents, or contractors who have a strict</w:t>
      </w:r>
      <w:r>
        <w:t xml:space="preserve"> </w:t>
      </w:r>
      <w:r>
        <w:t xml:space="preserve">“need to know”</w:t>
      </w:r>
      <w:r>
        <w:t xml:space="preserve"> </w:t>
      </w:r>
      <w:r>
        <w:t xml:space="preserve">such information for the Business Purpose and who are bound by confidentiality obligations at least as restrictive as those contained herein. The Receiving Party shall be responsible for any breach of this Agreement by such individuals.</w:t>
      </w:r>
    </w:p>
    <w:p>
      <w:pPr>
        <w:pStyle w:val="Compact"/>
        <w:numPr>
          <w:ilvl w:val="0"/>
          <w:numId w:val="1001"/>
        </w:numPr>
      </w:pPr>
      <w:r>
        <w:rPr>
          <w:b/>
          <w:bCs/>
        </w:rPr>
        <w:t xml:space="preserve">Copies:</w:t>
      </w:r>
      <w:r>
        <w:t xml:space="preserve"> </w:t>
      </w:r>
      <w:r>
        <w:t xml:space="preserve">The Receiving Party shall not copy or reproduce the Confidential Information except as strictly necessary for the Business Purpose, and all such copies shall bear the same confidential or proprietary notices as the original.</w:t>
      </w:r>
    </w:p>
    <w:bookmarkEnd w:id="10"/>
    <w:bookmarkStart w:id="11" w:name="compelled-disclosure"/>
    <w:p>
      <w:pPr>
        <w:pStyle w:val="Heading2"/>
      </w:pPr>
      <w:r>
        <w:t xml:space="preserve">3. COMPELLED DISCLOSURE</w:t>
      </w:r>
    </w:p>
    <w:p>
      <w:pPr>
        <w:pStyle w:val="FirstParagraph"/>
      </w:pPr>
      <w:r>
        <w:t xml:space="preserve">In the event that the Receiving Party is required by law, regulation, or court order to disclose any Confidential Information, the Receiving Party shall:</w:t>
      </w:r>
      <w:r>
        <w:t xml:space="preserve"> </w:t>
      </w:r>
      <w:r>
        <w:t xml:space="preserve">a. Provide the Disclosing Party with prompt written notice of such requirement prior to disclosure, allowing the Disclosing Party a reasonable opportunity to seek a protective order or other appropriate remedy.</w:t>
      </w:r>
      <w:r>
        <w:t xml:space="preserve"> </w:t>
      </w:r>
      <w:r>
        <w:t xml:space="preserve">b. Cooperate with the Disclosing Party in any lawful efforts by the Disclosing Party to resist or limit the scope of such disclosure.</w:t>
      </w:r>
      <w:r>
        <w:t xml:space="preserve"> </w:t>
      </w:r>
      <w:r>
        <w:t xml:space="preserve">c. Disclose only that portion of the Confidential Information that is legally required and use commercially reasonable efforts to obtain assurance that confidential treatment will be accorded to the disclosed Confidential Information.</w:t>
      </w:r>
    </w:p>
    <w:bookmarkEnd w:id="11"/>
    <w:bookmarkStart w:id="12" w:name="Xb5fb291f143a2f3c91d7ee5dd30d4bc376e8c3c"/>
    <w:p>
      <w:pPr>
        <w:pStyle w:val="Heading2"/>
      </w:pPr>
      <w:r>
        <w:t xml:space="preserve">4. RETURN OR DESTRUCTION OF CONFIDENTIAL INFORMATION</w:t>
      </w:r>
    </w:p>
    <w:p>
      <w:pPr>
        <w:pStyle w:val="FirstParagraph"/>
      </w:pPr>
      <w:r>
        <w:t xml:space="preserve">Upon the Disclosing Party’s request, or upon the termination or expiration of this Agreement, the Receiving Party shall promptly return to the Disclosing Party all tangible items containing or consisting of the Disclosing Party’s Confidential Information, including all copies thereof, or, at the Disclosing Party’s option, certify in writing that all such Confidential Information has been destroyed. Notwithstanding the foregoing, the Receiving Party may retain one archival copy of the Confidential Information solely for legal compliance purposes.</w:t>
      </w:r>
    </w:p>
    <w:bookmarkEnd w:id="12"/>
    <w:bookmarkStart w:id="13" w:name="ownership"/>
    <w:p>
      <w:pPr>
        <w:pStyle w:val="Heading2"/>
      </w:pPr>
      <w:r>
        <w:t xml:space="preserve">5. OWNERSHIP</w:t>
      </w:r>
    </w:p>
    <w:p>
      <w:pPr>
        <w:pStyle w:val="FirstParagraph"/>
      </w:pPr>
      <w:r>
        <w:t xml:space="preserve">All Confidential Information disclosed hereunder shall remain the sole property of the Disclosing Party. Nothing in this Agreement shall be construed as granting any rights, implied or otherwise, to the Receiving Party in respect of any patents, copyrights, trade secrets, trademarks, or any other intellectual property rights of the Disclosing Party.</w:t>
      </w:r>
    </w:p>
    <w:bookmarkEnd w:id="13"/>
    <w:bookmarkStart w:id="14" w:name="term"/>
    <w:p>
      <w:pPr>
        <w:pStyle w:val="Heading2"/>
      </w:pPr>
      <w:r>
        <w:t xml:space="preserve">6. TERM</w:t>
      </w:r>
    </w:p>
    <w:p>
      <w:pPr>
        <w:pStyle w:val="FirstParagraph"/>
      </w:pPr>
      <w:r>
        <w:t xml:space="preserve">This Agreement shall commence on the Effective Date and shall remain in effect for a period of three (3) years. The obligations of confidentiality hereunder shall survive the termination or expiration of this Agreement for the aforementioned period.</w:t>
      </w:r>
    </w:p>
    <w:bookmarkEnd w:id="14"/>
    <w:bookmarkStart w:id="15" w:name="remedies"/>
    <w:p>
      <w:pPr>
        <w:pStyle w:val="Heading2"/>
      </w:pPr>
      <w:r>
        <w:t xml:space="preserve">7. REMEDIES</w:t>
      </w:r>
    </w:p>
    <w:p>
      <w:pPr>
        <w:pStyle w:val="FirstParagraph"/>
      </w:pPr>
      <w:r>
        <w:t xml:space="preserve">The Receiving Party acknowledges that unauthorized disclosure or use of the Confidential Information would cause irreparable harm and significant injury to the Disclosing Party, the degree of which may be difficult to ascertain. Accordingly, the Receiving Party agrees that the Disclosing Party shall have the right to seek immediate injunctive relief, specific performance, or other equitable remedies for any actual or threatened breach of this Agreement, in addition to any other remedies available at law or in equity.</w:t>
      </w:r>
    </w:p>
    <w:bookmarkEnd w:id="15"/>
    <w:bookmarkStart w:id="16" w:name="no-warranty"/>
    <w:p>
      <w:pPr>
        <w:pStyle w:val="Heading2"/>
      </w:pPr>
      <w:r>
        <w:t xml:space="preserve">8. NO WARRANTY</w:t>
      </w:r>
    </w:p>
    <w:p>
      <w:pPr>
        <w:pStyle w:val="FirstParagraph"/>
      </w:pPr>
      <w:r>
        <w:t xml:space="preserve">The Disclosing Party provides the Confidential Information on an</w:t>
      </w:r>
      <w:r>
        <w:t xml:space="preserve"> </w:t>
      </w:r>
      <w:r>
        <w:t xml:space="preserve">“AS IS”</w:t>
      </w:r>
      <w:r>
        <w:t xml:space="preserve"> </w:t>
      </w:r>
      <w:r>
        <w:t xml:space="preserve">basis and makes no warranties, express or implied, regarding its accuracy, completeness, or fitness for a particular purpose. The Disclosing Party shall not be liable for any errors or omissions in the Confidential Information or for any damages resulting from the use thereof.</w:t>
      </w:r>
    </w:p>
    <w:bookmarkEnd w:id="16"/>
    <w:bookmarkStart w:id="17" w:name="governing-law-and-jurisdiction"/>
    <w:p>
      <w:pPr>
        <w:pStyle w:val="Heading2"/>
      </w:pPr>
      <w:r>
        <w:t xml:space="preserve">9. GOVERNING LAW AND JURISDICTION</w:t>
      </w:r>
    </w:p>
    <w:p>
      <w:pPr>
        <w:pStyle w:val="FirstParagraph"/>
      </w:pPr>
      <w:r>
        <w:t xml:space="preserve">This Agreement shall be governed by and construed in accordance with the laws of [Jurisdiction, e.g., India], without regard to its conflict of laws principles. The courts of [City, e.g., New Delhi], [Jurisdiction, e.g., India] shall have exclusive jurisdiction to entertain any suit or proceeding arising out of this Agreement.</w:t>
      </w:r>
    </w:p>
    <w:bookmarkEnd w:id="17"/>
    <w:bookmarkStart w:id="18" w:name="entire-agreement"/>
    <w:p>
      <w:pPr>
        <w:pStyle w:val="Heading2"/>
      </w:pPr>
      <w:r>
        <w:t xml:space="preserve">10. ENTIRE AGREEMENT</w:t>
      </w:r>
    </w:p>
    <w:p>
      <w:pPr>
        <w:pStyle w:val="FirstParagraph"/>
      </w:pPr>
      <w:r>
        <w:t xml:space="preserve">This Agreement constitutes the entire agreement between the Parties concerning the subject matter hereof and supersedes all prior and contemporaneous agreements, understandings, negotiations, and discussions, whether oral or written, between the Parties regarding the Confidential Information.</w:t>
      </w:r>
    </w:p>
    <w:bookmarkEnd w:id="18"/>
    <w:bookmarkStart w:id="19" w:name="amendments"/>
    <w:p>
      <w:pPr>
        <w:pStyle w:val="Heading2"/>
      </w:pPr>
      <w:r>
        <w:t xml:space="preserve">11. AMENDMENTS</w:t>
      </w:r>
    </w:p>
    <w:p>
      <w:pPr>
        <w:pStyle w:val="FirstParagraph"/>
      </w:pPr>
      <w:r>
        <w:t xml:space="preserve">No amendment, modification, or waiver of any provision of this Agreement shall be effective unless made in writing and signed by duly authorized representatives of both Parties.</w:t>
      </w:r>
    </w:p>
    <w:bookmarkEnd w:id="19"/>
    <w:bookmarkStart w:id="20" w:name="assignment"/>
    <w:p>
      <w:pPr>
        <w:pStyle w:val="Heading2"/>
      </w:pPr>
      <w:r>
        <w:t xml:space="preserve">12. ASSIGNMENT</w:t>
      </w:r>
    </w:p>
    <w:p>
      <w:pPr>
        <w:pStyle w:val="FirstParagraph"/>
      </w:pPr>
      <w:r>
        <w:t xml:space="preserve">Neither Party shall assign its rights or delegate its obligations under this Agreement without the prior written consent of the other Party.</w:t>
      </w:r>
    </w:p>
    <w:p>
      <w:pPr>
        <w:pStyle w:val="BodyText"/>
      </w:pPr>
      <w:r>
        <w:t xml:space="preserve">IN WITNESS WHEREOF, the Parties hereto have executed this Agreement by their duly authorized representatives as of the Effective Date.</w:t>
      </w:r>
    </w:p>
    <w:p>
      <w:pPr>
        <w:pStyle w:val="BodyText"/>
      </w:pPr>
      <w:r>
        <w:rPr>
          <w:b/>
          <w:bCs/>
        </w:rPr>
        <w:t xml:space="preserve">FOR: TECHWAVE SOLUTIONS (Disclosing Party)</w:t>
      </w:r>
    </w:p>
    <w:p>
      <w:pPr>
        <w:pStyle w:val="BodyText"/>
      </w:pPr>
      <w:r>
        <w:t xml:space="preserve">Signature: _______________________</w:t>
      </w:r>
      <w:r>
        <w:t xml:space="preserve"> </w:t>
      </w:r>
      <w:r>
        <w:t xml:space="preserve">Name: _______________________</w:t>
      </w:r>
      <w:r>
        <w:t xml:space="preserve"> </w:t>
      </w:r>
      <w:r>
        <w:t xml:space="preserve">Title: _______________________</w:t>
      </w:r>
      <w:r>
        <w:t xml:space="preserve"> </w:t>
      </w:r>
      <w:r>
        <w:t xml:space="preserve">Date: _______________________</w:t>
      </w:r>
    </w:p>
    <w:p>
      <w:pPr>
        <w:pStyle w:val="BodyText"/>
      </w:pPr>
      <w:r>
        <w:rPr>
          <w:b/>
          <w:bCs/>
        </w:rPr>
        <w:t xml:space="preserve">FOR: INNOVATE CONTRACTORS (Receiving Party)</w:t>
      </w:r>
    </w:p>
    <w:p>
      <w:pPr>
        <w:pStyle w:val="BodyText"/>
      </w:pPr>
      <w:r>
        <w:t xml:space="preserve">Signature: _______________________</w:t>
      </w:r>
      <w:r>
        <w:t xml:space="preserve"> </w:t>
      </w:r>
      <w:r>
        <w:t xml:space="preserve">Name: _______________________</w:t>
      </w:r>
      <w:r>
        <w:t xml:space="preserve"> </w:t>
      </w:r>
      <w:r>
        <w:t xml:space="preserve">Title: _______________________</w:t>
      </w:r>
      <w:r>
        <w:t xml:space="preserve"> </w:t>
      </w:r>
      <w:r>
        <w:t xml:space="preserve">Date: _______________________</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2025-12-20T16:31:55Z</dcterms:created>
  <dcterms:modified xsi:type="dcterms:W3CDTF">2025-12-20T16:31:55Z</dcterms:modified>
</cp:coreProperties>
</file>

<file path=docProps/custom.xml><?xml version="1.0" encoding="utf-8"?>
<Properties xmlns="http://schemas.openxmlformats.org/officeDocument/2006/custom-properties" xmlns:vt="http://schemas.openxmlformats.org/officeDocument/2006/docPropsVTypes"/>
</file>