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611BC2" w:rsidP="66611BC2" w:rsidRDefault="66611BC2" w14:paraId="32FCE6D5" w14:textId="502065EA">
      <w:pPr>
        <w:pStyle w:val="ListParagraph"/>
        <w:numPr>
          <w:ilvl w:val="0"/>
          <w:numId w:val="1"/>
        </w:numPr>
        <w:rPr>
          <w:b w:val="1"/>
          <w:bCs w:val="1"/>
          <w:sz w:val="40"/>
          <w:szCs w:val="40"/>
        </w:rPr>
      </w:pPr>
      <w:r w:rsidRPr="66611BC2" w:rsidR="66611BC2">
        <w:rPr>
          <w:b w:val="1"/>
          <w:bCs w:val="1"/>
          <w:sz w:val="40"/>
          <w:szCs w:val="40"/>
        </w:rPr>
        <w:t>Write a blog on the Difference between document and window objects?</w:t>
      </w:r>
    </w:p>
    <w:p w:rsidR="66611BC2" w:rsidP="66611BC2" w:rsidRDefault="66611BC2" w14:paraId="70FABEB6" w14:textId="733BE27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</w:pPr>
      <w:r w:rsidRPr="66611BC2" w:rsidR="66611B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-Document Object: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  <w:t xml:space="preserve"> </w:t>
      </w:r>
    </w:p>
    <w:p w:rsidR="66611BC2" w:rsidP="66611BC2" w:rsidRDefault="66611BC2" w14:paraId="0FB28561" w14:textId="3830B455">
      <w:pPr>
        <w:pStyle w:val="Normal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object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represents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HTML document itself. It serves as an entry point to the content of a webpage and provides methods and properties for interacting with the document's elements. Here are some key characteristics of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object:</w:t>
      </w:r>
    </w:p>
    <w:p w:rsidR="66611BC2" w:rsidP="66611BC2" w:rsidRDefault="66611BC2" w14:paraId="7DEF83A5" w14:textId="7D0E2CEE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DOM Manipulation:</w:t>
      </w:r>
    </w:p>
    <w:p w:rsidR="66611BC2" w:rsidP="66611BC2" w:rsidRDefault="66611BC2" w14:paraId="684B1090" w14:textId="77B20E40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 allows developers to access and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modify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content, structure, and styles of the document. Methods like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getElementById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getElementsByClass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Name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and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querySele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ctor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enable the retrieval of specific elements for manipulation.</w:t>
      </w:r>
    </w:p>
    <w:p w:rsidR="66611BC2" w:rsidP="66611BC2" w:rsidRDefault="66611BC2" w14:paraId="0F9D4E62" w14:textId="7643E548">
      <w:pPr>
        <w:pStyle w:val="Normal"/>
        <w:spacing w:before="0" w:beforeAutospacing="off" w:after="0" w:afterAutospacing="off"/>
        <w:ind w:left="72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Content Modification: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66611BC2" w:rsidP="66611BC2" w:rsidRDefault="66611BC2" w14:paraId="5A84BC1A" w14:textId="5D8416CD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Developers can dynamically change the content of the document using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object. This includes updating text, attributes, and even adding or removing HTML elements.</w:t>
      </w:r>
    </w:p>
    <w:p w:rsidR="66611BC2" w:rsidP="66611BC2" w:rsidRDefault="66611BC2" w14:paraId="79734422" w14:textId="1877A834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Event Handling: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 plays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 central role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 handling events. Events such as clicks, keypresses, and form submissions are captured and processed through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object.</w:t>
      </w:r>
    </w:p>
    <w:p w:rsidR="66611BC2" w:rsidP="66611BC2" w:rsidRDefault="66611BC2" w14:paraId="6EBE9666" w14:textId="541097F5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Element Creation: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66611BC2" w:rsidP="66611BC2" w:rsidRDefault="66611BC2" w14:paraId="416BBBBF" w14:textId="402A4EE2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 allows for the creation of new HTML elements on the fly. Developers can dynamically generate elements and append them to the document using methods like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createElement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and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appendChild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.</w:t>
      </w:r>
    </w:p>
    <w:p w:rsidR="66611BC2" w:rsidP="66611BC2" w:rsidRDefault="66611BC2" w14:paraId="7293BE06" w14:textId="51E43D43">
      <w:pPr>
        <w:spacing w:before="0" w:beforeAutospacing="off" w:after="0" w:afterAutospacing="off"/>
        <w:ind w:left="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-Window Object:</w:t>
      </w:r>
    </w:p>
    <w:p w:rsidR="66611BC2" w:rsidP="66611BC2" w:rsidRDefault="66611BC2" w14:paraId="36129CF9" w14:textId="02B809AC">
      <w:pPr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represents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browser window or frame that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contains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. It serves as the global object in the client-side JavaScript environment and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provides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a range of functionalities beyond the scope of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document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object. Here are some key characteristics of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object:</w:t>
      </w:r>
    </w:p>
    <w:p w:rsidR="66611BC2" w:rsidP="66611BC2" w:rsidRDefault="66611BC2" w14:paraId="1149BA85" w14:textId="0FF3E069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Global Scope: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66611BC2" w:rsidP="66611BC2" w:rsidRDefault="66611BC2" w14:paraId="5A1FEA93" w14:textId="2A80AB9C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Variables and functions declared without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var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let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or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const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keyword become properties of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 and are accessible globally. This makes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object a crucial part of the global scope in JavaScript.</w:t>
      </w:r>
    </w:p>
    <w:p w:rsidR="66611BC2" w:rsidP="66611BC2" w:rsidRDefault="66611BC2" w14:paraId="031BF11B" w14:textId="467986C5">
      <w:pPr>
        <w:pStyle w:val="Normal"/>
        <w:spacing w:before="0" w:beforeAutospacing="off" w:after="0" w:afterAutospacing="off"/>
        <w:ind w:left="0"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Navigation and Location: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66611BC2" w:rsidP="66611BC2" w:rsidRDefault="66611BC2" w14:paraId="7B0D3EB6" w14:textId="27D140E3">
      <w:pPr>
        <w:pStyle w:val="Normal"/>
        <w:spacing w:before="0" w:beforeAutospacing="off" w:after="0" w:afterAutospacing="off"/>
        <w:ind w:left="720"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</w:t>
      </w:r>
      <w:r w:rsidRPr="66611BC2" w:rsidR="66611BC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 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is responsible for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managing the browser's navigation. The </w:t>
      </w:r>
      <w:r w:rsidRPr="66611BC2" w:rsidR="66611BC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location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property, part of the </w:t>
      </w:r>
      <w:r w:rsidRPr="66611BC2" w:rsidR="66611BC2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object, 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provides</w:t>
      </w:r>
      <w:r w:rsidRPr="66611BC2" w:rsidR="66611BC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information about the current URL and allows for navigation to different URLs.</w:t>
      </w:r>
    </w:p>
    <w:p w:rsidR="66611BC2" w:rsidP="66611BC2" w:rsidRDefault="66611BC2" w14:paraId="0E75C81B" w14:textId="5BC6C0E2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Timers and Intervals: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66611BC2" w:rsidP="66611BC2" w:rsidRDefault="66611BC2" w14:paraId="4D4DDD28" w14:textId="255D0EF3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Functions like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setTimeout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and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setInterval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are part of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object, enabling the execution of code after a specified delay or at regular intervals.</w:t>
      </w:r>
    </w:p>
    <w:p w:rsidR="66611BC2" w:rsidP="66611BC2" w:rsidRDefault="66611BC2" w14:paraId="6754D510" w14:textId="3E7C2561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Browser Dimensions and Position: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provides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information about the browser's dimensions and position on the screen. Properties like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innerWidth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innerHeight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outerWidth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and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outerHeight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help in responsive design and layout calculations.</w:t>
      </w:r>
    </w:p>
    <w:p w:rsidR="66611BC2" w:rsidP="66611BC2" w:rsidRDefault="66611BC2" w14:paraId="526F1DEA" w14:textId="15AC21B9">
      <w:pPr>
        <w:pStyle w:val="Normal"/>
        <w:spacing w:before="0" w:beforeAutospacing="off" w:after="0" w:afterAutospacing="off"/>
        <w:ind w:left="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 Methods: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</w:p>
    <w:p w:rsidR="66611BC2" w:rsidP="66611BC2" w:rsidRDefault="66611BC2" w14:paraId="150A80C3" w14:textId="1B53CFEB">
      <w:pPr>
        <w:pStyle w:val="Normal"/>
        <w:spacing w:before="0" w:beforeAutospacing="off" w:after="0" w:afterAutospacing="off"/>
        <w:ind w:left="72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The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window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object includes various methods for interacting with the browser, such as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alert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confirm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, and 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prompt</w:t>
      </w:r>
      <w:r w:rsidRPr="66611BC2" w:rsidR="66611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, which are used for displaying dialogs.</w:t>
      </w:r>
    </w:p>
    <w:p w:rsidR="66611BC2" w:rsidP="66611BC2" w:rsidRDefault="66611BC2" w14:paraId="7FEB3AAC" w14:textId="7A92C43B">
      <w:pPr>
        <w:pStyle w:val="Normal"/>
        <w:ind w:left="720" w:firstLine="720"/>
      </w:pPr>
    </w:p>
    <w:p w:rsidR="66611BC2" w:rsidP="66611BC2" w:rsidRDefault="66611BC2" w14:paraId="2FA4CEA5" w14:textId="1871B37D">
      <w:pPr>
        <w:pStyle w:val="Normal"/>
        <w:ind w:left="0" w:firstLine="0"/>
      </w:pPr>
      <w:r w:rsidRPr="2CE1CB6C" w:rsidR="2CE1CB6C">
        <w:rPr>
          <w:b w:val="1"/>
          <w:bCs w:val="1"/>
          <w:sz w:val="36"/>
          <w:szCs w:val="36"/>
        </w:rPr>
        <w:t xml:space="preserve">-Documents vs windows </w:t>
      </w:r>
      <w:bookmarkStart w:name="_Int_uOOrtGBe" w:id="613546033"/>
      <w:r w:rsidRPr="2CE1CB6C" w:rsidR="2CE1CB6C">
        <w:rPr>
          <w:b w:val="1"/>
          <w:bCs w:val="1"/>
          <w:sz w:val="36"/>
          <w:szCs w:val="36"/>
        </w:rPr>
        <w:t>objects:</w:t>
      </w:r>
      <w:r>
        <w:tab/>
      </w:r>
      <w:bookmarkEnd w:id="613546033"/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5550"/>
        <w:gridCol w:w="5550"/>
      </w:tblGrid>
      <w:tr w:rsidR="66611BC2" w:rsidTr="66611BC2" w14:paraId="6DCD7042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66611BC2" w:rsidP="66611BC2" w:rsidRDefault="66611BC2" w14:paraId="5B7F8FD0" w14:textId="3A78EE12">
            <w:pPr>
              <w:pStyle w:val="Heading4"/>
              <w:jc w:val="center"/>
              <w:rPr>
                <w:b w:val="1"/>
                <w:bCs w:val="1"/>
                <w:color w:val="auto"/>
                <w:sz w:val="28"/>
                <w:szCs w:val="28"/>
              </w:rPr>
            </w:pPr>
            <w:r w:rsidRPr="66611BC2" w:rsidR="66611BC2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</w:rPr>
              <w:t>Document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66611BC2" w:rsidP="66611BC2" w:rsidRDefault="66611BC2" w14:paraId="719DDB53" w14:textId="43C4665A">
            <w:pPr>
              <w:pStyle w:val="Heading4"/>
              <w:jc w:val="center"/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</w:rPr>
            </w:pPr>
            <w:r w:rsidRPr="66611BC2" w:rsidR="66611BC2">
              <w:rPr>
                <w:b w:val="1"/>
                <w:bCs w:val="1"/>
                <w:i w:val="0"/>
                <w:iCs w:val="0"/>
                <w:color w:val="auto"/>
                <w:sz w:val="28"/>
                <w:szCs w:val="28"/>
              </w:rPr>
              <w:t>window</w:t>
            </w:r>
          </w:p>
        </w:tc>
      </w:tr>
      <w:tr w:rsidR="66611BC2" w:rsidTr="66611BC2" w14:paraId="46F73590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12F35BA7" w14:textId="2F835AE2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It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represents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any HTML document or web page that is loaded in the browser.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27280936" w14:textId="2E8E695D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It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represents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a browser window or frame that displays the contents of the webpage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. 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</w:t>
            </w:r>
          </w:p>
        </w:tc>
      </w:tr>
      <w:tr w:rsidR="66611BC2" w:rsidTr="66611BC2" w14:paraId="436C7807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00D4A0BF" w14:textId="61795A1A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It is loaded inside the window.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334331D8" w14:textId="170A6FFC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It is the very first object that is loaded in the browser.</w:t>
            </w:r>
          </w:p>
        </w:tc>
      </w:tr>
      <w:tr w:rsidR="66611BC2" w:rsidTr="66611BC2" w14:paraId="1735C71E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0AD987F5" w14:textId="4A0DF909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It is the object of window property.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5F7A44F9" w14:textId="0EFEC3C2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It is the object of the browser.</w:t>
            </w:r>
          </w:p>
        </w:tc>
      </w:tr>
      <w:tr w:rsidR="66611BC2" w:rsidTr="66611BC2" w14:paraId="1C8EF592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2A0A8A42" w14:textId="600305C3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All the tags, elements with attributes in HTML are part of the document.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1177FA00" w14:textId="20EFF23C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Global objects, functions, and variables of JavaScript are members of the window object.</w:t>
            </w:r>
          </w:p>
        </w:tc>
      </w:tr>
      <w:tr w:rsidR="66611BC2" w:rsidTr="66611BC2" w14:paraId="3649527C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57BA654D" w14:textId="3BCC8DA3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We can access the document from a window using the window. document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51AF4281" w14:textId="7771C437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We can access the window from the window only. </w:t>
            </w:r>
            <w:bookmarkStart w:name="_Int_Lbt0j51u" w:id="756735039"/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i.e.</w:t>
            </w:r>
            <w:bookmarkEnd w:id="756735039"/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window.window</w:t>
            </w:r>
          </w:p>
        </w:tc>
      </w:tr>
      <w:tr w:rsidR="66611BC2" w:rsidTr="66611BC2" w14:paraId="08F83C45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34B73162" w14:textId="74CC6492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The document is part of BOM (browser object model) and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dom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(Document object model)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7A60828F" w14:textId="04896F2E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The window is part of BOM, not DOM.</w:t>
            </w:r>
          </w:p>
        </w:tc>
      </w:tr>
      <w:tr w:rsidR="66611BC2" w:rsidTr="66611BC2" w14:paraId="1D04E448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7507D95D" w14:textId="5ACE3D69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Properties of document objects such as title, body, cookies,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etc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can also be accessed by a window like this window.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document.title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2C902121" w14:textId="279304DD">
            <w:pPr>
              <w:spacing w:before="0" w:beforeAutospacing="off" w:after="150" w:afterAutospacing="off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Properties of the window object cannot be accessed by the document object.</w:t>
            </w:r>
          </w:p>
        </w:tc>
      </w:tr>
      <w:tr w:rsidR="66611BC2" w:rsidTr="66611BC2" w14:paraId="1A1E0B20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34419797" w14:textId="781B4362">
            <w:pPr>
              <w:spacing w:before="0" w:beforeAutospacing="off" w:after="15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syntax:</w:t>
            </w:r>
          </w:p>
          <w:p w:rsidR="66611BC2" w:rsidP="66611BC2" w:rsidRDefault="66611BC2" w14:paraId="1EC66D38" w14:textId="31154CC0">
            <w:pPr>
              <w:spacing w:before="0" w:beforeAutospacing="off" w:after="15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    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document.propertyname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;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096AE4DE" w14:textId="605E7F6B">
            <w:pPr>
              <w:spacing w:before="0" w:beforeAutospacing="off" w:after="15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syntax:</w:t>
            </w:r>
          </w:p>
          <w:p w:rsidR="66611BC2" w:rsidP="66611BC2" w:rsidRDefault="66611BC2" w14:paraId="10F9FDD8" w14:textId="1F477B09">
            <w:pPr>
              <w:spacing w:before="0" w:beforeAutospacing="off" w:after="15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window.propertyname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;</w:t>
            </w:r>
          </w:p>
        </w:tc>
      </w:tr>
      <w:tr w:rsidR="66611BC2" w:rsidTr="66611BC2" w14:paraId="576095A1">
        <w:trPr>
          <w:trHeight w:val="300"/>
        </w:trPr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5218FC9C" w14:textId="2EFB53AA">
            <w:pPr>
              <w:spacing w:before="0" w:beforeAutospacing="off" w:after="15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example:</w:t>
            </w:r>
          </w:p>
          <w:p w:rsidR="66611BC2" w:rsidP="66611BC2" w:rsidRDefault="66611BC2" w14:paraId="3D8F0AC5" w14:textId="202E600B">
            <w:pPr>
              <w:spacing w:before="0" w:beforeAutospacing="off" w:after="15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    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document.title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:  will return the title of the document</w:t>
            </w:r>
          </w:p>
        </w:tc>
        <w:tc>
          <w:tcPr>
            <w:tcW w:w="55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66611BC2" w:rsidP="66611BC2" w:rsidRDefault="66611BC2" w14:paraId="227C5A5F" w14:textId="1D64DD2F">
            <w:pPr>
              <w:spacing w:before="0" w:beforeAutospacing="off" w:after="15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example:</w:t>
            </w:r>
          </w:p>
          <w:p w:rsidR="66611BC2" w:rsidP="66611BC2" w:rsidRDefault="66611BC2" w14:paraId="0F98EC29" w14:textId="77ADE757">
            <w:pPr>
              <w:spacing w:before="0" w:beforeAutospacing="off" w:after="150" w:afterAutospacing="off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</w:pP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window.innerHeight</w:t>
            </w:r>
            <w:r w:rsidRPr="66611BC2" w:rsidR="66611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 xml:space="preserve"> : will return the height of the content area of the browser</w:t>
            </w:r>
          </w:p>
        </w:tc>
      </w:tr>
    </w:tbl>
    <w:p w:rsidR="66611BC2" w:rsidP="66611BC2" w:rsidRDefault="66611BC2" w14:paraId="61362B7D" w14:textId="22180FC1">
      <w:p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>
        <w:br/>
      </w:r>
    </w:p>
    <w:p w:rsidR="66611BC2" w:rsidP="66611BC2" w:rsidRDefault="66611BC2" w14:paraId="519C6F14" w14:textId="24D8EE0A">
      <w:pPr>
        <w:pStyle w:val="Normal"/>
        <w:ind w:left="0" w:firstLine="0"/>
      </w:pPr>
      <w:r>
        <w:br/>
      </w:r>
    </w:p>
    <w:p w:rsidR="66611BC2" w:rsidP="66611BC2" w:rsidRDefault="66611BC2" w14:paraId="2E12687D" w14:textId="32BFA2A0">
      <w:pPr>
        <w:pStyle w:val="Normal"/>
        <w:ind w:left="0"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</w:pPr>
      <w:r>
        <w:br/>
      </w:r>
      <w:r>
        <w:br/>
      </w:r>
    </w:p>
    <w:sectPr>
      <w:pgSz w:w="12240" w:h="15840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jrNo+PDKk+m7v" int2:id="aJ1VLqe9">
      <int2:state int2:type="AugLoop_Text_Critique" int2:value="Rejected"/>
    </int2:textHash>
    <int2:textHash int2:hashCode="g0lRxd3ReB4QLu" int2:id="caEE4JxV">
      <int2:state int2:type="AugLoop_Text_Critique" int2:value="Rejected"/>
    </int2:textHash>
    <int2:textHash int2:hashCode="gtioVWdBYyCCAI" int2:id="HDYakki2">
      <int2:state int2:type="AugLoop_Text_Critique" int2:value="Rejected"/>
    </int2:textHash>
    <int2:textHash int2:hashCode="mgywySAvQGiuDP" int2:id="m1CCpz0J">
      <int2:state int2:type="AugLoop_Text_Critique" int2:value="Rejected"/>
    </int2:textHash>
    <int2:textHash int2:hashCode="a5QuKDH5csIuKw" int2:id="nLIhdRR8">
      <int2:state int2:type="AugLoop_Text_Critique" int2:value="Rejected"/>
    </int2:textHash>
    <int2:textHash int2:hashCode="tRyt8w5qIyDETO" int2:id="Skvn2AI0">
      <int2:state int2:type="AugLoop_Text_Critique" int2:value="Rejected"/>
    </int2:textHash>
    <int2:textHash int2:hashCode="vmXSeuCIoOA/2O" int2:id="yS3nhiOh">
      <int2:state int2:type="AugLoop_Text_Critique" int2:value="Rejected"/>
    </int2:textHash>
    <int2:textHash int2:hashCode="viT+2m0zOF8NEv" int2:id="YUPAGDSv">
      <int2:state int2:type="AugLoop_Text_Critique" int2:value="Rejected"/>
    </int2:textHash>
    <int2:textHash int2:hashCode="/wGOF0KsXCjDHp" int2:id="i6YjW5C3">
      <int2:state int2:type="AugLoop_Text_Critique" int2:value="Rejected"/>
    </int2:textHash>
    <int2:textHash int2:hashCode="mlS0DW3vx7RnaZ" int2:id="z2oJU2vx">
      <int2:state int2:type="AugLoop_Text_Critique" int2:value="Rejected"/>
    </int2:textHash>
    <int2:textHash int2:hashCode="ObMDf25BregwVZ" int2:id="FPFVjVw8">
      <int2:state int2:type="AugLoop_Text_Critique" int2:value="Rejected"/>
    </int2:textHash>
    <int2:textHash int2:hashCode="f2Xn40/FQTkUPl" int2:id="rG3ZJYPB">
      <int2:state int2:type="AugLoop_Text_Critique" int2:value="Rejected"/>
    </int2:textHash>
    <int2:textHash int2:hashCode="uAoNN0Y/5iVZgV" int2:id="tzP4hqsZ">
      <int2:state int2:type="AugLoop_Text_Critique" int2:value="Rejected"/>
    </int2:textHash>
    <int2:textHash int2:hashCode="2RsnP4L9DuEqdJ" int2:id="0WumW7cD">
      <int2:state int2:type="AugLoop_Text_Critique" int2:value="Rejected"/>
    </int2:textHash>
    <int2:textHash int2:hashCode="+tJIu7dPhldbBT" int2:id="vIKk9a23">
      <int2:state int2:type="AugLoop_Text_Critique" int2:value="Rejected"/>
    </int2:textHash>
    <int2:textHash int2:hashCode="Jj9MO3N2jUmuG9" int2:id="OJG69IBY">
      <int2:state int2:type="AugLoop_Text_Critique" int2:value="Rejected"/>
    </int2:textHash>
    <int2:textHash int2:hashCode="smHci46c4e/iXe" int2:id="kR5xnYmW">
      <int2:state int2:type="AugLoop_Text_Critique" int2:value="Rejected"/>
    </int2:textHash>
    <int2:textHash int2:hashCode="xyvtseTucrzrhc" int2:id="LGEB36fI">
      <int2:state int2:type="AugLoop_Text_Critique" int2:value="Rejected"/>
    </int2:textHash>
    <int2:bookmark int2:bookmarkName="_Int_uOOrtGBe" int2:invalidationBookmarkName="" int2:hashCode="7jjkDlIIvKjn0Q" int2:id="eiDGETTP">
      <int2:state int2:type="AugLoop_Text_Critique" int2:value="Rejected"/>
    </int2:bookmark>
    <int2:bookmark int2:bookmarkName="_Int_Lbt0j51u" int2:invalidationBookmarkName="" int2:hashCode="LDoO9u9DFubl0c" int2:id="VfSITVA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e486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d746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EB6FB"/>
    <w:rsid w:val="0E8EB6FB"/>
    <w:rsid w:val="2CE1CB6C"/>
    <w:rsid w:val="66611BC2"/>
    <w:rsid w:val="6F169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92FD"/>
  <w15:chartTrackingRefBased/>
  <w15:docId w15:val="{C2171C5F-2456-47D6-BB31-C609F99F8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3078df9ecc4404" /><Relationship Type="http://schemas.openxmlformats.org/officeDocument/2006/relationships/numbering" Target="numbering.xml" Id="R79bffa03c2fc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2023-11-25T09:51:48.0200515Z</dcterms:created>
  <dcterms:modified xsi:type="dcterms:W3CDTF">2023-11-25T10:28:39.3096554Z</dcterms:modified>
  <dc:creator>Guest User</dc:creator>
  <lastModifiedBy>Guest User</lastModifiedBy>
</coreProperties>
</file>