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Credit Appraisal Memo</w:t>
      </w:r>
    </w:p>
    <w:p>
      <w:r>
        <w:t>Date: 09-03-2026</w:t>
      </w:r>
    </w:p>
    <w:p/>
    <w:p>
      <w:pPr>
        <w:pStyle w:val="Heading2"/>
      </w:pPr>
      <w:r>
        <w:t>Company Information</w:t>
      </w:r>
    </w:p>
    <w:p>
      <w:r>
        <w:t>Company Name: demo</w:t>
      </w:r>
    </w:p>
    <w:p/>
    <w:p>
      <w:pPr>
        <w:pStyle w:val="Heading2"/>
      </w:pPr>
      <w:r>
        <w:t>Financial Summary (₹)</w:t>
      </w:r>
    </w:p>
    <w:p>
      <w:r>
        <w:t>Revenue: 1,250,000,000</w:t>
      </w:r>
    </w:p>
    <w:p>
      <w:r>
        <w:t>Net Profit: 92,000,000</w:t>
      </w:r>
    </w:p>
    <w:p>
      <w:r>
        <w:t>Total Debt: 620,000,000</w:t>
      </w:r>
    </w:p>
    <w:p>
      <w:r>
        <w:t>Total Assets: 2,100,000,000</w:t>
      </w:r>
    </w:p>
    <w:p>
      <w:r>
        <w:t>Total Liabilities: 1,200,000,000</w:t>
      </w:r>
    </w:p>
    <w:p/>
    <w:p>
      <w:pPr>
        <w:pStyle w:val="Heading2"/>
      </w:pPr>
      <w:r>
        <w:t>Financial Ratios</w:t>
      </w:r>
    </w:p>
    <w:p>
      <w:r>
        <w:t>Profit Margin: 0.0736</w:t>
      </w:r>
    </w:p>
    <w:p>
      <w:r>
        <w:t>Debt Ratio: 0.2952</w:t>
      </w:r>
    </w:p>
    <w:p>
      <w:r>
        <w:t>Leverage: 0.5167</w:t>
      </w:r>
    </w:p>
    <w:p/>
    <w:p>
      <w:pPr>
        <w:pStyle w:val="Heading2"/>
      </w:pPr>
      <w:r>
        <w:t>Risk Assessment</w:t>
      </w:r>
    </w:p>
    <w:p>
      <w:r>
        <w:t>Risk Score: 100/100</w:t>
      </w:r>
    </w:p>
    <w:p>
      <w:r>
        <w:t>Risk Level: Low Risk</w:t>
      </w:r>
    </w:p>
    <w:p/>
    <w:p>
      <w:r>
        <w:t>Recommendation: ✓ Recommended for approval</w:t>
      </w:r>
    </w:p>
    <w:p/>
    <w:p>
      <w:r>
        <w:t>---</w:t>
      </w:r>
    </w:p>
    <w:p>
      <w:pPr>
        <w:jc w:val="center"/>
      </w:pPr>
      <w:r>
        <w:t>This is an AI-generated Credit Appraisal Memo. Manual verification is recommended before final lending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