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Arial" w:cs="Arial" w:eastAsia="Arial" w:hAnsi="Arial"/>
          <w:b/>
          <w:bCs/>
          <w:color w:val="1F4E79"/>
          <w:sz w:val="48"/>
          <w:szCs w:val="48"/>
        </w:rPr>
        <w:t xml:space="preserve">AI Coding Learning Plan</w:t>
      </w:r>
    </w:p>
    <w:p>
      <w:pPr>
        <w:pBdr>
          <w:bottom w:val="single" w:color="1F4E79" w:sz="8" w:space="4"/>
        </w:pBdr>
        <w:spacing w:before="0" w:after="80"/>
      </w:pPr>
      <w:r>
        <w:rPr>
          <w:rFonts w:ascii="Arial" w:cs="Arial" w:eastAsia="Arial" w:hAnsi="Arial"/>
          <w:color w:val="2E75B6"/>
          <w:sz w:val="32"/>
          <w:szCs w:val="32"/>
        </w:rPr>
        <w:t xml:space="preserve">Phase 0: Python Foundations with Claude Code</w:t>
      </w:r>
    </w:p>
    <w:p>
      <w:pPr>
        <w:spacing w:before="120" w:after="400"/>
      </w:pPr>
      <w:r>
        <w:rPr>
          <w:rFonts w:ascii="Arial" w:cs="Arial" w:eastAsia="Arial" w:hAnsi="Arial"/>
          <w:color w:val="777777"/>
          <w:sz w:val="20"/>
          <w:szCs w:val="20"/>
        </w:rPr>
        <w:t xml:space="preserve">Saravanan Sadasivan  •  Digital Product Manager, Genpact  •  AP Automation Suite</w:t>
      </w:r>
    </w:p>
    <w:p>
      <w:pPr>
        <w:pStyle w:val="Heading1"/>
        <w:pBdr>
          <w:bottom w:val="single" w:color="1F4E79" w:sz="6" w:space="1"/>
        </w:pBdr>
        <w:spacing w:before="360" w:after="200"/>
      </w:pPr>
      <w:r>
        <w:rPr>
          <w:rFonts w:ascii="Arial" w:cs="Arial" w:eastAsia="Arial" w:hAnsi="Arial"/>
          <w:b/>
          <w:bCs/>
          <w:color w:val="1F4E79"/>
          <w:sz w:val="32"/>
          <w:szCs w:val="32"/>
        </w:rPr>
        <w:t xml:space="preserve">Overview</w:t>
      </w:r>
    </w:p>
    <w:p>
      <w:pPr>
        <w:spacing w:before="80" w:after="80"/>
      </w:pPr>
      <w:r>
        <w:rPr>
          <w:rFonts w:ascii="Arial" w:cs="Arial" w:eastAsia="Arial" w:hAnsi="Arial"/>
          <w:color w:val="333333"/>
          <w:sz w:val="22"/>
          <w:szCs w:val="22"/>
        </w:rPr>
        <w:t xml:space="preserve">Phase 0 is your entry point into coding — built entirely around the AP automation domain you already know deeply. No textbooks. No abstract exercises. Every concept is taught by building something real and relevant to your product work on Capture, AP Advance, Trace, and Assist.</w:t>
      </w:r>
    </w:p>
    <w:p>
      <w:pPr>
        <w:spacing w:before="80" w:after="80"/>
      </w:pPr>
      <w:r>
        <w:t xml:space="preserve"/>
      </w:r>
    </w:p>
    <w:p>
      <w:pPr>
        <w:spacing w:before="80" w:after="80"/>
      </w:pPr>
      <w:r>
        <w:rPr>
          <w:rFonts w:ascii="Arial" w:cs="Arial" w:eastAsia="Arial" w:hAnsi="Arial"/>
          <w:color w:val="333333"/>
          <w:sz w:val="22"/>
          <w:szCs w:val="22"/>
        </w:rPr>
        <w:t xml:space="preserve">By the end of three weeks, you will have written three working Python scripts that form a mini AP intelligence layer — and the confidence to go further.</w:t>
      </w:r>
    </w:p>
    <w:p>
      <w:pPr>
        <w:spacing w:before="80" w:after="8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Is Phase 0 the Complete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SHORT ANSWER</w:t>
            </w:r>
          </w:p>
        </w:tc>
        <w:tc>
          <w:tcPr>
            <w:tcW w:type="dxa" w:w="7960"/>
            <w:tcBorders>
              <w:top w:val="single" w:color="CCCCCC" w:sz="1"/>
              <w:left w:val="single" w:color="CCCCCC" w:sz="1"/>
              <w:bottom w:val="single" w:color="CCCCCC" w:sz="1"/>
              <w:right w:val="single" w:color="CCCCCC" w:sz="1"/>
            </w:tcBorders>
            <w:shd w:fill="EBF3FC" w:val="clear"/>
            <w:tcMar>
              <w:top w:type="dxa" w:w="100"/>
              <w:left w:type="dxa" w:w="160"/>
              <w:bottom w:type="dxa" w:w="100"/>
              <w:right w:type="dxa" w:w="140"/>
            </w:tcMar>
          </w:tcPr>
          <w:p>
            <w:r>
              <w:rPr>
                <w:rFonts w:ascii="Arial" w:cs="Arial" w:eastAsia="Arial" w:hAnsi="Arial"/>
                <w:color w:val="333333"/>
                <w:sz w:val="20"/>
                <w:szCs w:val="20"/>
              </w:rPr>
              <w:t xml:space="preserve">Yes 2014 Phase 0 covers the complete coding foundation. But it is the foundation of a longer journey, not the finish line.</w:t>
            </w:r>
          </w:p>
        </w:tc>
      </w:tr>
    </w:tbl>
    <w:p>
      <w:pPr>
        <w:spacing w:before="80" w:after="80"/>
      </w:pPr>
      <w:r>
        <w:t xml:space="preserve"/>
      </w:r>
    </w:p>
    <w:p>
      <w:pPr>
        <w:spacing w:before="80" w:after="80"/>
      </w:pPr>
      <w:r>
        <w:rPr>
          <w:rFonts w:ascii="Arial" w:cs="Arial" w:eastAsia="Arial" w:hAnsi="Arial"/>
          <w:color w:val="333333"/>
          <w:sz w:val="22"/>
          <w:szCs w:val="22"/>
        </w:rPr>
        <w:t xml:space="preserve">Here is how Phase 0 fits into the full roadmap: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you gain</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Phase 0</w:t>
            </w:r>
          </w:p>
        </w:tc>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F4E79"/>
                <w:sz w:val="20"/>
                <w:szCs w:val="20"/>
              </w:rPr>
              <w:t xml:space="preserve">Python Foundations</w:t>
            </w:r>
          </w:p>
        </w:tc>
        <w:tc>
          <w:tcPr>
            <w:tcW w:type="dxa" w:w="57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color w:val="1F4E79"/>
                <w:sz w:val="20"/>
                <w:szCs w:val="20"/>
              </w:rPr>
              <w:t xml:space="preserve">Read data, apply logic, generate reports — the baseline for everything else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20"/>
                <w:szCs w:val="20"/>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Clickable Demos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Turn Python logic into visual web apps using Streamlit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20"/>
                <w:szCs w:val="20"/>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Live AI Features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Call Claude API from your demo for real-time AI recommendations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AI Agents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Chain AI steps into autonomous invoice-processing pipelines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20"/>
                <w:szCs w:val="20"/>
              </w:rPr>
              <w:t xml:space="preserve">Phase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 Demo Pipeline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Full client-facing demo: Capture → AP Advance → Trace → Assist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IMPORTANT</w:t>
            </w:r>
          </w:p>
        </w:tc>
        <w:tc>
          <w:tcPr>
            <w:tcW w:type="dxa" w:w="79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40"/>
            </w:tcMar>
          </w:tcPr>
          <w:p>
            <w:r>
              <w:rPr>
                <w:rFonts w:ascii="Arial" w:cs="Arial" w:eastAsia="Arial" w:hAnsi="Arial"/>
                <w:color w:val="333333"/>
                <w:sz w:val="20"/>
                <w:szCs w:val="20"/>
              </w:rPr>
              <w:t xml:space="preserve">Completing Phase 0 means you can code independently for data tasks. Phase 1 onwards adds the UI, AI, and agent capabilities needed for live demos.</w:t>
            </w:r>
          </w:p>
        </w:tc>
      </w:tr>
    </w:tbl>
    <w:p>
      <w:pPr>
        <w:spacing w:before="80" w:after="8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Weekly Learning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1F4E79"/>
                <w:sz w:val="24"/>
                <w:szCs w:val="24"/>
              </w:rPr>
              <w:t xml:space="preserve">Week 1  </w:t>
            </w:r>
            <w:r>
              <w:rPr>
                <w:rFonts w:ascii="Arial" w:cs="Arial" w:eastAsia="Arial" w:hAnsi="Arial"/>
                <w:color w:val="666666"/>
                <w:sz w:val="20"/>
                <w:szCs w:val="20"/>
              </w:rPr>
              <w:t xml:space="preserve">(approx. 90 min)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20"/>
            </w:tcMar>
          </w:tcPr>
          <w:p>
            <w:r>
              <w:rPr>
                <w:rFonts w:ascii="Arial" w:cs="Arial" w:eastAsia="Arial" w:hAnsi="Arial"/>
                <w:b/>
                <w:bCs/>
                <w:color w:val="555555"/>
                <w:sz w:val="20"/>
                <w:szCs w:val="20"/>
              </w:rPr>
              <w:t xml:space="preserve">Topics</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40" w:after="40"/>
            </w:pPr>
            <w:r>
              <w:rPr>
                <w:rFonts w:ascii="Arial" w:cs="Arial" w:eastAsia="Arial" w:hAnsi="Arial"/>
                <w:color w:val="333333"/>
                <w:sz w:val="20"/>
                <w:szCs w:val="20"/>
              </w:rPr>
              <w:t xml:space="preserve">•  Variables and data types</w:t>
            </w:r>
          </w:p>
          <w:p>
            <w:pPr>
              <w:spacing w:before="40" w:after="40"/>
            </w:pPr>
            <w:r>
              <w:rPr>
                <w:rFonts w:ascii="Arial" w:cs="Arial" w:eastAsia="Arial" w:hAnsi="Arial"/>
                <w:color w:val="333333"/>
                <w:sz w:val="20"/>
                <w:szCs w:val="20"/>
              </w:rPr>
              <w:t xml:space="preserve">•  Reading a CSV file with pandas</w:t>
            </w:r>
          </w:p>
          <w:p>
            <w:pPr>
              <w:spacing w:before="40" w:after="40"/>
            </w:pPr>
            <w:r>
              <w:rPr>
                <w:rFonts w:ascii="Arial" w:cs="Arial" w:eastAsia="Arial" w:hAnsi="Arial"/>
                <w:color w:val="333333"/>
                <w:sz w:val="20"/>
                <w:szCs w:val="20"/>
              </w:rPr>
              <w:t xml:space="preserve">•  Printing and formatting output</w:t>
            </w:r>
          </w:p>
          <w:p>
            <w:pPr>
              <w:spacing w:before="40" w:after="40"/>
            </w:pPr>
            <w:r>
              <w:rPr>
                <w:rFonts w:ascii="Arial" w:cs="Arial" w:eastAsia="Arial" w:hAnsi="Arial"/>
                <w:color w:val="333333"/>
                <w:sz w:val="20"/>
                <w:szCs w:val="20"/>
              </w:rPr>
              <w:t xml:space="preserve">•  Understanding what a DataFrame is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20"/>
            </w:tcMar>
          </w:tcPr>
          <w:p>
            <w:r>
              <w:rPr>
                <w:rFonts w:ascii="Arial" w:cs="Arial" w:eastAsia="Arial" w:hAnsi="Arial"/>
                <w:b/>
                <w:bCs/>
                <w:color w:val="555555"/>
                <w:sz w:val="20"/>
                <w:szCs w:val="20"/>
              </w:rPr>
              <w:t xml:space="preserve">Exercise</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Read invoices.csv and print: total invoices, total amount, unique vendors, count by status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20"/>
            </w:tcMar>
          </w:tcPr>
          <w:p>
            <w:r>
              <w:rPr>
                <w:rFonts w:ascii="Arial" w:cs="Arial" w:eastAsia="Arial" w:hAnsi="Arial"/>
                <w:b/>
                <w:bCs/>
                <w:color w:val="555555"/>
                <w:sz w:val="20"/>
                <w:szCs w:val="20"/>
              </w:rPr>
              <w:t xml:space="preserve">You build</w:t>
            </w:r>
          </w:p>
        </w:tc>
        <w:tc>
          <w:tcPr>
            <w:tcW w:type="dxa" w:w="7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2E7D32"/>
                <w:sz w:val="20"/>
                <w:szCs w:val="20"/>
              </w:rPr>
              <w:t xml:space="preserve">week1.py — Invoice Reader &amp; Summariser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DAE8FC" w:val="clear"/>
            <w:tcMar>
              <w:top w:type="dxa" w:w="100"/>
              <w:left w:type="dxa" w:w="160"/>
              <w:bottom w:type="dxa" w:w="100"/>
              <w:right w:type="dxa" w:w="160"/>
            </w:tcMar>
          </w:tcPr>
          <w:p>
            <w:r>
              <w:rPr>
                <w:rFonts w:ascii="Arial" w:cs="Arial" w:eastAsia="Arial" w:hAnsi="Arial"/>
                <w:b/>
                <w:bCs/>
                <w:color w:val="1F4E79"/>
                <w:sz w:val="24"/>
                <w:szCs w:val="24"/>
              </w:rPr>
              <w:t xml:space="preserve">Week 2  </w:t>
            </w:r>
            <w:r>
              <w:rPr>
                <w:rFonts w:ascii="Arial" w:cs="Arial" w:eastAsia="Arial" w:hAnsi="Arial"/>
                <w:color w:val="666666"/>
                <w:sz w:val="20"/>
                <w:szCs w:val="20"/>
              </w:rPr>
              <w:t xml:space="preserve">(approx. 90 min)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20"/>
            </w:tcMar>
          </w:tcPr>
          <w:p>
            <w:r>
              <w:rPr>
                <w:rFonts w:ascii="Arial" w:cs="Arial" w:eastAsia="Arial" w:hAnsi="Arial"/>
                <w:b/>
                <w:bCs/>
                <w:color w:val="555555"/>
                <w:sz w:val="20"/>
                <w:szCs w:val="20"/>
              </w:rPr>
              <w:t xml:space="preserve">Topics</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40" w:after="40"/>
            </w:pPr>
            <w:r>
              <w:rPr>
                <w:rFonts w:ascii="Arial" w:cs="Arial" w:eastAsia="Arial" w:hAnsi="Arial"/>
                <w:color w:val="333333"/>
                <w:sz w:val="20"/>
                <w:szCs w:val="20"/>
              </w:rPr>
              <w:t xml:space="preserve">•  If / else logic</w:t>
            </w:r>
          </w:p>
          <w:p>
            <w:pPr>
              <w:spacing w:before="40" w:after="40"/>
            </w:pPr>
            <w:r>
              <w:rPr>
                <w:rFonts w:ascii="Arial" w:cs="Arial" w:eastAsia="Arial" w:hAnsi="Arial"/>
                <w:color w:val="333333"/>
                <w:sz w:val="20"/>
                <w:szCs w:val="20"/>
              </w:rPr>
              <w:t xml:space="preserve">•  For loops and iteration</w:t>
            </w:r>
          </w:p>
          <w:p>
            <w:pPr>
              <w:spacing w:before="40" w:after="40"/>
            </w:pPr>
            <w:r>
              <w:rPr>
                <w:rFonts w:ascii="Arial" w:cs="Arial" w:eastAsia="Arial" w:hAnsi="Arial"/>
                <w:color w:val="333333"/>
                <w:sz w:val="20"/>
                <w:szCs w:val="20"/>
              </w:rPr>
              <w:t xml:space="preserve">•  Filtering data by condition</w:t>
            </w:r>
          </w:p>
          <w:p>
            <w:pPr>
              <w:spacing w:before="40" w:after="40"/>
            </w:pPr>
            <w:r>
              <w:rPr>
                <w:rFonts w:ascii="Arial" w:cs="Arial" w:eastAsia="Arial" w:hAnsi="Arial"/>
                <w:color w:val="333333"/>
                <w:sz w:val="20"/>
                <w:szCs w:val="20"/>
              </w:rPr>
              <w:t xml:space="preserve">•  Lists and dictionaries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20"/>
            </w:tcMar>
          </w:tcPr>
          <w:p>
            <w:r>
              <w:rPr>
                <w:rFonts w:ascii="Arial" w:cs="Arial" w:eastAsia="Arial" w:hAnsi="Arial"/>
                <w:b/>
                <w:bCs/>
                <w:color w:val="555555"/>
                <w:sz w:val="20"/>
                <w:szCs w:val="20"/>
              </w:rPr>
              <w:t xml:space="preserve">Exercise</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Flag invoices above ₹75,000, identify non-approved vendors, count invoices by status category</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20"/>
            </w:tcMar>
          </w:tcPr>
          <w:p>
            <w:r>
              <w:rPr>
                <w:rFonts w:ascii="Arial" w:cs="Arial" w:eastAsia="Arial" w:hAnsi="Arial"/>
                <w:b/>
                <w:bCs/>
                <w:color w:val="555555"/>
                <w:sz w:val="20"/>
                <w:szCs w:val="20"/>
              </w:rPr>
              <w:t xml:space="preserve">You build</w:t>
            </w:r>
          </w:p>
        </w:tc>
        <w:tc>
          <w:tcPr>
            <w:tcW w:type="dxa" w:w="7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2E7D32"/>
                <w:sz w:val="20"/>
                <w:szCs w:val="20"/>
              </w:rPr>
              <w:t xml:space="preserve">week2.py — Invoice Exception Flagger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D5E8D4" w:val="clear"/>
            <w:tcMar>
              <w:top w:type="dxa" w:w="100"/>
              <w:left w:type="dxa" w:w="160"/>
              <w:bottom w:type="dxa" w:w="100"/>
              <w:right w:type="dxa" w:w="160"/>
            </w:tcMar>
          </w:tcPr>
          <w:p>
            <w:r>
              <w:rPr>
                <w:rFonts w:ascii="Arial" w:cs="Arial" w:eastAsia="Arial" w:hAnsi="Arial"/>
                <w:b/>
                <w:bCs/>
                <w:color w:val="1F4E79"/>
                <w:sz w:val="24"/>
                <w:szCs w:val="24"/>
              </w:rPr>
              <w:t xml:space="preserve">Week 3  </w:t>
            </w:r>
            <w:r>
              <w:rPr>
                <w:rFonts w:ascii="Arial" w:cs="Arial" w:eastAsia="Arial" w:hAnsi="Arial"/>
                <w:color w:val="666666"/>
                <w:sz w:val="20"/>
                <w:szCs w:val="20"/>
              </w:rPr>
              <w:t xml:space="preserve">(approx. 90 min)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20"/>
            </w:tcMar>
          </w:tcPr>
          <w:p>
            <w:r>
              <w:rPr>
                <w:rFonts w:ascii="Arial" w:cs="Arial" w:eastAsia="Arial" w:hAnsi="Arial"/>
                <w:b/>
                <w:bCs/>
                <w:color w:val="555555"/>
                <w:sz w:val="20"/>
                <w:szCs w:val="20"/>
              </w:rPr>
              <w:t xml:space="preserve">Topics</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before="40" w:after="40"/>
            </w:pPr>
            <w:r>
              <w:rPr>
                <w:rFonts w:ascii="Arial" w:cs="Arial" w:eastAsia="Arial" w:hAnsi="Arial"/>
                <w:color w:val="333333"/>
                <w:sz w:val="20"/>
                <w:szCs w:val="20"/>
              </w:rPr>
              <w:t xml:space="preserve">•  Writing reusable functions</w:t>
            </w:r>
          </w:p>
          <w:p>
            <w:pPr>
              <w:spacing w:before="40" w:after="40"/>
            </w:pPr>
            <w:r>
              <w:rPr>
                <w:rFonts w:ascii="Arial" w:cs="Arial" w:eastAsia="Arial" w:hAnsi="Arial"/>
                <w:color w:val="333333"/>
                <w:sz w:val="20"/>
                <w:szCs w:val="20"/>
              </w:rPr>
              <w:t xml:space="preserve">•  Pandas groupby and aggregation</w:t>
            </w:r>
          </w:p>
          <w:p>
            <w:pPr>
              <w:spacing w:before="40" w:after="40"/>
            </w:pPr>
            <w:r>
              <w:rPr>
                <w:rFonts w:ascii="Arial" w:cs="Arial" w:eastAsia="Arial" w:hAnsi="Arial"/>
                <w:color w:val="333333"/>
                <w:sz w:val="20"/>
                <w:szCs w:val="20"/>
              </w:rPr>
              <w:t xml:space="preserve">•  Sorting and ranking data</w:t>
            </w:r>
          </w:p>
          <w:p>
            <w:pPr>
              <w:spacing w:before="40" w:after="40"/>
            </w:pPr>
            <w:r>
              <w:rPr>
                <w:rFonts w:ascii="Arial" w:cs="Arial" w:eastAsia="Arial" w:hAnsi="Arial"/>
                <w:color w:val="333333"/>
                <w:sz w:val="20"/>
                <w:szCs w:val="20"/>
              </w:rPr>
              <w:t xml:space="preserve">•  Exporting to Excel</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20"/>
            </w:tcMar>
          </w:tcPr>
          <w:p>
            <w:r>
              <w:rPr>
                <w:rFonts w:ascii="Arial" w:cs="Arial" w:eastAsia="Arial" w:hAnsi="Arial"/>
                <w:b/>
                <w:bCs/>
                <w:color w:val="555555"/>
                <w:sz w:val="20"/>
                <w:szCs w:val="20"/>
              </w:rPr>
              <w:t xml:space="preserve">Exercise</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Group invoices by vendor, calculate total spend and invoice count, flag key vendors, save as .xlsx</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20"/>
            </w:tcMar>
          </w:tcPr>
          <w:p>
            <w:r>
              <w:rPr>
                <w:rFonts w:ascii="Arial" w:cs="Arial" w:eastAsia="Arial" w:hAnsi="Arial"/>
                <w:b/>
                <w:bCs/>
                <w:color w:val="555555"/>
                <w:sz w:val="20"/>
                <w:szCs w:val="20"/>
              </w:rPr>
              <w:t xml:space="preserve">You build</w:t>
            </w:r>
          </w:p>
        </w:tc>
        <w:tc>
          <w:tcPr>
            <w:tcW w:type="dxa" w:w="7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2E7D32"/>
                <w:sz w:val="20"/>
                <w:szCs w:val="20"/>
              </w:rPr>
              <w:t xml:space="preserve">week3.py — Vendor Spend Report (Excel output)</w:t>
            </w:r>
          </w:p>
        </w:tc>
      </w:tr>
    </w:tbl>
    <w:p>
      <w:pPr>
        <w:spacing w:before="80" w:after="8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Week 1 — Step-by-Step Session Guide</w:t>
      </w:r>
    </w:p>
    <w:p>
      <w:pPr>
        <w:spacing w:before="80" w:after="80"/>
      </w:pPr>
      <w:r>
        <w:rPr>
          <w:rFonts w:ascii="Arial" w:cs="Arial" w:eastAsia="Arial" w:hAnsi="Arial"/>
          <w:color w:val="333333"/>
          <w:sz w:val="22"/>
          <w:szCs w:val="22"/>
        </w:rPr>
        <w:t xml:space="preserve">This is a complete walkthrough of your first coding session. Follow each step in order.</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Step 1: One-time setup (~10 min)</w:t>
      </w:r>
    </w:p>
    <w:p>
      <w:pPr>
        <w:spacing w:before="80" w:after="80"/>
      </w:pPr>
      <w:r>
        <w:rPr>
          <w:rFonts w:ascii="Arial" w:cs="Arial" w:eastAsia="Arial" w:hAnsi="Arial"/>
          <w:color w:val="333333"/>
          <w:sz w:val="22"/>
          <w:szCs w:val="22"/>
        </w:rPr>
        <w:t xml:space="preserve">Open PowerShell (Windows terminal) and run these commands: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pip install pandas openpyxl</w:t>
            </w:r>
          </w:p>
          <w:p>
            <w:pPr>
              <w:spacing w:before="20" w:after="20"/>
            </w:pPr>
            <w:r>
              <w:rPr>
                <w:rFonts w:ascii="Courier New" w:cs="Courier New" w:eastAsia="Courier New" w:hAnsi="Courier New"/>
                <w:color w:val="D4D4D4"/>
                <w:sz w:val="18"/>
                <w:szCs w:val="18"/>
              </w:rPr>
              <w:t xml:space="preserve">mkdir ap-learning</w:t>
            </w:r>
          </w:p>
          <w:p>
            <w:pPr>
              <w:spacing w:before="20" w:after="20"/>
            </w:pPr>
            <w:r>
              <w:rPr>
                <w:rFonts w:ascii="Courier New" w:cs="Courier New" w:eastAsia="Courier New" w:hAnsi="Courier New"/>
                <w:color w:val="D4D4D4"/>
                <w:sz w:val="18"/>
                <w:szCs w:val="18"/>
              </w:rPr>
              <w:t xml:space="preserve">cd ap-learning</w:t>
            </w:r>
          </w:p>
          <w:p>
            <w:pPr>
              <w:spacing w:before="20" w:after="20"/>
            </w:pPr>
            <w:r>
              <w:rPr>
                <w:rFonts w:ascii="Courier New" w:cs="Courier New" w:eastAsia="Courier New" w:hAnsi="Courier New"/>
                <w:color w:val="D4D4D4"/>
                <w:sz w:val="18"/>
                <w:szCs w:val="18"/>
              </w:rPr>
              <w:t xml:space="preserve">claude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651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w:t>
            </w:r>
          </w:p>
        </w:tc>
        <w:tc>
          <w:tcPr>
            <w:tcW w:type="dxa" w:w="79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40"/>
            </w:tcMar>
          </w:tcPr>
          <w:p>
            <w:r>
              <w:rPr>
                <w:rFonts w:ascii="Arial" w:cs="Arial" w:eastAsia="Arial" w:hAnsi="Arial"/>
                <w:color w:val="333333"/>
                <w:sz w:val="20"/>
                <w:szCs w:val="20"/>
              </w:rPr>
              <w:t xml:space="preserve">If pip gives an error, use: pip install pandas openpyxl --break-system-packages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Step 2: Create your invoice data (~5 min)</w:t>
      </w:r>
    </w:p>
    <w:p>
      <w:pPr>
        <w:spacing w:before="80" w:after="80"/>
      </w:pPr>
      <w:r>
        <w:rPr>
          <w:rFonts w:ascii="Arial" w:cs="Arial" w:eastAsia="Arial" w:hAnsi="Arial"/>
          <w:color w:val="333333"/>
          <w:sz w:val="22"/>
          <w:szCs w:val="22"/>
        </w:rPr>
        <w:t xml:space="preserve">Once Claude Code is open, paste this prompt: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Create a CSV file called invoices.csv in the current folder.</w:t>
            </w:r>
          </w:p>
          <w:p>
            <w:pPr>
              <w:spacing w:before="20" w:after="20"/>
            </w:pPr>
            <w:r>
              <w:rPr>
                <w:rFonts w:ascii="Courier New" w:cs="Courier New" w:eastAsia="Courier New" w:hAnsi="Courier New"/>
                <w:color w:val="D4D4D4"/>
                <w:sz w:val="18"/>
                <w:szCs w:val="18"/>
              </w:rPr>
              <w:t xml:space="preserve">15 rows of realistic Indian AP invoice data. Columns:</w:t>
            </w:r>
          </w:p>
          <w:p>
            <w:pPr>
              <w:spacing w:before="20" w:after="20"/>
            </w:pPr>
            <w:r>
              <w:rPr>
                <w:rFonts w:ascii="Courier New" w:cs="Courier New" w:eastAsia="Courier New" w:hAnsi="Courier New"/>
                <w:color w:val="D4D4D4"/>
                <w:sz w:val="18"/>
                <w:szCs w:val="18"/>
              </w:rPr>
              <w:t xml:space="preserve">  invoice_id, vendor, amount_inr, currency, gl_code,</w:t>
            </w:r>
          </w:p>
          <w:p>
            <w:pPr>
              <w:spacing w:before="20" w:after="20"/>
            </w:pPr>
            <w:r>
              <w:rPr>
                <w:rFonts w:ascii="Courier New" w:cs="Courier New" w:eastAsia="Courier New" w:hAnsi="Courier New"/>
                <w:color w:val="D4D4D4"/>
                <w:sz w:val="18"/>
                <w:szCs w:val="18"/>
              </w:rPr>
              <w:t xml:space="preserve">  invoice_date, status</w:t>
            </w:r>
          </w:p>
          <w:p>
            <w:pPr>
              <w:spacing w:before="20" w:after="20"/>
            </w:pPr>
            <w:r>
              <w:rPr>
                <w:rFonts w:ascii="Courier New" w:cs="Courier New" w:eastAsia="Courier New" w:hAnsi="Courier New"/>
                <w:color w:val="D4D4D4"/>
                <w:sz w:val="18"/>
                <w:szCs w:val="18"/>
              </w:rPr>
              <w:t xml:space="preserve">Vendors: Siemens India, Infosys BPO, Tata Consultancy,</w:t>
            </w:r>
          </w:p>
          <w:p>
            <w:pPr>
              <w:spacing w:before="20" w:after="20"/>
            </w:pPr>
            <w:r>
              <w:rPr>
                <w:rFonts w:ascii="Courier New" w:cs="Courier New" w:eastAsia="Courier New" w:hAnsi="Courier New"/>
                <w:color w:val="D4D4D4"/>
                <w:sz w:val="18"/>
                <w:szCs w:val="18"/>
              </w:rPr>
              <w:t xml:space="preserve">  Wipro, Mahindra Logistics, and a few others.</w:t>
            </w:r>
          </w:p>
          <w:p>
            <w:pPr>
              <w:spacing w:before="20" w:after="20"/>
            </w:pPr>
            <w:r>
              <w:rPr>
                <w:rFonts w:ascii="Courier New" w:cs="Courier New" w:eastAsia="Courier New" w:hAnsi="Courier New"/>
                <w:color w:val="D4D4D4"/>
                <w:sz w:val="18"/>
                <w:szCs w:val="18"/>
              </w:rPr>
              <w:t xml:space="preserve">Amounts: ₹8,000 to ₹4,50,000. Status: pending/approved/on-hold.</w:t>
            </w:r>
          </w:p>
          <w:p>
            <w:pPr>
              <w:spacing w:before="20" w:after="20"/>
            </w:pPr>
            <w:r>
              <w:rPr>
                <w:rFonts w:ascii="Courier New" w:cs="Courier New" w:eastAsia="Courier New" w:hAnsi="Courier New"/>
                <w:color w:val="D4D4D4"/>
                <w:sz w:val="18"/>
                <w:szCs w:val="18"/>
              </w:rPr>
              <w:t xml:space="preserve">GL codes: realistic 6-digit codes like 600100, 620200.</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Step 3: Write week1.py (~10 min)</w:t>
      </w:r>
    </w:p>
    <w:p>
      <w:pPr>
        <w:spacing w:before="80" w:after="80"/>
      </w:pPr>
      <w:r>
        <w:rPr>
          <w:rFonts w:ascii="Arial" w:cs="Arial" w:eastAsia="Arial" w:hAnsi="Arial"/>
          <w:color w:val="333333"/>
          <w:sz w:val="22"/>
          <w:szCs w:val="22"/>
        </w:rPr>
        <w:t xml:space="preserve">Paste this prompt into Claude Code: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Write a Python script called week1.py that reads invoices.csv</w:t>
            </w:r>
          </w:p>
          <w:p>
            <w:pPr>
              <w:spacing w:before="20" w:after="20"/>
            </w:pPr>
            <w:r>
              <w:rPr>
                <w:rFonts w:ascii="Courier New" w:cs="Courier New" w:eastAsia="Courier New" w:hAnsi="Courier New"/>
                <w:color w:val="D4D4D4"/>
                <w:sz w:val="18"/>
                <w:szCs w:val="18"/>
              </w:rPr>
              <w:t xml:space="preserve">and prints:</w:t>
            </w:r>
          </w:p>
          <w:p>
            <w:pPr>
              <w:spacing w:before="20" w:after="20"/>
            </w:pPr>
            <w:r>
              <w:rPr>
                <w:rFonts w:ascii="Courier New" w:cs="Courier New" w:eastAsia="Courier New" w:hAnsi="Courier New"/>
                <w:color w:val="D4D4D4"/>
                <w:sz w:val="18"/>
                <w:szCs w:val="18"/>
              </w:rPr>
              <w:t xml:space="preserve">  1. Total number of invoices</w:t>
            </w:r>
          </w:p>
          <w:p>
            <w:pPr>
              <w:spacing w:before="20" w:after="20"/>
            </w:pPr>
            <w:r>
              <w:rPr>
                <w:rFonts w:ascii="Courier New" w:cs="Courier New" w:eastAsia="Courier New" w:hAnsi="Courier New"/>
                <w:color w:val="D4D4D4"/>
                <w:sz w:val="18"/>
                <w:szCs w:val="18"/>
              </w:rPr>
              <w:t xml:space="preserve">  2. Total amount (formatted with commas, e.g. ₹12,34,567)</w:t>
            </w:r>
          </w:p>
          <w:p>
            <w:pPr>
              <w:spacing w:before="20" w:after="20"/>
            </w:pPr>
            <w:r>
              <w:rPr>
                <w:rFonts w:ascii="Courier New" w:cs="Courier New" w:eastAsia="Courier New" w:hAnsi="Courier New"/>
                <w:color w:val="D4D4D4"/>
                <w:sz w:val="18"/>
                <w:szCs w:val="18"/>
              </w:rPr>
              <w:t xml:space="preserve">  3. List of unique vendors</w:t>
            </w:r>
          </w:p>
          <w:p>
            <w:pPr>
              <w:spacing w:before="20" w:after="20"/>
            </w:pPr>
            <w:r>
              <w:rPr>
                <w:rFonts w:ascii="Courier New" w:cs="Courier New" w:eastAsia="Courier New" w:hAnsi="Courier New"/>
                <w:color w:val="D4D4D4"/>
                <w:sz w:val="18"/>
                <w:szCs w:val="18"/>
              </w:rPr>
              <w:t xml:space="preserve">  4. Count of invoices per status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Add a clear comment above every line explaining what it does.</w:t>
            </w:r>
          </w:p>
          <w:p>
            <w:pPr>
              <w:spacing w:before="20" w:after="20"/>
            </w:pPr>
            <w:r>
              <w:rPr>
                <w:rFonts w:ascii="Courier New" w:cs="Courier New" w:eastAsia="Courier New" w:hAnsi="Courier New"/>
                <w:color w:val="D4D4D4"/>
                <w:sz w:val="18"/>
                <w:szCs w:val="18"/>
              </w:rPr>
              <w:t xml:space="preserve">Assume I have never coded before.</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Step 4: Run your script (~5 min)</w:t>
      </w:r>
    </w:p>
    <w:p>
      <w:pPr>
        <w:spacing w:before="80" w:after="80"/>
      </w:pPr>
      <w:r>
        <w:rPr>
          <w:rFonts w:ascii="Arial" w:cs="Arial" w:eastAsia="Arial" w:hAnsi="Arial"/>
          <w:color w:val="333333"/>
          <w:sz w:val="22"/>
          <w:szCs w:val="22"/>
        </w:rPr>
        <w:t xml:space="preserve">Open a new terminal window and run: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cd ap-learning</w:t>
            </w:r>
          </w:p>
          <w:p>
            <w:pPr>
              <w:spacing w:before="20" w:after="20"/>
            </w:pPr>
            <w:r>
              <w:rPr>
                <w:rFonts w:ascii="Courier New" w:cs="Courier New" w:eastAsia="Courier New" w:hAnsi="Courier New"/>
                <w:color w:val="D4D4D4"/>
                <w:sz w:val="18"/>
                <w:szCs w:val="18"/>
              </w:rPr>
              <w:t xml:space="preserve">python week1.py</w:t>
            </w:r>
          </w:p>
        </w:tc>
      </w:tr>
    </w:tbl>
    <w:p>
      <w:pPr>
        <w:spacing w:before="80" w:after="80"/>
      </w:pPr>
      <w:r>
        <w:t xml:space="preserve"/>
      </w:r>
    </w:p>
    <w:p>
      <w:pPr>
        <w:spacing w:before="80" w:after="80"/>
      </w:pPr>
      <w:r>
        <w:rPr>
          <w:rFonts w:ascii="Arial" w:cs="Arial" w:eastAsia="Arial" w:hAnsi="Arial"/>
          <w:color w:val="333333"/>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Total invoices: 15</w:t>
            </w:r>
          </w:p>
          <w:p>
            <w:pPr>
              <w:spacing w:before="20" w:after="20"/>
            </w:pPr>
            <w:r>
              <w:rPr>
                <w:rFonts w:ascii="Courier New" w:cs="Courier New" w:eastAsia="Courier New" w:hAnsi="Courier New"/>
                <w:color w:val="D4D4D4"/>
                <w:sz w:val="18"/>
                <w:szCs w:val="18"/>
              </w:rPr>
              <w:t xml:space="preserve">Total amount: ₹28,45,300</w:t>
            </w:r>
          </w:p>
          <w:p>
            <w:pPr>
              <w:spacing w:before="20" w:after="20"/>
            </w:pPr>
            <w:r>
              <w:rPr>
                <w:rFonts w:ascii="Courier New" w:cs="Courier New" w:eastAsia="Courier New" w:hAnsi="Courier New"/>
                <w:color w:val="D4D4D4"/>
                <w:sz w:val="18"/>
                <w:szCs w:val="18"/>
              </w:rPr>
              <w:t xml:space="preserve">Vendors: ['Siemens India', 'Infosys BPO', 'Tata Consultancy'...]</w:t>
            </w:r>
          </w:p>
          <w:p>
            <w:pPr>
              <w:spacing w:before="20" w:after="20"/>
            </w:pPr>
            <w:r>
              <w:rPr>
                <w:rFonts w:ascii="Courier New" w:cs="Courier New" w:eastAsia="Courier New" w:hAnsi="Courier New"/>
                <w:color w:val="D4D4D4"/>
                <w:sz w:val="18"/>
                <w:szCs w:val="18"/>
              </w:rPr>
              <w:t xml:space="preserve">approved    6</w:t>
            </w:r>
          </w:p>
          <w:p>
            <w:pPr>
              <w:spacing w:before="20" w:after="20"/>
            </w:pPr>
            <w:r>
              <w:rPr>
                <w:rFonts w:ascii="Courier New" w:cs="Courier New" w:eastAsia="Courier New" w:hAnsi="Courier New"/>
                <w:color w:val="D4D4D4"/>
                <w:sz w:val="18"/>
                <w:szCs w:val="18"/>
              </w:rPr>
              <w:t xml:space="preserve">pending     6</w:t>
            </w:r>
          </w:p>
          <w:p>
            <w:pPr>
              <w:spacing w:before="20" w:after="20"/>
            </w:pPr>
            <w:r>
              <w:rPr>
                <w:rFonts w:ascii="Courier New" w:cs="Courier New" w:eastAsia="Courier New" w:hAnsi="Courier New"/>
                <w:color w:val="D4D4D4"/>
                <w:sz w:val="18"/>
                <w:szCs w:val="18"/>
              </w:rPr>
              <w:t xml:space="preserve">on-hold     3</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628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ERROR?</w:t>
            </w:r>
          </w:p>
        </w:tc>
        <w:tc>
          <w:tcPr>
            <w:tcW w:type="dxa" w:w="7960"/>
            <w:tcBorders>
              <w:top w:val="single" w:color="CCCCCC" w:sz="1"/>
              <w:left w:val="single" w:color="CCCCCC" w:sz="1"/>
              <w:bottom w:val="single" w:color="CCCCCC" w:sz="1"/>
              <w:right w:val="single" w:color="CCCCCC" w:sz="1"/>
            </w:tcBorders>
            <w:shd w:fill="EBF3FC" w:val="clear"/>
            <w:tcMar>
              <w:top w:type="dxa" w:w="100"/>
              <w:left w:type="dxa" w:w="160"/>
              <w:bottom w:type="dxa" w:w="100"/>
              <w:right w:type="dxa" w:w="140"/>
            </w:tcMar>
          </w:tcPr>
          <w:p>
            <w:r>
              <w:rPr>
                <w:rFonts w:ascii="Arial" w:cs="Arial" w:eastAsia="Arial" w:hAnsi="Arial"/>
                <w:color w:val="333333"/>
                <w:sz w:val="20"/>
                <w:szCs w:val="20"/>
              </w:rPr>
              <w:t xml:space="preserve">Copy the full error, go back to Claude Code, paste it and say: 'I got this error when running week1.py — what is wrong and how do I fix it?'</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Step 5: Question the code (~15 min)</w:t>
      </w:r>
    </w:p>
    <w:p>
      <w:pPr>
        <w:spacing w:before="80" w:after="80"/>
      </w:pPr>
      <w:r>
        <w:rPr>
          <w:rFonts w:ascii="Arial" w:cs="Arial" w:eastAsia="Arial" w:hAnsi="Arial"/>
          <w:color w:val="333333"/>
          <w:sz w:val="22"/>
          <w:szCs w:val="22"/>
        </w:rPr>
        <w:t xml:space="preserve">Go back to Claude Code and ask these questions one by one:</w:t>
      </w:r>
    </w:p>
    <w:p>
      <w:pPr>
        <w:spacing w:before="80" w:after="80"/>
      </w:pPr>
      <w:r>
        <w:t xml:space="preserve"/>
      </w:r>
    </w:p>
    <w:p>
      <w:pPr>
        <w:pStyle w:val="ListParagraph"/>
        <w:numPr>
          <w:ilvl w:val="0"/>
          <w:numId w:val="2"/>
        </w:numPr>
        <w:spacing w:before="60" w:after="60"/>
      </w:pPr>
      <w:r>
        <w:rPr>
          <w:rFonts w:ascii="Arial" w:cs="Arial" w:eastAsia="Arial" w:hAnsi="Arial"/>
          <w:color w:val="333333"/>
          <w:sz w:val="22"/>
          <w:szCs w:val="22"/>
        </w:rPr>
        <w:t xml:space="preserve">"What exactly is df? Why do we call it df?"</w:t>
      </w:r>
    </w:p>
    <w:p>
      <w:pPr>
        <w:pStyle w:val="ListParagraph"/>
        <w:numPr>
          <w:ilvl w:val="0"/>
          <w:numId w:val="2"/>
        </w:numPr>
        <w:spacing w:before="60" w:after="60"/>
      </w:pPr>
      <w:r>
        <w:rPr>
          <w:rFonts w:ascii="Arial" w:cs="Arial" w:eastAsia="Arial" w:hAnsi="Arial"/>
          <w:color w:val="333333"/>
          <w:sz w:val="22"/>
          <w:szCs w:val="22"/>
        </w:rPr>
        <w:t xml:space="preserve">"What does the f in f'Total invoices: {total}' mean?"</w:t>
      </w:r>
    </w:p>
    <w:p>
      <w:pPr>
        <w:pStyle w:val="ListParagraph"/>
        <w:numPr>
          <w:ilvl w:val="0"/>
          <w:numId w:val="2"/>
        </w:numPr>
        <w:spacing w:before="60" w:after="60"/>
      </w:pPr>
      <w:r>
        <w:rPr>
          <w:rFonts w:ascii="Arial" w:cs="Arial" w:eastAsia="Arial" w:hAnsi="Arial"/>
          <w:color w:val="333333"/>
          <w:sz w:val="22"/>
          <w:szCs w:val="22"/>
        </w:rPr>
        <w:t xml:space="preserve">"What is the difference between .sum() and .count()?"</w:t>
      </w:r>
    </w:p>
    <w:p>
      <w:pPr>
        <w:pStyle w:val="ListParagraph"/>
        <w:numPr>
          <w:ilvl w:val="0"/>
          <w:numId w:val="2"/>
        </w:numPr>
        <w:spacing w:before="60" w:after="60"/>
      </w:pPr>
      <w:r>
        <w:rPr>
          <w:rFonts w:ascii="Arial" w:cs="Arial" w:eastAsia="Arial" w:hAnsi="Arial"/>
          <w:color w:val="333333"/>
          <w:sz w:val="22"/>
          <w:szCs w:val="22"/>
        </w:rPr>
        <w:t xml:space="preserve">"What does :,.0f do in the amount format?"</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Step 6: Modify the script (3 challenges, ~20 min)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Hint to ask Claude Code</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4444"/>
                <w:sz w:val="20"/>
                <w:szCs w:val="20"/>
              </w:rPr>
              <w:t xml:space="preserve">Easy</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Print the highest single invoice amount and which vendor it came from</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18"/>
                <w:szCs w:val="18"/>
              </w:rPr>
              <w:t xml:space="preserve">How do I find the row with the maximum value in a pandas column?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Print only on-hold invoices showing invoice_id, vendor, and amount_inr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How do I filter a DataFrame to rows where a column equals a specific value?</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444444"/>
                <w:sz w:val="20"/>
                <w:szCs w:val="20"/>
              </w:rPr>
              <w:t xml:space="preserve">Stretch</w:t>
            </w:r>
          </w:p>
        </w:tc>
        <w:tc>
          <w:tcPr>
            <w:tcW w:type="dxa" w:w="5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20"/>
                <w:szCs w:val="20"/>
              </w:rPr>
              <w:t xml:space="preserve">Calculate what % of total invoice value is pending. Print as: Pending value: ₹X,XX,XXX (42.3% of total)</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555555"/>
                <w:sz w:val="18"/>
                <w:szCs w:val="18"/>
              </w:rPr>
              <w:t xml:space="preserve">How do I calculate a percentage of a subset vs total in pandas?</w:t>
            </w:r>
          </w:p>
        </w:tc>
      </w:tr>
    </w:tbl>
    <w:p>
      <w:pPr>
        <w:spacing w:before="80" w:after="8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Phase 0 Completion Checklist</w:t>
      </w:r>
    </w:p>
    <w:p>
      <w:pPr>
        <w:spacing w:before="80" w:after="80"/>
      </w:pPr>
      <w:r>
        <w:rPr>
          <w:rFonts w:ascii="Arial" w:cs="Arial" w:eastAsia="Arial" w:hAnsi="Arial"/>
          <w:color w:val="333333"/>
          <w:sz w:val="22"/>
          <w:szCs w:val="22"/>
        </w:rPr>
        <w:t xml:space="preserve">Use this to confirm you are ready to move to Phase 1 (Clickable Demos).</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After Week 1 you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Read a CSV file into Python using pandas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Understand what a variable, string, integer, and DataFrame are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Use .sum(), .count(), .unique(), and .value_counts()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Run a Python script and read its output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Modify a line of code and re-run without breaking it</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After Week 2 you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Write an if / else condition to flag invoices by rule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Loop through all rows and apply logic to each one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Filter a DataFrame to rows matching a condition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Build a simple exception detection engine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Understand what a list and dictionary are</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After Week 3 you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Write and call your own Python functions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Group and aggregate data with pandas groupby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Sort results and identify top / bottom values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Export a formatted report to Excel (.xlsx)</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w:t>
            </w:r>
          </w:p>
        </w:tc>
        <w:tc>
          <w:tcPr>
            <w:tcW w:type="dxa" w:w="8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2"/>
                <w:szCs w:val="22"/>
              </w:rPr>
              <w:t xml:space="preserve">Describe your code to a colleague in plain English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READY FOR PHASE 1?</w:t>
            </w:r>
          </w:p>
        </w:tc>
        <w:tc>
          <w:tcPr>
            <w:tcW w:type="dxa" w:w="7960"/>
            <w:tcBorders>
              <w:top w:val="single" w:color="CCCCCC" w:sz="1"/>
              <w:left w:val="single" w:color="CCCCCC" w:sz="1"/>
              <w:bottom w:val="single" w:color="CCCCCC" w:sz="1"/>
              <w:right w:val="single" w:color="CCCCCC" w:sz="1"/>
            </w:tcBorders>
            <w:shd w:fill="EBF3FC" w:val="clear"/>
            <w:tcMar>
              <w:top w:type="dxa" w:w="100"/>
              <w:left w:type="dxa" w:w="160"/>
              <w:bottom w:type="dxa" w:w="100"/>
              <w:right w:type="dxa" w:w="140"/>
            </w:tcMar>
          </w:tcPr>
          <w:p>
            <w:r>
              <w:rPr>
                <w:rFonts w:ascii="Arial" w:cs="Arial" w:eastAsia="Arial" w:hAnsi="Arial"/>
                <w:color w:val="333333"/>
                <w:sz w:val="20"/>
                <w:szCs w:val="20"/>
              </w:rPr>
              <w:t xml:space="preserve">Once all 15 checkboxes above are ticked, you are ready for Phase 1: Clickable Demos with Streamlit.</w:t>
            </w:r>
          </w:p>
        </w:tc>
      </w:tr>
    </w:tbl>
    <w:p>
      <w:pPr>
        <w:spacing w:before="80" w:after="8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The Golden Rule for Phase 0</w:t>
      </w:r>
    </w:p>
    <w:p>
      <w:pPr>
        <w:spacing w:before="80" w:after="80"/>
      </w:pPr>
      <w:r>
        <w:rPr>
          <w:rFonts w:ascii="Arial" w:cs="Arial" w:eastAsia="Arial" w:hAnsi="Arial"/>
          <w:color w:val="333333"/>
          <w:sz w:val="22"/>
          <w:szCs w:val="22"/>
        </w:rPr>
        <w:t xml:space="preserve">You do not need to memorise Python syntax. Professional developers search for basic syntax daily. What you are building is thinking in code — the ability to describe a problem precisely enough that Claude Code can implement it.</w:t>
      </w:r>
    </w:p>
    <w:p>
      <w:pPr>
        <w:spacing w:before="80" w:after="80"/>
      </w:pPr>
      <w:r>
        <w:t xml:space="preserve"/>
      </w:r>
    </w:p>
    <w:p>
      <w:pPr>
        <w:spacing w:before="80" w:after="80"/>
      </w:pPr>
      <w:r>
        <w:rPr>
          <w:rFonts w:ascii="Arial" w:cs="Arial" w:eastAsia="Arial" w:hAnsi="Arial"/>
          <w:color w:val="333333"/>
          <w:sz w:val="22"/>
          <w:szCs w:val="22"/>
        </w:rPr>
        <w:t xml:space="preserve">Your 24 years of AP domain knowledge is your unfair advantage. You already know what the code should do. Claude Code knows how to write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00"/>
              <w:bottom w:type="dxa" w:w="140"/>
              <w:right w:type="dxa" w:w="200"/>
            </w:tcMar>
          </w:tcPr>
          <w:p>
            <w:pPr>
              <w:spacing w:before="60" w:after="60"/>
              <w:jc w:val="center"/>
            </w:pPr>
            <w:r>
              <w:rPr>
                <w:rFonts w:ascii="Arial" w:cs="Arial" w:eastAsia="Arial" w:hAnsi="Arial"/>
                <w:b/>
                <w:bCs/>
                <w:color w:val="6A1B9A"/>
                <w:sz w:val="24"/>
                <w:szCs w:val="24"/>
              </w:rPr>
              <w:t xml:space="preserve">Every session: Describe → Generate → Run → Question → Modify → Run again</w:t>
            </w:r>
          </w:p>
        </w:tc>
      </w:tr>
    </w:tbl>
    <w:p>
      <w:pPr>
        <w:spacing w:before="80" w:after="80"/>
      </w:pPr>
      <w:r>
        <w:t xml:space="preserve"/>
      </w:r>
    </w:p>
    <w:p>
      <w:pPr>
        <w:spacing w:before="80" w:after="80"/>
      </w:pPr>
      <w:r>
        <w:t xml:space="preserve"/>
      </w:r>
    </w:p>
    <w:p>
      <w:pPr>
        <w:jc w:val="right"/>
      </w:pPr>
      <w:r>
        <w:rPr>
          <w:rFonts w:ascii="Arial" w:cs="Arial" w:eastAsia="Arial" w:hAnsi="Arial"/>
          <w:i/>
          <w:iCs/>
          <w:color w:val="888888"/>
          <w:sz w:val="20"/>
          <w:szCs w:val="20"/>
        </w:rPr>
        <w:t xml:space="preserve">Next phase: Phase 1 — Clickable Demos with Streamlit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AAAAAA"/>
        <w:sz w:val="16"/>
        <w:szCs w:val="16"/>
      </w:rPr>
      <w:t xml:space="preserve">Saravanan Sadasivan  |  Genpact Digital PM  |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AI Coding Learning Plan  |  </w:t>
    </w:r>
    <w:r>
      <w:rPr>
        <w:rFonts w:ascii="Arial" w:cs="Arial" w:eastAsia="Arial" w:hAnsi="Arial"/>
        <w:b/>
        <w:bCs/>
        <w:color w:val="2E75B6"/>
        <w:sz w:val="18"/>
        <w:szCs w:val="18"/>
      </w:rPr>
      <w:t xml:space="preserve">Phase 0: Python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2026-03-14T14:12:07.222Z</dcterms:created>
  <dcterms:modified xsi:type="dcterms:W3CDTF">2026-03-14T14:12:07.224Z</dcterms:modified>
</cp:coreProperties>
</file>

<file path=docProps/custom.xml><?xml version="1.0" encoding="utf-8"?>
<Properties xmlns="http://schemas.openxmlformats.org/officeDocument/2006/custom-properties" xmlns:vt="http://schemas.openxmlformats.org/officeDocument/2006/docPropsVTypes"/>
</file>