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37E" w:rsidRPr="001C337E" w:rsidRDefault="001C337E" w:rsidP="001C337E">
      <w:pPr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u w:val="single"/>
          <w:lang w:eastAsia="en-IN"/>
        </w:rPr>
      </w:pPr>
      <w:r w:rsidRPr="001C337E">
        <w:rPr>
          <w:rFonts w:ascii="Times New Roman" w:eastAsia="Times New Roman" w:hAnsi="Times New Roman" w:cs="Times New Roman"/>
          <w:b/>
          <w:bCs/>
          <w:sz w:val="31"/>
          <w:szCs w:val="31"/>
          <w:u w:val="single"/>
          <w:lang w:eastAsia="en-IN"/>
        </w:rPr>
        <w:t>Equipment Dashboard – File Structure and Details</w:t>
      </w:r>
    </w:p>
    <w:p w:rsidR="001C337E" w:rsidRPr="001C337E" w:rsidRDefault="001C337E" w:rsidP="001C337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</w:pPr>
      <w:r w:rsidRPr="001C337E"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  <w:t>Directory layout (under </w:t>
      </w:r>
      <w:proofErr w:type="spellStart"/>
      <w:r w:rsidRPr="001C337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src</w:t>
      </w:r>
      <w:proofErr w:type="spellEnd"/>
      <w:r w:rsidRPr="001C337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/</w:t>
      </w:r>
      <w:r w:rsidRPr="001C337E"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  <w:t>)</w:t>
      </w:r>
    </w:p>
    <w:p w:rsidR="001C337E" w:rsidRPr="001C337E" w:rsidRDefault="001C337E" w:rsidP="001C337E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App.tsx</w:t>
      </w:r>
      <w:proofErr w:type="spellEnd"/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1C337E">
        <w:rPr>
          <w:rFonts w:ascii="Times New Roman" w:eastAsia="Times New Roman" w:hAnsi="Times New Roman" w:cs="Times New Roman"/>
          <w:lang w:eastAsia="en-IN"/>
        </w:rPr>
        <w:t>components/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EquipmentDashboard.tsx</w:t>
      </w:r>
      <w:proofErr w:type="spellEnd"/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(routing container)</w:t>
      </w:r>
    </w:p>
    <w:p w:rsidR="001C337E" w:rsidRPr="001C337E" w:rsidRDefault="001C337E" w:rsidP="001C337E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pages/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AddEquipmentPage.tsx</w:t>
      </w:r>
      <w:proofErr w:type="spellEnd"/>
    </w:p>
    <w:p w:rsidR="001C337E" w:rsidRPr="001C337E" w:rsidRDefault="001C337E" w:rsidP="001C337E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pages/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UpdateEquipmentPage.tsx</w:t>
      </w:r>
      <w:proofErr w:type="spellEnd"/>
    </w:p>
    <w:p w:rsidR="001C337E" w:rsidRPr="001C337E" w:rsidRDefault="001C337E" w:rsidP="001C337E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pages/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DeleteEquipmentPage.tsx</w:t>
      </w:r>
      <w:proofErr w:type="spellEnd"/>
    </w:p>
    <w:p w:rsidR="001C337E" w:rsidRPr="001C337E" w:rsidRDefault="001C337E" w:rsidP="001C337E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pages/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ViewAllEquipmentsPage.tsx</w:t>
      </w:r>
      <w:proofErr w:type="spellEnd"/>
    </w:p>
    <w:p w:rsidR="001C337E" w:rsidRPr="001C337E" w:rsidRDefault="001C337E" w:rsidP="001C337E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components/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PageHeader.tsx</w:t>
      </w:r>
      <w:proofErr w:type="spellEnd"/>
    </w:p>
    <w:p w:rsidR="001C337E" w:rsidRPr="001C337E" w:rsidRDefault="001C337E" w:rsidP="001C337E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components/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FeedbackModal.tsx</w:t>
      </w:r>
      <w:proofErr w:type="spellEnd"/>
    </w:p>
    <w:p w:rsidR="001C337E" w:rsidRPr="001C337E" w:rsidRDefault="001C337E" w:rsidP="001C337E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equipment.ts</w:t>
      </w:r>
      <w:proofErr w:type="spellEnd"/>
    </w:p>
    <w:p w:rsidR="001C337E" w:rsidRPr="001C337E" w:rsidRDefault="001C337E" w:rsidP="001C337E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types.ts</w:t>
      </w:r>
      <w:proofErr w:type="spellEnd"/>
    </w:p>
    <w:p w:rsidR="001C337E" w:rsidRPr="001C337E" w:rsidRDefault="001C337E" w:rsidP="001C337E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styles.css</w:t>
      </w:r>
    </w:p>
    <w:p w:rsidR="001C337E" w:rsidRPr="001C337E" w:rsidRDefault="001C337E" w:rsidP="001C337E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C337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File purposes</w:t>
      </w:r>
    </w:p>
    <w:p w:rsidR="001C337E" w:rsidRPr="001C337E" w:rsidRDefault="001C337E" w:rsidP="001C337E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types.ts</w:t>
      </w:r>
      <w:proofErr w:type="spellEnd"/>
    </w:p>
    <w:p w:rsidR="001C337E" w:rsidRPr="001C337E" w:rsidRDefault="001C337E" w:rsidP="001C337E">
      <w:pPr>
        <w:numPr>
          <w:ilvl w:val="0"/>
          <w:numId w:val="1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Declares types shared across pages, including:</w:t>
      </w:r>
    </w:p>
    <w:p w:rsidR="001C337E" w:rsidRPr="001C337E" w:rsidRDefault="001C337E" w:rsidP="001C3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EquipmentCondit</w:t>
      </w:r>
      <w:r w:rsidR="00FB0F36">
        <w:rPr>
          <w:rFonts w:ascii="Times New Roman" w:eastAsia="Times New Roman" w:hAnsi="Times New Roman" w:cs="Times New Roman"/>
          <w:lang w:eastAsia="en-IN"/>
        </w:rPr>
        <w:t>ion</w:t>
      </w:r>
      <w:proofErr w:type="spellEnd"/>
      <w:r w:rsidR="00FB0F36">
        <w:rPr>
          <w:rFonts w:ascii="Times New Roman" w:eastAsia="Times New Roman" w:hAnsi="Times New Roman" w:cs="Times New Roman"/>
          <w:lang w:eastAsia="en-IN"/>
        </w:rPr>
        <w:t xml:space="preserve"> = 'New' | 'Good' | </w:t>
      </w:r>
      <w:bookmarkStart w:id="0" w:name="_GoBack"/>
      <w:bookmarkEnd w:id="0"/>
      <w:r w:rsidRPr="001C337E">
        <w:rPr>
          <w:rFonts w:ascii="Times New Roman" w:eastAsia="Times New Roman" w:hAnsi="Times New Roman" w:cs="Times New Roman"/>
          <w:lang w:eastAsia="en-IN"/>
        </w:rPr>
        <w:t>'Needs Repair'</w:t>
      </w:r>
    </w:p>
    <w:p w:rsidR="001C337E" w:rsidRPr="001C337E" w:rsidRDefault="001C337E" w:rsidP="001C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Equipment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with: </w:t>
      </w:r>
      <w:r w:rsidRPr="001C337E">
        <w:rPr>
          <w:rFonts w:ascii="Times New Roman" w:eastAsia="Times New Roman" w:hAnsi="Times New Roman" w:cs="Times New Roman"/>
          <w:lang w:eastAsia="en-IN"/>
        </w:rPr>
        <w:t xml:space="preserve">id, name, category, description, 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totalQuantity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availableQuantity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, condition</w:t>
      </w:r>
    </w:p>
    <w:p w:rsidR="001C337E" w:rsidRPr="001C337E" w:rsidRDefault="001C337E" w:rsidP="001C337E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equipment.ts</w:t>
      </w:r>
      <w:proofErr w:type="spellEnd"/>
    </w:p>
    <w:p w:rsidR="001C337E" w:rsidRPr="001C337E" w:rsidRDefault="001C337E" w:rsidP="001C337E">
      <w:pPr>
        <w:numPr>
          <w:ilvl w:val="0"/>
          <w:numId w:val="1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 </w:t>
      </w:r>
      <w:r w:rsidRPr="001C337E">
        <w:rPr>
          <w:rFonts w:ascii="Times New Roman" w:eastAsia="Times New Roman" w:hAnsi="Times New Roman" w:cs="Times New Roman"/>
          <w:lang w:eastAsia="en-IN"/>
        </w:rPr>
        <w:t>fetch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wrapper with graceful handling for empty responses.</w:t>
      </w:r>
    </w:p>
    <w:p w:rsidR="001C337E" w:rsidRPr="001C337E" w:rsidRDefault="001C337E" w:rsidP="001C337E">
      <w:pPr>
        <w:numPr>
          <w:ilvl w:val="0"/>
          <w:numId w:val="1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Exposes:</w:t>
      </w:r>
    </w:p>
    <w:p w:rsidR="001C337E" w:rsidRPr="001C337E" w:rsidRDefault="001C337E" w:rsidP="001C3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listEquipment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(): Promise&lt;Equipment[]&gt;</w:t>
      </w:r>
    </w:p>
    <w:p w:rsidR="001C337E" w:rsidRPr="001C337E" w:rsidRDefault="001C337E" w:rsidP="001C33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addEquipment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(payload)</w:t>
      </w:r>
    </w:p>
    <w:p w:rsidR="001C337E" w:rsidRPr="001C337E" w:rsidRDefault="001C337E" w:rsidP="001C3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updateEquipment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 xml:space="preserve">(id, 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partialPayload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)</w:t>
      </w:r>
    </w:p>
    <w:p w:rsidR="001C337E" w:rsidRPr="001C337E" w:rsidRDefault="001C337E" w:rsidP="001C3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deleteEquipment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(id)</w:t>
      </w:r>
    </w:p>
    <w:p w:rsidR="001C337E" w:rsidRPr="001C337E" w:rsidRDefault="001C337E" w:rsidP="001C337E">
      <w:pPr>
        <w:numPr>
          <w:ilvl w:val="0"/>
          <w:numId w:val="2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Uses base URL from </w:t>
      </w:r>
      <w:r w:rsidRPr="001C337E">
        <w:rPr>
          <w:rFonts w:ascii="Times New Roman" w:eastAsia="Times New Roman" w:hAnsi="Times New Roman" w:cs="Times New Roman"/>
          <w:lang w:eastAsia="en-IN"/>
        </w:rPr>
        <w:t>VITE_API_BASE_URL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337E" w:rsidRPr="001C337E" w:rsidRDefault="001C337E" w:rsidP="001C337E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lastRenderedPageBreak/>
        <w:t>components/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PageHeader.tsx</w:t>
      </w:r>
      <w:proofErr w:type="spellEnd"/>
    </w:p>
    <w:p w:rsidR="001C337E" w:rsidRPr="001C337E" w:rsidRDefault="001C337E" w:rsidP="001C337E">
      <w:pPr>
        <w:numPr>
          <w:ilvl w:val="0"/>
          <w:numId w:val="2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header with “Back” (history back) and “Portal” (</w:t>
      </w:r>
      <w:r w:rsidRPr="001C337E">
        <w:rPr>
          <w:rFonts w:ascii="Times New Roman" w:eastAsia="Times New Roman" w:hAnsi="Times New Roman" w:cs="Times New Roman"/>
          <w:lang w:eastAsia="en-IN"/>
        </w:rPr>
        <w:t>/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) buttons, plus page title.</w:t>
      </w:r>
    </w:p>
    <w:p w:rsidR="001C337E" w:rsidRPr="001C337E" w:rsidRDefault="001C337E" w:rsidP="001C337E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components/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FeedbackModal.tsx</w:t>
      </w:r>
      <w:proofErr w:type="spellEnd"/>
    </w:p>
    <w:p w:rsidR="001C337E" w:rsidRPr="001C337E" w:rsidRDefault="001C337E" w:rsidP="001C337E">
      <w:pPr>
        <w:numPr>
          <w:ilvl w:val="0"/>
          <w:numId w:val="2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spinner + message overlay that auto-closes after a short duration and triggers a </w:t>
      </w:r>
      <w:proofErr w:type="spellStart"/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navigate.</w:t>
      </w:r>
    </w:p>
    <w:p w:rsidR="001C337E" w:rsidRPr="001C337E" w:rsidRDefault="001C337E" w:rsidP="001C337E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pages/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AddEquipmentPage.tsx</w:t>
      </w:r>
      <w:proofErr w:type="spellEnd"/>
    </w:p>
    <w:p w:rsidR="001C337E" w:rsidRPr="001C337E" w:rsidRDefault="001C337E" w:rsidP="001C337E">
      <w:pPr>
        <w:numPr>
          <w:ilvl w:val="0"/>
          <w:numId w:val="2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create form capturing all 6 fields.</w:t>
      </w:r>
    </w:p>
    <w:p w:rsidR="001C337E" w:rsidRPr="001C337E" w:rsidRDefault="001C337E" w:rsidP="001C337E">
      <w:pPr>
        <w:numPr>
          <w:ilvl w:val="0"/>
          <w:numId w:val="2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Validations: required, numeric, available ≤ total.</w:t>
      </w:r>
    </w:p>
    <w:p w:rsidR="001C337E" w:rsidRPr="001C337E" w:rsidRDefault="001C337E" w:rsidP="001C337E">
      <w:pPr>
        <w:numPr>
          <w:ilvl w:val="0"/>
          <w:numId w:val="3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On success: shows modal and navigates back to Portal.</w:t>
      </w:r>
    </w:p>
    <w:p w:rsidR="001C337E" w:rsidRPr="001C337E" w:rsidRDefault="001C337E" w:rsidP="001C337E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pages/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UpdateEquipmentPage.tsx</w:t>
      </w:r>
      <w:proofErr w:type="spellEnd"/>
    </w:p>
    <w:p w:rsidR="001C337E" w:rsidRPr="001C337E" w:rsidRDefault="001C337E" w:rsidP="001C337E">
      <w:pPr>
        <w:numPr>
          <w:ilvl w:val="0"/>
          <w:numId w:val="3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Paginated/searchable list of items.</w:t>
      </w:r>
    </w:p>
    <w:p w:rsidR="001C337E" w:rsidRPr="001C337E" w:rsidRDefault="001C337E" w:rsidP="001C337E">
      <w:pPr>
        <w:numPr>
          <w:ilvl w:val="0"/>
          <w:numId w:val="3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an item to open an edit view with “Existing” (read-only) vs “New” inputs for each field.</w:t>
      </w:r>
    </w:p>
    <w:p w:rsidR="001C337E" w:rsidRPr="001C337E" w:rsidRDefault="001C337E" w:rsidP="001C337E">
      <w:pPr>
        <w:numPr>
          <w:ilvl w:val="0"/>
          <w:numId w:val="3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only the fields the user filled (“partial update”). Keeps list state in sync locally.</w:t>
      </w:r>
    </w:p>
    <w:p w:rsidR="001C337E" w:rsidRPr="001C337E" w:rsidRDefault="001C337E" w:rsidP="001C337E">
      <w:pPr>
        <w:numPr>
          <w:ilvl w:val="0"/>
          <w:numId w:val="3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On success: shows modal and returns to the paginated list.</w:t>
      </w:r>
    </w:p>
    <w:p w:rsidR="001C337E" w:rsidRPr="001C337E" w:rsidRDefault="001C337E" w:rsidP="001C337E">
      <w:pPr>
        <w:numPr>
          <w:ilvl w:val="0"/>
          <w:numId w:val="3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pages/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DeleteEquipmentPage.tsx</w:t>
      </w:r>
      <w:proofErr w:type="spellEnd"/>
    </w:p>
    <w:p w:rsidR="001C337E" w:rsidRPr="001C337E" w:rsidRDefault="001C337E" w:rsidP="001C337E">
      <w:pPr>
        <w:numPr>
          <w:ilvl w:val="0"/>
          <w:numId w:val="3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Paginated/searchable list with Delete action per row.</w:t>
      </w:r>
    </w:p>
    <w:p w:rsidR="001C337E" w:rsidRPr="001C337E" w:rsidRDefault="001C337E" w:rsidP="001C337E">
      <w:pPr>
        <w:numPr>
          <w:ilvl w:val="0"/>
          <w:numId w:val="3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with item name, optimistic removal; success modal on completion.</w:t>
      </w:r>
    </w:p>
    <w:p w:rsidR="001C337E" w:rsidRPr="001C337E" w:rsidRDefault="001C337E" w:rsidP="001C337E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pages/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ViewAllEquipmentsPage.tsx</w:t>
      </w:r>
      <w:proofErr w:type="spellEnd"/>
    </w:p>
    <w:p w:rsidR="001C337E" w:rsidRPr="001C337E" w:rsidRDefault="001C337E" w:rsidP="001C337E">
      <w:pPr>
        <w:numPr>
          <w:ilvl w:val="0"/>
          <w:numId w:val="4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Paginated/searchable read-only grid showing all fields (including condition).</w:t>
      </w:r>
    </w:p>
    <w:p w:rsidR="001C337E" w:rsidRPr="001C337E" w:rsidRDefault="001C337E" w:rsidP="001C337E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t>styles.css</w:t>
      </w:r>
    </w:p>
    <w:p w:rsidR="001C337E" w:rsidRPr="001C337E" w:rsidRDefault="001C337E" w:rsidP="001C337E">
      <w:pPr>
        <w:numPr>
          <w:ilvl w:val="0"/>
          <w:numId w:val="4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Warm, pleasant, lightweight theme (coral + soft neutrals), table, form, button, modal styles.</w:t>
      </w:r>
    </w:p>
    <w:p w:rsidR="001C337E" w:rsidRPr="001C337E" w:rsidRDefault="001C337E" w:rsidP="001C337E">
      <w:pPr>
        <w:numPr>
          <w:ilvl w:val="0"/>
          <w:numId w:val="4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Safe to drop-in; if you already have global styles, either merge variables/sections or scope this CSS to a wrapper class.</w:t>
      </w:r>
    </w:p>
    <w:p w:rsidR="001C337E" w:rsidRPr="001C337E" w:rsidRDefault="001C337E" w:rsidP="001C337E">
      <w:pPr>
        <w:numPr>
          <w:ilvl w:val="0"/>
          <w:numId w:val="4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App.tsx</w:t>
      </w:r>
      <w:proofErr w:type="spellEnd"/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1C337E">
        <w:rPr>
          <w:rFonts w:ascii="Times New Roman" w:eastAsia="Times New Roman" w:hAnsi="Times New Roman" w:cs="Times New Roman"/>
          <w:lang w:eastAsia="en-IN"/>
        </w:rPr>
        <w:t>components/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EquipmentDashboard.tsx</w:t>
      </w:r>
      <w:proofErr w:type="spellEnd"/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(routing)</w:t>
      </w:r>
    </w:p>
    <w:p w:rsidR="001C337E" w:rsidRPr="001C337E" w:rsidRDefault="001C337E" w:rsidP="001C337E">
      <w:pPr>
        <w:numPr>
          <w:ilvl w:val="0"/>
          <w:numId w:val="4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Portal with links to:</w:t>
      </w:r>
    </w:p>
    <w:p w:rsidR="001C337E" w:rsidRPr="001C337E" w:rsidRDefault="001C337E" w:rsidP="001C33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lang w:eastAsia="en-IN"/>
        </w:rPr>
        <w:lastRenderedPageBreak/>
        <w:t>/add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1C337E">
        <w:rPr>
          <w:rFonts w:ascii="Times New Roman" w:eastAsia="Times New Roman" w:hAnsi="Times New Roman" w:cs="Times New Roman"/>
          <w:lang w:eastAsia="en-IN"/>
        </w:rPr>
        <w:t>/update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1C337E">
        <w:rPr>
          <w:rFonts w:ascii="Times New Roman" w:eastAsia="Times New Roman" w:hAnsi="Times New Roman" w:cs="Times New Roman"/>
          <w:lang w:eastAsia="en-IN"/>
        </w:rPr>
        <w:t>/delete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1C337E">
        <w:rPr>
          <w:rFonts w:ascii="Times New Roman" w:eastAsia="Times New Roman" w:hAnsi="Times New Roman" w:cs="Times New Roman"/>
          <w:lang w:eastAsia="en-IN"/>
        </w:rPr>
        <w:t>/view</w:t>
      </w:r>
    </w:p>
    <w:p w:rsidR="001C337E" w:rsidRPr="001C337E" w:rsidRDefault="001C337E" w:rsidP="001C337E">
      <w:pPr>
        <w:numPr>
          <w:ilvl w:val="0"/>
          <w:numId w:val="4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Registers the corresponding routes.</w:t>
      </w:r>
    </w:p>
    <w:p w:rsidR="001C337E" w:rsidRPr="001C337E" w:rsidRDefault="001C337E" w:rsidP="001C337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</w:pPr>
      <w:r w:rsidRPr="001C337E"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  <w:t>Backend contract assumed</w:t>
      </w:r>
    </w:p>
    <w:p w:rsidR="001C337E" w:rsidRPr="001C337E" w:rsidRDefault="001C337E" w:rsidP="001C337E">
      <w:pPr>
        <w:numPr>
          <w:ilvl w:val="0"/>
          <w:numId w:val="4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Base URL: </w:t>
      </w:r>
      <w:r w:rsidRPr="001C337E">
        <w:rPr>
          <w:rFonts w:ascii="Times New Roman" w:eastAsia="Times New Roman" w:hAnsi="Times New Roman" w:cs="Times New Roman"/>
          <w:lang w:eastAsia="en-IN"/>
        </w:rPr>
        <w:t>VITE_API_BASE_URL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(e.g., </w:t>
      </w:r>
      <w:r w:rsidRPr="001C337E">
        <w:rPr>
          <w:rFonts w:ascii="Times New Roman" w:eastAsia="Times New Roman" w:hAnsi="Times New Roman" w:cs="Times New Roman"/>
          <w:color w:val="81A1C1"/>
          <w:bdr w:val="none" w:sz="0" w:space="0" w:color="auto" w:frame="1"/>
          <w:lang w:eastAsia="en-IN"/>
        </w:rPr>
        <w:t>http://localhost:8080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C337E" w:rsidRPr="001C337E" w:rsidRDefault="001C337E" w:rsidP="001C337E">
      <w:pPr>
        <w:numPr>
          <w:ilvl w:val="0"/>
          <w:numId w:val="4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Endpoints:</w:t>
      </w:r>
    </w:p>
    <w:p w:rsidR="001C337E" w:rsidRPr="001C337E" w:rsidRDefault="001C337E" w:rsidP="001C337E">
      <w:pPr>
        <w:numPr>
          <w:ilvl w:val="0"/>
          <w:numId w:val="5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GET </w:t>
      </w:r>
      <w:r w:rsidRPr="001C337E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/equipment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-&gt; </w:t>
      </w:r>
      <w:r w:rsidRPr="001C337E">
        <w:rPr>
          <w:rFonts w:ascii="Times New Roman" w:eastAsia="Times New Roman" w:hAnsi="Times New Roman" w:cs="Times New Roman"/>
          <w:lang w:eastAsia="en-IN"/>
        </w:rPr>
        <w:t>Equipment[]</w:t>
      </w:r>
    </w:p>
    <w:p w:rsidR="001C337E" w:rsidRPr="001C337E" w:rsidRDefault="001C337E" w:rsidP="001C337E">
      <w:pPr>
        <w:numPr>
          <w:ilvl w:val="0"/>
          <w:numId w:val="5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POST </w:t>
      </w:r>
      <w:r w:rsidRPr="001C337E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/equipment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-&gt; created </w:t>
      </w:r>
      <w:r w:rsidRPr="001C337E">
        <w:rPr>
          <w:rFonts w:ascii="Times New Roman" w:eastAsia="Times New Roman" w:hAnsi="Times New Roman" w:cs="Times New Roman"/>
          <w:lang w:eastAsia="en-IN"/>
        </w:rPr>
        <w:t>Equipment</w:t>
      </w:r>
    </w:p>
    <w:p w:rsidR="001C337E" w:rsidRPr="001C337E" w:rsidRDefault="001C337E" w:rsidP="001C337E">
      <w:pPr>
        <w:numPr>
          <w:ilvl w:val="0"/>
          <w:numId w:val="5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PUT </w:t>
      </w:r>
      <w:r w:rsidRPr="001C337E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/equipment/{id}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-&gt; </w:t>
      </w:r>
      <w:r w:rsidRPr="001C337E">
        <w:rPr>
          <w:rFonts w:ascii="Times New Roman" w:eastAsia="Times New Roman" w:hAnsi="Times New Roman" w:cs="Times New Roman"/>
          <w:lang w:eastAsia="en-IN"/>
        </w:rPr>
        <w:t>{ message?: string }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or empty body; accepts any subset of fields for partial update</w:t>
      </w:r>
    </w:p>
    <w:p w:rsidR="001C337E" w:rsidRPr="001C337E" w:rsidRDefault="001C337E" w:rsidP="001C337E">
      <w:pPr>
        <w:numPr>
          <w:ilvl w:val="0"/>
          <w:numId w:val="5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 </w:t>
      </w:r>
      <w:r w:rsidRPr="001C337E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1C337E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1C337E">
        <w:rPr>
          <w:rFonts w:ascii="Times New Roman" w:eastAsia="Times New Roman" w:hAnsi="Times New Roman" w:cs="Times New Roman"/>
          <w:lang w:eastAsia="en-IN"/>
        </w:rPr>
        <w:t>/equipment/{id}</w:t>
      </w:r>
      <w:r w:rsidRPr="001C337E">
        <w:rPr>
          <w:rFonts w:ascii="Times New Roman" w:eastAsia="Times New Roman" w:hAnsi="Times New Roman" w:cs="Times New Roman"/>
          <w:sz w:val="24"/>
          <w:szCs w:val="24"/>
          <w:lang w:eastAsia="en-IN"/>
        </w:rPr>
        <w:t> -&gt; 200/204 with empty or JSON body</w:t>
      </w:r>
    </w:p>
    <w:p w:rsidR="002B52C1" w:rsidRPr="001C337E" w:rsidRDefault="002B52C1">
      <w:pPr>
        <w:rPr>
          <w:rFonts w:ascii="Times New Roman" w:hAnsi="Times New Roman" w:cs="Times New Roman"/>
        </w:rPr>
      </w:pPr>
    </w:p>
    <w:sectPr w:rsidR="002B52C1" w:rsidRPr="001C3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832"/>
    <w:multiLevelType w:val="multilevel"/>
    <w:tmpl w:val="F63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28B"/>
    <w:multiLevelType w:val="multilevel"/>
    <w:tmpl w:val="210C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094A"/>
    <w:multiLevelType w:val="multilevel"/>
    <w:tmpl w:val="27A4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A07"/>
    <w:multiLevelType w:val="multilevel"/>
    <w:tmpl w:val="DC1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B6BE0"/>
    <w:multiLevelType w:val="multilevel"/>
    <w:tmpl w:val="5BA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16579"/>
    <w:multiLevelType w:val="multilevel"/>
    <w:tmpl w:val="3D5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84935"/>
    <w:multiLevelType w:val="multilevel"/>
    <w:tmpl w:val="70D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B4F02"/>
    <w:multiLevelType w:val="multilevel"/>
    <w:tmpl w:val="91B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D4C04"/>
    <w:multiLevelType w:val="multilevel"/>
    <w:tmpl w:val="D1CE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B2904"/>
    <w:multiLevelType w:val="multilevel"/>
    <w:tmpl w:val="775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F7399"/>
    <w:multiLevelType w:val="multilevel"/>
    <w:tmpl w:val="E7B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34E66"/>
    <w:multiLevelType w:val="multilevel"/>
    <w:tmpl w:val="D09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D7AB9"/>
    <w:multiLevelType w:val="multilevel"/>
    <w:tmpl w:val="DD9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E0A17"/>
    <w:multiLevelType w:val="multilevel"/>
    <w:tmpl w:val="88F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E35CB"/>
    <w:multiLevelType w:val="multilevel"/>
    <w:tmpl w:val="EE06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37DB4"/>
    <w:multiLevelType w:val="multilevel"/>
    <w:tmpl w:val="61E8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72AFE"/>
    <w:multiLevelType w:val="multilevel"/>
    <w:tmpl w:val="34DC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B4B99"/>
    <w:multiLevelType w:val="multilevel"/>
    <w:tmpl w:val="C5D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A754A"/>
    <w:multiLevelType w:val="multilevel"/>
    <w:tmpl w:val="DCA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10AA6"/>
    <w:multiLevelType w:val="multilevel"/>
    <w:tmpl w:val="6CC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A560E"/>
    <w:multiLevelType w:val="multilevel"/>
    <w:tmpl w:val="1C3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01363"/>
    <w:multiLevelType w:val="multilevel"/>
    <w:tmpl w:val="C52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D574F"/>
    <w:multiLevelType w:val="multilevel"/>
    <w:tmpl w:val="762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40036"/>
    <w:multiLevelType w:val="multilevel"/>
    <w:tmpl w:val="A6E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5212E"/>
    <w:multiLevelType w:val="multilevel"/>
    <w:tmpl w:val="1F3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22B05"/>
    <w:multiLevelType w:val="multilevel"/>
    <w:tmpl w:val="57B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30392"/>
    <w:multiLevelType w:val="multilevel"/>
    <w:tmpl w:val="618E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E06B2"/>
    <w:multiLevelType w:val="multilevel"/>
    <w:tmpl w:val="021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25454"/>
    <w:multiLevelType w:val="multilevel"/>
    <w:tmpl w:val="C13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763CE"/>
    <w:multiLevelType w:val="multilevel"/>
    <w:tmpl w:val="4AB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635C9"/>
    <w:multiLevelType w:val="multilevel"/>
    <w:tmpl w:val="201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62363"/>
    <w:multiLevelType w:val="multilevel"/>
    <w:tmpl w:val="9EE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24155"/>
    <w:multiLevelType w:val="multilevel"/>
    <w:tmpl w:val="3BE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B3056"/>
    <w:multiLevelType w:val="multilevel"/>
    <w:tmpl w:val="226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A18C6"/>
    <w:multiLevelType w:val="multilevel"/>
    <w:tmpl w:val="4CC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46413"/>
    <w:multiLevelType w:val="multilevel"/>
    <w:tmpl w:val="CBE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B6CB2"/>
    <w:multiLevelType w:val="multilevel"/>
    <w:tmpl w:val="49A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A83A29"/>
    <w:multiLevelType w:val="multilevel"/>
    <w:tmpl w:val="0DEC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495BD9"/>
    <w:multiLevelType w:val="multilevel"/>
    <w:tmpl w:val="B6C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90513"/>
    <w:multiLevelType w:val="multilevel"/>
    <w:tmpl w:val="965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213D6"/>
    <w:multiLevelType w:val="multilevel"/>
    <w:tmpl w:val="4FE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E4C61"/>
    <w:multiLevelType w:val="multilevel"/>
    <w:tmpl w:val="E18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E3F0A"/>
    <w:multiLevelType w:val="multilevel"/>
    <w:tmpl w:val="683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7B1BB1"/>
    <w:multiLevelType w:val="multilevel"/>
    <w:tmpl w:val="389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75267"/>
    <w:multiLevelType w:val="multilevel"/>
    <w:tmpl w:val="1BD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60B1E"/>
    <w:multiLevelType w:val="multilevel"/>
    <w:tmpl w:val="507E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9A55E5"/>
    <w:multiLevelType w:val="multilevel"/>
    <w:tmpl w:val="E58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D2C70"/>
    <w:multiLevelType w:val="multilevel"/>
    <w:tmpl w:val="040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466BF"/>
    <w:multiLevelType w:val="multilevel"/>
    <w:tmpl w:val="026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4B5A36"/>
    <w:multiLevelType w:val="multilevel"/>
    <w:tmpl w:val="425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1E1016"/>
    <w:multiLevelType w:val="multilevel"/>
    <w:tmpl w:val="9CD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65B7C"/>
    <w:multiLevelType w:val="multilevel"/>
    <w:tmpl w:val="B5B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DA2E18"/>
    <w:multiLevelType w:val="multilevel"/>
    <w:tmpl w:val="F0D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17"/>
  </w:num>
  <w:num w:numId="3">
    <w:abstractNumId w:val="1"/>
  </w:num>
  <w:num w:numId="4">
    <w:abstractNumId w:val="20"/>
  </w:num>
  <w:num w:numId="5">
    <w:abstractNumId w:val="34"/>
  </w:num>
  <w:num w:numId="6">
    <w:abstractNumId w:val="47"/>
  </w:num>
  <w:num w:numId="7">
    <w:abstractNumId w:val="43"/>
  </w:num>
  <w:num w:numId="8">
    <w:abstractNumId w:val="4"/>
  </w:num>
  <w:num w:numId="9">
    <w:abstractNumId w:val="30"/>
  </w:num>
  <w:num w:numId="10">
    <w:abstractNumId w:val="42"/>
  </w:num>
  <w:num w:numId="11">
    <w:abstractNumId w:val="37"/>
  </w:num>
  <w:num w:numId="12">
    <w:abstractNumId w:val="33"/>
  </w:num>
  <w:num w:numId="13">
    <w:abstractNumId w:val="2"/>
  </w:num>
  <w:num w:numId="14">
    <w:abstractNumId w:val="3"/>
  </w:num>
  <w:num w:numId="15">
    <w:abstractNumId w:val="23"/>
  </w:num>
  <w:num w:numId="16">
    <w:abstractNumId w:val="40"/>
  </w:num>
  <w:num w:numId="17">
    <w:abstractNumId w:val="9"/>
  </w:num>
  <w:num w:numId="18">
    <w:abstractNumId w:val="26"/>
  </w:num>
  <w:num w:numId="19">
    <w:abstractNumId w:val="18"/>
  </w:num>
  <w:num w:numId="20">
    <w:abstractNumId w:val="19"/>
  </w:num>
  <w:num w:numId="21">
    <w:abstractNumId w:val="45"/>
  </w:num>
  <w:num w:numId="22">
    <w:abstractNumId w:val="28"/>
  </w:num>
  <w:num w:numId="23">
    <w:abstractNumId w:val="22"/>
  </w:num>
  <w:num w:numId="24">
    <w:abstractNumId w:val="24"/>
  </w:num>
  <w:num w:numId="25">
    <w:abstractNumId w:val="31"/>
  </w:num>
  <w:num w:numId="26">
    <w:abstractNumId w:val="48"/>
  </w:num>
  <w:num w:numId="27">
    <w:abstractNumId w:val="39"/>
  </w:num>
  <w:num w:numId="28">
    <w:abstractNumId w:val="16"/>
  </w:num>
  <w:num w:numId="29">
    <w:abstractNumId w:val="36"/>
  </w:num>
  <w:num w:numId="30">
    <w:abstractNumId w:val="15"/>
  </w:num>
  <w:num w:numId="31">
    <w:abstractNumId w:val="11"/>
  </w:num>
  <w:num w:numId="32">
    <w:abstractNumId w:val="0"/>
  </w:num>
  <w:num w:numId="33">
    <w:abstractNumId w:val="10"/>
  </w:num>
  <w:num w:numId="34">
    <w:abstractNumId w:val="51"/>
  </w:num>
  <w:num w:numId="35">
    <w:abstractNumId w:val="21"/>
  </w:num>
  <w:num w:numId="36">
    <w:abstractNumId w:val="12"/>
  </w:num>
  <w:num w:numId="37">
    <w:abstractNumId w:val="8"/>
  </w:num>
  <w:num w:numId="38">
    <w:abstractNumId w:val="41"/>
  </w:num>
  <w:num w:numId="39">
    <w:abstractNumId w:val="52"/>
  </w:num>
  <w:num w:numId="40">
    <w:abstractNumId w:val="7"/>
  </w:num>
  <w:num w:numId="41">
    <w:abstractNumId w:val="6"/>
  </w:num>
  <w:num w:numId="42">
    <w:abstractNumId w:val="5"/>
  </w:num>
  <w:num w:numId="43">
    <w:abstractNumId w:val="44"/>
  </w:num>
  <w:num w:numId="44">
    <w:abstractNumId w:val="25"/>
  </w:num>
  <w:num w:numId="45">
    <w:abstractNumId w:val="29"/>
  </w:num>
  <w:num w:numId="46">
    <w:abstractNumId w:val="13"/>
  </w:num>
  <w:num w:numId="47">
    <w:abstractNumId w:val="35"/>
  </w:num>
  <w:num w:numId="48">
    <w:abstractNumId w:val="49"/>
  </w:num>
  <w:num w:numId="49">
    <w:abstractNumId w:val="38"/>
  </w:num>
  <w:num w:numId="50">
    <w:abstractNumId w:val="32"/>
  </w:num>
  <w:num w:numId="51">
    <w:abstractNumId w:val="14"/>
  </w:num>
  <w:num w:numId="52">
    <w:abstractNumId w:val="50"/>
  </w:num>
  <w:num w:numId="53">
    <w:abstractNumId w:val="2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4C2"/>
    <w:rsid w:val="001C337E"/>
    <w:rsid w:val="002B52C1"/>
    <w:rsid w:val="007124C2"/>
    <w:rsid w:val="00FB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6599"/>
  <w15:chartTrackingRefBased/>
  <w15:docId w15:val="{5C699316-E1ED-48F6-AD6D-06320F64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3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3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3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33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arkdown-inline-code">
    <w:name w:val="markdown-inline-code"/>
    <w:basedOn w:val="DefaultParagraphFont"/>
    <w:rsid w:val="001C3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2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NIC-DIO</dc:creator>
  <cp:keywords/>
  <dc:description/>
  <cp:lastModifiedBy>NIC-DIO</cp:lastModifiedBy>
  <cp:revision>3</cp:revision>
  <dcterms:created xsi:type="dcterms:W3CDTF">2025-11-06T14:08:00Z</dcterms:created>
  <dcterms:modified xsi:type="dcterms:W3CDTF">2025-11-06T14:08:00Z</dcterms:modified>
</cp:coreProperties>
</file>