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67E1" w14:textId="5341BFA8" w:rsidR="000255F2" w:rsidRDefault="000255F2">
      <w:r w:rsidRPr="000255F2">
        <w:t>https://unstop.com/competitions/juspay-hiring-challenge-2025-juspay-1466934?utm=</w:t>
      </w:r>
    </w:p>
    <w:sectPr w:rsidR="00025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F2"/>
    <w:rsid w:val="000255F2"/>
    <w:rsid w:val="00F1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0193"/>
  <w15:chartTrackingRefBased/>
  <w15:docId w15:val="{813F89A8-1721-4D36-9C8D-3A82A832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G</dc:creator>
  <cp:keywords/>
  <dc:description/>
  <cp:lastModifiedBy>Saravanan G</cp:lastModifiedBy>
  <cp:revision>1</cp:revision>
  <dcterms:created xsi:type="dcterms:W3CDTF">2025-07-17T10:59:00Z</dcterms:created>
  <dcterms:modified xsi:type="dcterms:W3CDTF">2025-07-17T11:00:00Z</dcterms:modified>
</cp:coreProperties>
</file>