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தமிழ் மொழியின் சிறப்பும் வரலாறும்</w:t>
      </w:r>
    </w:p>
    <w:p>
      <w:r>
        <w:t>தமிழ் உலகின் மிகத் தொன்மையான செம்மொழிகளில் ஒன்றாகும். ஆயிரக்கணக்கான ஆண்டுகளாகத் தொடர்ந்து பேசப்பட்டும் எழுதப்பட்டும் வரும் தனித்துவமான மொழி இதுவாகும்.</w:t>
      </w:r>
    </w:p>
    <w:p>
      <w:r>
        <w:t>தமிழ் இலக்கியங்கள் மனித வாழ்வின் பண்பாடு, அறநெறி மற்றும் தத்துவங்களை ஆழமாகப் பதிவு செய்துள்ளன. சங்க இலக்கியம் முதல் நவீன இலக்கியம் வரை தமிழ் காலந்தோறும் வளர்ந்து வந்துள்ளது.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