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29E8" w14:textId="77777777" w:rsidR="00F15E50" w:rsidRDefault="00F15E50" w:rsidP="00F15E50">
      <w:pPr>
        <w:rPr>
          <w:rFonts w:ascii="Segoe UI Emoji" w:hAnsi="Segoe UI Emoji" w:cs="Segoe UI Emoji"/>
          <w:b/>
          <w:bCs/>
        </w:rPr>
      </w:pPr>
    </w:p>
    <w:p w14:paraId="39292933" w14:textId="77777777" w:rsidR="00F15E50" w:rsidRPr="00A05095" w:rsidRDefault="00F15E50" w:rsidP="00F15E50">
      <w:pPr>
        <w:rPr>
          <w:b/>
          <w:bCs/>
        </w:rPr>
      </w:pPr>
      <w:r w:rsidRPr="00A05095">
        <w:rPr>
          <w:rFonts w:ascii="Segoe UI Emoji" w:hAnsi="Segoe UI Emoji" w:cs="Segoe UI Emoji"/>
          <w:b/>
          <w:bCs/>
        </w:rPr>
        <w:t>✅</w:t>
      </w:r>
      <w:r w:rsidRPr="00A05095">
        <w:rPr>
          <w:b/>
          <w:bCs/>
        </w:rPr>
        <w:t xml:space="preserve"> What is Azure Kubernetes Service (AKS)?</w:t>
      </w:r>
    </w:p>
    <w:p w14:paraId="7B1E69CF" w14:textId="77777777" w:rsidR="00F15E50" w:rsidRPr="00A05095" w:rsidRDefault="00F15E50" w:rsidP="00F15E50">
      <w:pPr>
        <w:rPr>
          <w:b/>
          <w:bCs/>
        </w:rPr>
      </w:pPr>
      <w:r w:rsidRPr="00A05095">
        <w:rPr>
          <w:b/>
          <w:bCs/>
        </w:rPr>
        <w:t>Azure Kubernetes Service (AKS) is a managed Kubernetes offering from Microsoft Azure that simplifies the deployment, management, and operations of Kubernetes clusters. It abstracts away much of the complexity of infrastructure management, enabling developers to focus on building and scaling containerized applications.</w:t>
      </w:r>
    </w:p>
    <w:p w14:paraId="58CE13B2" w14:textId="77777777" w:rsidR="00F15E50" w:rsidRPr="00A05095" w:rsidRDefault="00F15E50" w:rsidP="00F15E50">
      <w:pPr>
        <w:rPr>
          <w:b/>
          <w:bCs/>
        </w:rPr>
      </w:pPr>
      <w:r w:rsidRPr="00A05095">
        <w:rPr>
          <w:rFonts w:ascii="Segoe UI Emoji" w:hAnsi="Segoe UI Emoji" w:cs="Segoe UI Emoji"/>
          <w:b/>
          <w:bCs/>
        </w:rPr>
        <w:t>🚀</w:t>
      </w:r>
      <w:r w:rsidRPr="00A05095">
        <w:rPr>
          <w:b/>
          <w:bCs/>
        </w:rPr>
        <w:t xml:space="preserve"> Key Benefits:</w:t>
      </w:r>
    </w:p>
    <w:p w14:paraId="74D68A46" w14:textId="77777777" w:rsidR="00F15E50" w:rsidRPr="00A05095" w:rsidRDefault="00F15E50" w:rsidP="00F15E50">
      <w:pPr>
        <w:numPr>
          <w:ilvl w:val="0"/>
          <w:numId w:val="10"/>
        </w:numPr>
        <w:rPr>
          <w:b/>
          <w:bCs/>
        </w:rPr>
      </w:pPr>
      <w:r w:rsidRPr="00A05095">
        <w:rPr>
          <w:b/>
          <w:bCs/>
        </w:rPr>
        <w:t>Fully managed control plane (no need to manage master nodes)</w:t>
      </w:r>
    </w:p>
    <w:p w14:paraId="65838DDF" w14:textId="77777777" w:rsidR="00F15E50" w:rsidRPr="00A05095" w:rsidRDefault="00F15E50" w:rsidP="00F15E50">
      <w:pPr>
        <w:numPr>
          <w:ilvl w:val="0"/>
          <w:numId w:val="10"/>
        </w:numPr>
        <w:rPr>
          <w:b/>
          <w:bCs/>
        </w:rPr>
      </w:pPr>
      <w:r w:rsidRPr="00A05095">
        <w:rPr>
          <w:b/>
          <w:bCs/>
        </w:rPr>
        <w:t>Integrated monitoring, scaling, and security</w:t>
      </w:r>
    </w:p>
    <w:p w14:paraId="02E69A54" w14:textId="77777777" w:rsidR="00F15E50" w:rsidRPr="00A05095" w:rsidRDefault="00F15E50" w:rsidP="00F15E50">
      <w:pPr>
        <w:numPr>
          <w:ilvl w:val="0"/>
          <w:numId w:val="10"/>
        </w:numPr>
        <w:rPr>
          <w:b/>
          <w:bCs/>
        </w:rPr>
      </w:pPr>
      <w:r w:rsidRPr="00A05095">
        <w:rPr>
          <w:b/>
          <w:bCs/>
        </w:rPr>
        <w:t>Azure-native integrations (Azure DevOps, ACR, NSGs, Azure Monitor, etc.)</w:t>
      </w:r>
    </w:p>
    <w:p w14:paraId="63BB34B9" w14:textId="77777777" w:rsidR="00F15E50" w:rsidRPr="00A05095" w:rsidRDefault="00F15E50" w:rsidP="00F15E50">
      <w:pPr>
        <w:numPr>
          <w:ilvl w:val="0"/>
          <w:numId w:val="10"/>
        </w:numPr>
        <w:rPr>
          <w:b/>
          <w:bCs/>
        </w:rPr>
      </w:pPr>
      <w:r w:rsidRPr="00A05095">
        <w:rPr>
          <w:b/>
          <w:bCs/>
        </w:rPr>
        <w:t>Supports both Linux and Windows containers</w:t>
      </w:r>
    </w:p>
    <w:p w14:paraId="1FE27D7F" w14:textId="77777777" w:rsidR="00F15E50" w:rsidRPr="00A05095" w:rsidRDefault="00F15E50" w:rsidP="00F15E50">
      <w:pPr>
        <w:numPr>
          <w:ilvl w:val="0"/>
          <w:numId w:val="10"/>
        </w:numPr>
        <w:rPr>
          <w:b/>
          <w:bCs/>
        </w:rPr>
      </w:pPr>
      <w:r w:rsidRPr="00A05095">
        <w:rPr>
          <w:b/>
          <w:bCs/>
        </w:rPr>
        <w:t>Cost-effective (pay only for agent nodes)</w:t>
      </w:r>
    </w:p>
    <w:p w14:paraId="15896BF0" w14:textId="358D72F6" w:rsidR="00F15E50" w:rsidRDefault="00F15E50" w:rsidP="00F15E50">
      <w:pPr>
        <w:rPr>
          <w:rFonts w:ascii="Segoe UI Emoji" w:hAnsi="Segoe UI Emoji" w:cs="Segoe UI Emoji"/>
          <w:b/>
          <w:bCs/>
        </w:rPr>
      </w:pPr>
      <w:r w:rsidRPr="00286D43">
        <w:rPr>
          <w:noProof/>
        </w:rPr>
        <w:drawing>
          <wp:inline distT="0" distB="0" distL="0" distR="0" wp14:anchorId="0E801EA9" wp14:editId="0D104195">
            <wp:extent cx="5731510" cy="2285365"/>
            <wp:effectExtent l="0" t="0" r="2540" b="635"/>
            <wp:docPr id="2038123554" name="Picture 1" descr="A diagram of a sched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23554" name="Picture 1" descr="A diagram of a scheduler&#10;&#10;AI-generated content may be incorrect."/>
                    <pic:cNvPicPr/>
                  </pic:nvPicPr>
                  <pic:blipFill>
                    <a:blip r:embed="rId5"/>
                    <a:stretch>
                      <a:fillRect/>
                    </a:stretch>
                  </pic:blipFill>
                  <pic:spPr>
                    <a:xfrm>
                      <a:off x="0" y="0"/>
                      <a:ext cx="5731510" cy="2285365"/>
                    </a:xfrm>
                    <a:prstGeom prst="rect">
                      <a:avLst/>
                    </a:prstGeom>
                  </pic:spPr>
                </pic:pic>
              </a:graphicData>
            </a:graphic>
          </wp:inline>
        </w:drawing>
      </w:r>
    </w:p>
    <w:p w14:paraId="1C6A655F" w14:textId="7FA84567" w:rsidR="00F15E50" w:rsidRDefault="00F15E50" w:rsidP="00F15E50">
      <w:pPr>
        <w:rPr>
          <w:rFonts w:ascii="Segoe UI Emoji" w:hAnsi="Segoe UI Emoji" w:cs="Segoe UI Emoji"/>
          <w:b/>
          <w:bCs/>
        </w:rPr>
      </w:pPr>
    </w:p>
    <w:p w14:paraId="62FBBEF1" w14:textId="3157EF70" w:rsidR="00F15E50" w:rsidRPr="00F15E50" w:rsidRDefault="00F15E50" w:rsidP="00F15E50">
      <w:pPr>
        <w:rPr>
          <w:b/>
          <w:bCs/>
        </w:rPr>
      </w:pPr>
      <w:r w:rsidRPr="00F15E50">
        <w:rPr>
          <w:rFonts w:ascii="Segoe UI Emoji" w:hAnsi="Segoe UI Emoji" w:cs="Segoe UI Emoji"/>
          <w:b/>
          <w:bCs/>
        </w:rPr>
        <w:t>🔷</w:t>
      </w:r>
      <w:r w:rsidRPr="00F15E50">
        <w:rPr>
          <w:b/>
          <w:bCs/>
        </w:rPr>
        <w:t xml:space="preserve"> 1. Azure-managed (Control Plane)</w:t>
      </w:r>
    </w:p>
    <w:p w14:paraId="6ED8FE5D" w14:textId="77777777" w:rsidR="00F15E50" w:rsidRPr="00F15E50" w:rsidRDefault="00F15E50" w:rsidP="00F15E50">
      <w:r w:rsidRPr="00F15E50">
        <w:t>Microsoft fully manages this section. You don’t need to configure or pay directly for these components in AKS.</w:t>
      </w:r>
    </w:p>
    <w:p w14:paraId="15A31552"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a. API Server</w:t>
      </w:r>
    </w:p>
    <w:p w14:paraId="2C75B50B" w14:textId="77777777" w:rsidR="00F15E50" w:rsidRPr="00F15E50" w:rsidRDefault="00F15E50" w:rsidP="00F15E50">
      <w:pPr>
        <w:numPr>
          <w:ilvl w:val="0"/>
          <w:numId w:val="1"/>
        </w:numPr>
      </w:pPr>
      <w:r w:rsidRPr="00F15E50">
        <w:t xml:space="preserve">It is the </w:t>
      </w:r>
      <w:r w:rsidRPr="00F15E50">
        <w:rPr>
          <w:b/>
          <w:bCs/>
        </w:rPr>
        <w:t>front door</w:t>
      </w:r>
      <w:r w:rsidRPr="00F15E50">
        <w:t xml:space="preserve"> to the Kubernetes control plane.</w:t>
      </w:r>
    </w:p>
    <w:p w14:paraId="3AAF4110" w14:textId="77777777" w:rsidR="00F15E50" w:rsidRPr="00F15E50" w:rsidRDefault="00F15E50" w:rsidP="00F15E50">
      <w:pPr>
        <w:numPr>
          <w:ilvl w:val="0"/>
          <w:numId w:val="1"/>
        </w:numPr>
      </w:pPr>
      <w:r w:rsidRPr="00F15E50">
        <w:t>All interactions (</w:t>
      </w:r>
      <w:proofErr w:type="spellStart"/>
      <w:r w:rsidRPr="00F15E50">
        <w:t>kubectl</w:t>
      </w:r>
      <w:proofErr w:type="spellEnd"/>
      <w:r w:rsidRPr="00F15E50">
        <w:t>, dashboard, automation tools, etc.) go through the API Server.</w:t>
      </w:r>
    </w:p>
    <w:p w14:paraId="3F9B22A9" w14:textId="77777777" w:rsidR="00723AD9" w:rsidRDefault="00F15E50" w:rsidP="00F15E50">
      <w:pPr>
        <w:numPr>
          <w:ilvl w:val="0"/>
          <w:numId w:val="1"/>
        </w:numPr>
      </w:pPr>
      <w:r w:rsidRPr="00F15E50">
        <w:t xml:space="preserve">It validates and processes REST requests, updates </w:t>
      </w:r>
      <w:proofErr w:type="spellStart"/>
      <w:r w:rsidRPr="00F15E50">
        <w:t>etcd</w:t>
      </w:r>
      <w:proofErr w:type="spellEnd"/>
      <w:r w:rsidRPr="00F15E50">
        <w:t>, and communicates with other components.</w:t>
      </w:r>
    </w:p>
    <w:p w14:paraId="2B0D3CC0" w14:textId="77777777" w:rsidR="00723AD9" w:rsidRPr="00723AD9" w:rsidRDefault="00723AD9" w:rsidP="00723AD9">
      <w:pPr>
        <w:pStyle w:val="NormalWeb"/>
        <w:numPr>
          <w:ilvl w:val="0"/>
          <w:numId w:val="1"/>
        </w:numPr>
        <w:rPr>
          <w:rFonts w:asciiTheme="minorHAnsi" w:eastAsiaTheme="minorHAnsi" w:hAnsiTheme="minorHAnsi" w:cstheme="minorBidi"/>
          <w:kern w:val="2"/>
          <w:sz w:val="22"/>
          <w:szCs w:val="22"/>
          <w:lang w:eastAsia="en-US"/>
          <w14:ligatures w14:val="standardContextual"/>
        </w:rPr>
      </w:pPr>
      <w:r w:rsidRPr="00723AD9">
        <w:rPr>
          <w:rFonts w:asciiTheme="minorHAnsi" w:eastAsiaTheme="minorHAnsi" w:hAnsiTheme="minorHAnsi" w:cstheme="minorBidi"/>
          <w:kern w:val="2"/>
          <w:sz w:val="22"/>
          <w:szCs w:val="22"/>
          <w:lang w:eastAsia="en-US"/>
          <w14:ligatures w14:val="standardContextual"/>
        </w:rPr>
        <w:t xml:space="preserve">The </w:t>
      </w:r>
      <w:r w:rsidRPr="00723AD9">
        <w:rPr>
          <w:rFonts w:asciiTheme="minorHAnsi" w:eastAsiaTheme="minorHAnsi" w:hAnsiTheme="minorHAnsi" w:cstheme="minorBidi"/>
          <w:b/>
          <w:bCs/>
          <w:kern w:val="2"/>
          <w:sz w:val="22"/>
          <w:szCs w:val="22"/>
          <w:lang w:eastAsia="en-US"/>
          <w14:ligatures w14:val="standardContextual"/>
        </w:rPr>
        <w:t>API server</w:t>
      </w:r>
      <w:r w:rsidRPr="00723AD9">
        <w:rPr>
          <w:rFonts w:asciiTheme="minorHAnsi" w:eastAsiaTheme="minorHAnsi" w:hAnsiTheme="minorHAnsi" w:cstheme="minorBidi"/>
          <w:kern w:val="2"/>
          <w:sz w:val="22"/>
          <w:szCs w:val="22"/>
          <w:lang w:eastAsia="en-US"/>
          <w14:ligatures w14:val="standardContextual"/>
        </w:rPr>
        <w:t xml:space="preserve"> in AKS is the </w:t>
      </w:r>
      <w:r w:rsidRPr="00723AD9">
        <w:rPr>
          <w:rFonts w:asciiTheme="minorHAnsi" w:eastAsiaTheme="minorHAnsi" w:hAnsiTheme="minorHAnsi" w:cstheme="minorBidi"/>
          <w:b/>
          <w:bCs/>
          <w:kern w:val="2"/>
          <w:sz w:val="22"/>
          <w:szCs w:val="22"/>
          <w:lang w:eastAsia="en-US"/>
          <w14:ligatures w14:val="standardContextual"/>
        </w:rPr>
        <w:t>entry point for all cluster management operations</w:t>
      </w:r>
      <w:r w:rsidRPr="00723AD9">
        <w:rPr>
          <w:rFonts w:asciiTheme="minorHAnsi" w:eastAsiaTheme="minorHAnsi" w:hAnsiTheme="minorHAnsi" w:cstheme="minorBidi"/>
          <w:kern w:val="2"/>
          <w:sz w:val="22"/>
          <w:szCs w:val="22"/>
          <w:lang w:eastAsia="en-US"/>
          <w14:ligatures w14:val="standardContextual"/>
        </w:rPr>
        <w:t>, not for application traffic.</w:t>
      </w:r>
    </w:p>
    <w:p w14:paraId="705FC306" w14:textId="428301E6" w:rsidR="00F15E50" w:rsidRPr="00F15E50" w:rsidRDefault="00723AD9" w:rsidP="00F15E50">
      <w:pPr>
        <w:numPr>
          <w:ilvl w:val="0"/>
          <w:numId w:val="1"/>
        </w:numPr>
      </w:pPr>
      <w:r w:rsidRPr="00723AD9">
        <w:t xml:space="preserve">When you run </w:t>
      </w:r>
      <w:proofErr w:type="spellStart"/>
      <w:r w:rsidRPr="00723AD9">
        <w:t>kubectl</w:t>
      </w:r>
      <w:proofErr w:type="spellEnd"/>
      <w:r w:rsidRPr="00723AD9">
        <w:t xml:space="preserve"> get pods or </w:t>
      </w:r>
      <w:proofErr w:type="spellStart"/>
      <w:r w:rsidRPr="00723AD9">
        <w:t>az</w:t>
      </w:r>
      <w:proofErr w:type="spellEnd"/>
      <w:r w:rsidRPr="00723AD9">
        <w:t xml:space="preserve"> </w:t>
      </w:r>
      <w:proofErr w:type="spellStart"/>
      <w:r w:rsidRPr="00723AD9">
        <w:t>aks</w:t>
      </w:r>
      <w:proofErr w:type="spellEnd"/>
      <w:r w:rsidRPr="00723AD9">
        <w:t xml:space="preserve"> get-credentials, your client talks to the API server at this </w:t>
      </w:r>
      <w:r w:rsidRPr="00723AD9">
        <w:rPr>
          <w:b/>
          <w:bCs/>
        </w:rPr>
        <w:t>public endpoint IP</w:t>
      </w:r>
      <w:r w:rsidRPr="00723AD9">
        <w:t>.</w:t>
      </w:r>
    </w:p>
    <w:p w14:paraId="24C9B092" w14:textId="77777777" w:rsidR="00F15E50" w:rsidRPr="00F15E50" w:rsidRDefault="00F15E50" w:rsidP="00F15E50">
      <w:r w:rsidRPr="00F15E50">
        <w:lastRenderedPageBreak/>
        <w:t>Example: When you apply a YAML file, it first goes to the API server.</w:t>
      </w:r>
    </w:p>
    <w:p w14:paraId="6887A063" w14:textId="77777777" w:rsidR="00F15E50" w:rsidRPr="00F15E50" w:rsidRDefault="00000000" w:rsidP="00F15E50">
      <w:r>
        <w:pict w14:anchorId="459B9D1C">
          <v:rect id="_x0000_i1025" style="width:0;height:1.5pt" o:hralign="center" o:hrstd="t" o:hr="t" fillcolor="#a0a0a0" stroked="f"/>
        </w:pict>
      </w:r>
    </w:p>
    <w:p w14:paraId="3620DD84"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b. </w:t>
      </w:r>
      <w:proofErr w:type="spellStart"/>
      <w:r w:rsidRPr="00F15E50">
        <w:rPr>
          <w:b/>
          <w:bCs/>
        </w:rPr>
        <w:t>etcd</w:t>
      </w:r>
      <w:proofErr w:type="spellEnd"/>
    </w:p>
    <w:p w14:paraId="25DEEBD8" w14:textId="77777777" w:rsidR="00F15E50" w:rsidRPr="00F15E50" w:rsidRDefault="00F15E50" w:rsidP="00F15E50">
      <w:pPr>
        <w:numPr>
          <w:ilvl w:val="0"/>
          <w:numId w:val="2"/>
        </w:numPr>
      </w:pPr>
      <w:r w:rsidRPr="00F15E50">
        <w:t xml:space="preserve">A highly available </w:t>
      </w:r>
      <w:r w:rsidRPr="00F15E50">
        <w:rPr>
          <w:b/>
          <w:bCs/>
        </w:rPr>
        <w:t>key-value store</w:t>
      </w:r>
      <w:r w:rsidRPr="00F15E50">
        <w:t xml:space="preserve"> used as the </w:t>
      </w:r>
      <w:r w:rsidRPr="00F15E50">
        <w:rPr>
          <w:b/>
          <w:bCs/>
        </w:rPr>
        <w:t>database</w:t>
      </w:r>
      <w:r w:rsidRPr="00F15E50">
        <w:t xml:space="preserve"> for all Kubernetes cluster data.</w:t>
      </w:r>
    </w:p>
    <w:p w14:paraId="740A7D9B" w14:textId="77777777" w:rsidR="00F15E50" w:rsidRPr="00F15E50" w:rsidRDefault="00F15E50" w:rsidP="00F15E50">
      <w:pPr>
        <w:numPr>
          <w:ilvl w:val="0"/>
          <w:numId w:val="2"/>
        </w:numPr>
      </w:pPr>
      <w:r w:rsidRPr="00F15E50">
        <w:t>Stores configuration, secrets, state of all Kubernetes objects (pods, deployments, services, etc.).</w:t>
      </w:r>
    </w:p>
    <w:p w14:paraId="51818FBB" w14:textId="77777777" w:rsidR="00F15E50" w:rsidRPr="00F15E50" w:rsidRDefault="00F15E50" w:rsidP="00F15E50">
      <w:pPr>
        <w:numPr>
          <w:ilvl w:val="0"/>
          <w:numId w:val="2"/>
        </w:numPr>
      </w:pPr>
      <w:r w:rsidRPr="00F15E50">
        <w:t>Managed securely by Azure, with backup and encryption.</w:t>
      </w:r>
    </w:p>
    <w:p w14:paraId="7273CC7A" w14:textId="77777777" w:rsidR="00F15E50" w:rsidRPr="00F15E50" w:rsidRDefault="00000000" w:rsidP="00F15E50">
      <w:r>
        <w:pict w14:anchorId="7DE710D0">
          <v:rect id="_x0000_i1026" style="width:0;height:1.5pt" o:hralign="center" o:hrstd="t" o:hr="t" fillcolor="#a0a0a0" stroked="f"/>
        </w:pict>
      </w:r>
    </w:p>
    <w:p w14:paraId="5F785277"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c. Scheduler</w:t>
      </w:r>
    </w:p>
    <w:p w14:paraId="260079AC" w14:textId="77777777" w:rsidR="00F15E50" w:rsidRPr="00F15E50" w:rsidRDefault="00F15E50" w:rsidP="00F15E50">
      <w:pPr>
        <w:numPr>
          <w:ilvl w:val="0"/>
          <w:numId w:val="3"/>
        </w:numPr>
      </w:pPr>
      <w:r w:rsidRPr="00F15E50">
        <w:t xml:space="preserve">Decides </w:t>
      </w:r>
      <w:r w:rsidRPr="00F15E50">
        <w:rPr>
          <w:b/>
          <w:bCs/>
        </w:rPr>
        <w:t>where (which node)</w:t>
      </w:r>
      <w:r w:rsidRPr="00F15E50">
        <w:t xml:space="preserve"> a new pod should run.</w:t>
      </w:r>
    </w:p>
    <w:p w14:paraId="7B48782C" w14:textId="77777777" w:rsidR="00F15E50" w:rsidRPr="00F15E50" w:rsidRDefault="00F15E50" w:rsidP="00F15E50">
      <w:pPr>
        <w:numPr>
          <w:ilvl w:val="0"/>
          <w:numId w:val="3"/>
        </w:numPr>
      </w:pPr>
      <w:r w:rsidRPr="00F15E50">
        <w:t>Considers:</w:t>
      </w:r>
    </w:p>
    <w:p w14:paraId="26373522" w14:textId="77777777" w:rsidR="00F15E50" w:rsidRPr="00F15E50" w:rsidRDefault="00F15E50" w:rsidP="00F15E50">
      <w:pPr>
        <w:numPr>
          <w:ilvl w:val="1"/>
          <w:numId w:val="3"/>
        </w:numPr>
      </w:pPr>
      <w:r w:rsidRPr="00F15E50">
        <w:t>Resource availability (CPU, memory)</w:t>
      </w:r>
    </w:p>
    <w:p w14:paraId="2EFE2AA6" w14:textId="77777777" w:rsidR="00F15E50" w:rsidRPr="00F15E50" w:rsidRDefault="00F15E50" w:rsidP="00F15E50">
      <w:pPr>
        <w:numPr>
          <w:ilvl w:val="1"/>
          <w:numId w:val="3"/>
        </w:numPr>
      </w:pPr>
      <w:r w:rsidRPr="00F15E50">
        <w:t>Node affinity rules</w:t>
      </w:r>
    </w:p>
    <w:p w14:paraId="67B6FF37" w14:textId="77777777" w:rsidR="00F15E50" w:rsidRPr="00F15E50" w:rsidRDefault="00F15E50" w:rsidP="00F15E50">
      <w:pPr>
        <w:numPr>
          <w:ilvl w:val="1"/>
          <w:numId w:val="3"/>
        </w:numPr>
      </w:pPr>
      <w:r w:rsidRPr="00F15E50">
        <w:t>Taints and tolerations</w:t>
      </w:r>
    </w:p>
    <w:p w14:paraId="7269C3CF" w14:textId="77777777" w:rsidR="00F15E50" w:rsidRPr="00F15E50" w:rsidRDefault="00F15E50" w:rsidP="00F15E50">
      <w:pPr>
        <w:numPr>
          <w:ilvl w:val="1"/>
          <w:numId w:val="3"/>
        </w:numPr>
      </w:pPr>
      <w:r w:rsidRPr="00F15E50">
        <w:t>Pod topology</w:t>
      </w:r>
    </w:p>
    <w:p w14:paraId="5E89CC71" w14:textId="77777777" w:rsidR="00F15E50" w:rsidRPr="00F15E50" w:rsidRDefault="00F15E50" w:rsidP="00F15E50">
      <w:pPr>
        <w:numPr>
          <w:ilvl w:val="0"/>
          <w:numId w:val="3"/>
        </w:numPr>
      </w:pPr>
      <w:r w:rsidRPr="00F15E50">
        <w:t>Doesn't run the pod — just assigns it to the most appropriate node.</w:t>
      </w:r>
    </w:p>
    <w:p w14:paraId="6774E8C9" w14:textId="77777777" w:rsidR="00F15E50" w:rsidRPr="00F15E50" w:rsidRDefault="00000000" w:rsidP="00F15E50">
      <w:r>
        <w:pict w14:anchorId="247CED02">
          <v:rect id="_x0000_i1027" style="width:0;height:1.5pt" o:hralign="center" o:hrstd="t" o:hr="t" fillcolor="#a0a0a0" stroked="f"/>
        </w:pict>
      </w:r>
    </w:p>
    <w:p w14:paraId="0B1349C7"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d. Controller Manager</w:t>
      </w:r>
    </w:p>
    <w:p w14:paraId="7E021A33" w14:textId="77777777" w:rsidR="00F15E50" w:rsidRPr="00F15E50" w:rsidRDefault="00F15E50" w:rsidP="00F15E50">
      <w:pPr>
        <w:numPr>
          <w:ilvl w:val="0"/>
          <w:numId w:val="4"/>
        </w:numPr>
      </w:pPr>
      <w:r w:rsidRPr="00F15E50">
        <w:t xml:space="preserve">Watches the cluster’s state and ensures it matches the </w:t>
      </w:r>
      <w:r w:rsidRPr="00F15E50">
        <w:rPr>
          <w:b/>
          <w:bCs/>
        </w:rPr>
        <w:t>desired state</w:t>
      </w:r>
      <w:r w:rsidRPr="00F15E50">
        <w:t xml:space="preserve"> (what’s defined in your manifests).</w:t>
      </w:r>
    </w:p>
    <w:p w14:paraId="31B41E99" w14:textId="77777777" w:rsidR="00F15E50" w:rsidRPr="00F15E50" w:rsidRDefault="00F15E50" w:rsidP="00F15E50">
      <w:pPr>
        <w:numPr>
          <w:ilvl w:val="0"/>
          <w:numId w:val="4"/>
        </w:numPr>
      </w:pPr>
      <w:r w:rsidRPr="00F15E50">
        <w:t>Includes:</w:t>
      </w:r>
    </w:p>
    <w:p w14:paraId="6606A806" w14:textId="77777777" w:rsidR="00F15E50" w:rsidRPr="00F15E50" w:rsidRDefault="00F15E50" w:rsidP="00F15E50">
      <w:pPr>
        <w:numPr>
          <w:ilvl w:val="1"/>
          <w:numId w:val="4"/>
        </w:numPr>
      </w:pPr>
      <w:proofErr w:type="spellStart"/>
      <w:r w:rsidRPr="00F15E50">
        <w:t>ReplicaSet</w:t>
      </w:r>
      <w:proofErr w:type="spellEnd"/>
      <w:r w:rsidRPr="00F15E50">
        <w:t xml:space="preserve"> controller (maintains number of pod replicas)</w:t>
      </w:r>
    </w:p>
    <w:p w14:paraId="2868E338" w14:textId="77777777" w:rsidR="00F15E50" w:rsidRPr="00F15E50" w:rsidRDefault="00F15E50" w:rsidP="00F15E50">
      <w:pPr>
        <w:numPr>
          <w:ilvl w:val="1"/>
          <w:numId w:val="4"/>
        </w:numPr>
      </w:pPr>
      <w:r w:rsidRPr="00F15E50">
        <w:t>Node controller (monitors node health)</w:t>
      </w:r>
    </w:p>
    <w:p w14:paraId="5AE1AA8B" w14:textId="77777777" w:rsidR="00F15E50" w:rsidRPr="00F15E50" w:rsidRDefault="00F15E50" w:rsidP="00F15E50">
      <w:pPr>
        <w:numPr>
          <w:ilvl w:val="1"/>
          <w:numId w:val="4"/>
        </w:numPr>
      </w:pPr>
      <w:r w:rsidRPr="00F15E50">
        <w:t>Deployment controller</w:t>
      </w:r>
    </w:p>
    <w:p w14:paraId="1E58701D" w14:textId="77777777" w:rsidR="00F15E50" w:rsidRPr="00F15E50" w:rsidRDefault="00F15E50" w:rsidP="00F15E50">
      <w:pPr>
        <w:numPr>
          <w:ilvl w:val="1"/>
          <w:numId w:val="4"/>
        </w:numPr>
      </w:pPr>
      <w:r w:rsidRPr="00F15E50">
        <w:t>Service account controller</w:t>
      </w:r>
    </w:p>
    <w:p w14:paraId="41D1C54D" w14:textId="77777777" w:rsidR="00F15E50" w:rsidRPr="00F15E50" w:rsidRDefault="00F15E50" w:rsidP="00F15E50">
      <w:r w:rsidRPr="00F15E50">
        <w:t>If a pod crashes, the controller manager ensures a new one is scheduled.</w:t>
      </w:r>
    </w:p>
    <w:p w14:paraId="278B00BA" w14:textId="77777777" w:rsidR="00F15E50" w:rsidRPr="00F15E50" w:rsidRDefault="00000000" w:rsidP="00F15E50">
      <w:r>
        <w:pict w14:anchorId="679D1980">
          <v:rect id="_x0000_i1028" style="width:0;height:1.5pt" o:hralign="center" o:hrstd="t" o:hr="t" fillcolor="#a0a0a0" stroked="f"/>
        </w:pict>
      </w:r>
    </w:p>
    <w:p w14:paraId="1AA7ACAD"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2. Customer-managed (Node Components)</w:t>
      </w:r>
    </w:p>
    <w:p w14:paraId="2D9818CE" w14:textId="77777777" w:rsidR="00F15E50" w:rsidRPr="00F15E50" w:rsidRDefault="00F15E50" w:rsidP="00F15E50">
      <w:r w:rsidRPr="00F15E50">
        <w:t xml:space="preserve">You manage the </w:t>
      </w:r>
      <w:r w:rsidRPr="00F15E50">
        <w:rPr>
          <w:b/>
          <w:bCs/>
        </w:rPr>
        <w:t>worker nodes</w:t>
      </w:r>
      <w:r w:rsidRPr="00F15E50">
        <w:t xml:space="preserve"> and everything that runs on them (applications, configurations, monitoring, etc.).</w:t>
      </w:r>
    </w:p>
    <w:p w14:paraId="3EFC53E7" w14:textId="77777777" w:rsidR="00F15E50" w:rsidRPr="00F15E50" w:rsidRDefault="00F15E50" w:rsidP="00F15E50">
      <w:r w:rsidRPr="00F15E50">
        <w:t xml:space="preserve">Each </w:t>
      </w:r>
      <w:r w:rsidRPr="00F15E50">
        <w:rPr>
          <w:b/>
          <w:bCs/>
        </w:rPr>
        <w:t>Node</w:t>
      </w:r>
      <w:r w:rsidRPr="00F15E50">
        <w:t xml:space="preserve"> (VM in Azure) has:</w:t>
      </w:r>
    </w:p>
    <w:p w14:paraId="712BA02E"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a. </w:t>
      </w:r>
      <w:proofErr w:type="spellStart"/>
      <w:r w:rsidRPr="00F15E50">
        <w:rPr>
          <w:b/>
          <w:bCs/>
        </w:rPr>
        <w:t>kubelet</w:t>
      </w:r>
      <w:proofErr w:type="spellEnd"/>
    </w:p>
    <w:p w14:paraId="31ACE7B1" w14:textId="77777777" w:rsidR="00F15E50" w:rsidRPr="00F15E50" w:rsidRDefault="00F15E50" w:rsidP="00F15E50">
      <w:pPr>
        <w:numPr>
          <w:ilvl w:val="0"/>
          <w:numId w:val="5"/>
        </w:numPr>
      </w:pPr>
      <w:r w:rsidRPr="00F15E50">
        <w:lastRenderedPageBreak/>
        <w:t>Agent running on each node.</w:t>
      </w:r>
    </w:p>
    <w:p w14:paraId="51414931" w14:textId="77777777" w:rsidR="00F15E50" w:rsidRPr="00F15E50" w:rsidRDefault="00F15E50" w:rsidP="00F15E50">
      <w:pPr>
        <w:numPr>
          <w:ilvl w:val="0"/>
          <w:numId w:val="5"/>
        </w:numPr>
      </w:pPr>
      <w:r w:rsidRPr="00F15E50">
        <w:t xml:space="preserve">Gets instructions from the control plane (API Server) and ensures </w:t>
      </w:r>
      <w:r w:rsidRPr="00F15E50">
        <w:rPr>
          <w:b/>
          <w:bCs/>
        </w:rPr>
        <w:t>containers are running as specified</w:t>
      </w:r>
      <w:r w:rsidRPr="00F15E50">
        <w:t>.</w:t>
      </w:r>
    </w:p>
    <w:p w14:paraId="50A1B91D" w14:textId="77777777" w:rsidR="00F15E50" w:rsidRPr="00F15E50" w:rsidRDefault="00F15E50" w:rsidP="00F15E50">
      <w:pPr>
        <w:numPr>
          <w:ilvl w:val="0"/>
          <w:numId w:val="5"/>
        </w:numPr>
      </w:pPr>
      <w:r w:rsidRPr="00F15E50">
        <w:t xml:space="preserve">Talks to the container runtime (like </w:t>
      </w:r>
      <w:proofErr w:type="spellStart"/>
      <w:r w:rsidRPr="00F15E50">
        <w:t>containerd</w:t>
      </w:r>
      <w:proofErr w:type="spellEnd"/>
      <w:r w:rsidRPr="00F15E50">
        <w:t>) to start/stop containers.</w:t>
      </w:r>
    </w:p>
    <w:p w14:paraId="67475EFB" w14:textId="77777777" w:rsidR="00F15E50" w:rsidRPr="00F15E50" w:rsidRDefault="00000000" w:rsidP="00F15E50">
      <w:r>
        <w:pict w14:anchorId="10E8310C">
          <v:rect id="_x0000_i1029" style="width:0;height:1.5pt" o:hralign="center" o:hrstd="t" o:hr="t" fillcolor="#a0a0a0" stroked="f"/>
        </w:pict>
      </w:r>
    </w:p>
    <w:p w14:paraId="3813AE08"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b. </w:t>
      </w:r>
      <w:proofErr w:type="spellStart"/>
      <w:r w:rsidRPr="00F15E50">
        <w:rPr>
          <w:b/>
          <w:bCs/>
        </w:rPr>
        <w:t>kube</w:t>
      </w:r>
      <w:proofErr w:type="spellEnd"/>
      <w:r w:rsidRPr="00F15E50">
        <w:rPr>
          <w:b/>
          <w:bCs/>
        </w:rPr>
        <w:t>-proxy</w:t>
      </w:r>
    </w:p>
    <w:p w14:paraId="6608437E" w14:textId="77777777" w:rsidR="00F15E50" w:rsidRPr="00F15E50" w:rsidRDefault="00F15E50" w:rsidP="00F15E50">
      <w:pPr>
        <w:numPr>
          <w:ilvl w:val="0"/>
          <w:numId w:val="6"/>
        </w:numPr>
      </w:pPr>
      <w:r w:rsidRPr="00F15E50">
        <w:t xml:space="preserve">Handles </w:t>
      </w:r>
      <w:r w:rsidRPr="00F15E50">
        <w:rPr>
          <w:b/>
          <w:bCs/>
        </w:rPr>
        <w:t>network routing</w:t>
      </w:r>
      <w:r w:rsidRPr="00F15E50">
        <w:t xml:space="preserve"> for services and pods.</w:t>
      </w:r>
    </w:p>
    <w:p w14:paraId="661229C3" w14:textId="77777777" w:rsidR="00F15E50" w:rsidRPr="00F15E50" w:rsidRDefault="00F15E50" w:rsidP="00F15E50">
      <w:pPr>
        <w:numPr>
          <w:ilvl w:val="0"/>
          <w:numId w:val="6"/>
        </w:numPr>
      </w:pPr>
      <w:r w:rsidRPr="00F15E50">
        <w:t>Maintains rules for:</w:t>
      </w:r>
    </w:p>
    <w:p w14:paraId="61D91ABE" w14:textId="77777777" w:rsidR="00F15E50" w:rsidRPr="00F15E50" w:rsidRDefault="00F15E50" w:rsidP="00F15E50">
      <w:pPr>
        <w:numPr>
          <w:ilvl w:val="1"/>
          <w:numId w:val="6"/>
        </w:numPr>
      </w:pPr>
      <w:r w:rsidRPr="00F15E50">
        <w:t>Pod-to-pod communication</w:t>
      </w:r>
    </w:p>
    <w:p w14:paraId="60E3E35B" w14:textId="77777777" w:rsidR="00F15E50" w:rsidRPr="00F15E50" w:rsidRDefault="00F15E50" w:rsidP="00F15E50">
      <w:pPr>
        <w:numPr>
          <w:ilvl w:val="1"/>
          <w:numId w:val="6"/>
        </w:numPr>
      </w:pPr>
      <w:r w:rsidRPr="00F15E50">
        <w:t>Load balancing for services (</w:t>
      </w:r>
      <w:proofErr w:type="spellStart"/>
      <w:r w:rsidRPr="00F15E50">
        <w:t>ClusterIP</w:t>
      </w:r>
      <w:proofErr w:type="spellEnd"/>
      <w:r w:rsidRPr="00F15E50">
        <w:t xml:space="preserve">, </w:t>
      </w:r>
      <w:proofErr w:type="spellStart"/>
      <w:r w:rsidRPr="00F15E50">
        <w:t>NodePort</w:t>
      </w:r>
      <w:proofErr w:type="spellEnd"/>
      <w:r w:rsidRPr="00F15E50">
        <w:t>, etc.)</w:t>
      </w:r>
    </w:p>
    <w:p w14:paraId="21960F53" w14:textId="77777777" w:rsidR="00F15E50" w:rsidRPr="00F15E50" w:rsidRDefault="00F15E50" w:rsidP="00F15E50">
      <w:pPr>
        <w:numPr>
          <w:ilvl w:val="0"/>
          <w:numId w:val="6"/>
        </w:numPr>
      </w:pPr>
      <w:r w:rsidRPr="00F15E50">
        <w:t>Supports both iptables and IPVS modes.</w:t>
      </w:r>
    </w:p>
    <w:p w14:paraId="14D6A0E5" w14:textId="77777777" w:rsidR="00F15E50" w:rsidRPr="00F15E50" w:rsidRDefault="00000000" w:rsidP="00F15E50">
      <w:r>
        <w:pict w14:anchorId="36AE6244">
          <v:rect id="_x0000_i1030" style="width:0;height:1.5pt" o:hralign="center" o:hrstd="t" o:hr="t" fillcolor="#a0a0a0" stroked="f"/>
        </w:pict>
      </w:r>
    </w:p>
    <w:p w14:paraId="08E73E72"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c. Container Runtime</w:t>
      </w:r>
    </w:p>
    <w:p w14:paraId="2A53594E" w14:textId="77777777" w:rsidR="00F15E50" w:rsidRPr="00F15E50" w:rsidRDefault="00F15E50" w:rsidP="00F15E50">
      <w:pPr>
        <w:numPr>
          <w:ilvl w:val="0"/>
          <w:numId w:val="7"/>
        </w:numPr>
      </w:pPr>
      <w:r w:rsidRPr="00F15E50">
        <w:t xml:space="preserve">Software responsible for </w:t>
      </w:r>
      <w:r w:rsidRPr="00F15E50">
        <w:rPr>
          <w:b/>
          <w:bCs/>
        </w:rPr>
        <w:t>running containers</w:t>
      </w:r>
      <w:r w:rsidRPr="00F15E50">
        <w:t>.</w:t>
      </w:r>
    </w:p>
    <w:p w14:paraId="5A95E086" w14:textId="77777777" w:rsidR="00F15E50" w:rsidRPr="00F15E50" w:rsidRDefault="00F15E50" w:rsidP="00F15E50">
      <w:pPr>
        <w:numPr>
          <w:ilvl w:val="0"/>
          <w:numId w:val="7"/>
        </w:numPr>
      </w:pPr>
      <w:r w:rsidRPr="00F15E50">
        <w:t xml:space="preserve">Common runtimes: </w:t>
      </w:r>
      <w:proofErr w:type="spellStart"/>
      <w:r w:rsidRPr="00F15E50">
        <w:t>containerd</w:t>
      </w:r>
      <w:proofErr w:type="spellEnd"/>
      <w:r w:rsidRPr="00F15E50">
        <w:t>, Docker (deprecated in AKS), or CRI-O.</w:t>
      </w:r>
    </w:p>
    <w:p w14:paraId="42D350B1" w14:textId="77777777" w:rsidR="00F15E50" w:rsidRPr="00F15E50" w:rsidRDefault="00F15E50" w:rsidP="00F15E50">
      <w:pPr>
        <w:numPr>
          <w:ilvl w:val="0"/>
          <w:numId w:val="7"/>
        </w:numPr>
      </w:pPr>
      <w:r w:rsidRPr="00F15E50">
        <w:t>Interacts with the OS to start and manage containers.</w:t>
      </w:r>
    </w:p>
    <w:p w14:paraId="08FAF19C" w14:textId="77777777" w:rsidR="00F15E50" w:rsidRDefault="00000000" w:rsidP="00F15E50">
      <w:r>
        <w:pict w14:anchorId="27BD2BA1">
          <v:rect id="_x0000_i1031" style="width:0;height:1.5pt" o:hralign="center" o:hrstd="t" o:hr="t" fillcolor="#a0a0a0" stroked="f"/>
        </w:pict>
      </w:r>
    </w:p>
    <w:p w14:paraId="6CEAA08A" w14:textId="77777777" w:rsidR="00F15E50" w:rsidRPr="004A2414" w:rsidRDefault="00F15E50" w:rsidP="00F15E50">
      <w:pPr>
        <w:rPr>
          <w:b/>
          <w:bCs/>
        </w:rPr>
      </w:pPr>
      <w:r w:rsidRPr="004A2414">
        <w:rPr>
          <w:rFonts w:ascii="Segoe UI Emoji" w:hAnsi="Segoe UI Emoji" w:cs="Segoe UI Emoji"/>
          <w:b/>
          <w:bCs/>
        </w:rPr>
        <w:t>🔹</w:t>
      </w:r>
      <w:r w:rsidRPr="004A2414">
        <w:rPr>
          <w:b/>
          <w:bCs/>
        </w:rPr>
        <w:t xml:space="preserve"> Cluster</w:t>
      </w:r>
    </w:p>
    <w:p w14:paraId="001DAFEC" w14:textId="77777777" w:rsidR="00F15E50" w:rsidRPr="004A2414" w:rsidRDefault="00F15E50" w:rsidP="00F15E50">
      <w:r w:rsidRPr="004A2414">
        <w:rPr>
          <w:rFonts w:ascii="Segoe UI Symbol" w:hAnsi="Segoe UI Symbol" w:cs="Segoe UI Symbol"/>
        </w:rPr>
        <w:t>✔</w:t>
      </w:r>
      <w:r w:rsidRPr="004A2414">
        <w:t xml:space="preserve"> The </w:t>
      </w:r>
      <w:r w:rsidRPr="004A2414">
        <w:rPr>
          <w:b/>
          <w:bCs/>
        </w:rPr>
        <w:t>highest-level component</w:t>
      </w:r>
      <w:r w:rsidRPr="004A2414">
        <w:t xml:space="preserve"> in AKS.</w:t>
      </w:r>
      <w:r w:rsidRPr="004A2414">
        <w:br/>
      </w:r>
      <w:r w:rsidRPr="004A2414">
        <w:rPr>
          <w:rFonts w:ascii="Segoe UI Symbol" w:hAnsi="Segoe UI Symbol" w:cs="Segoe UI Symbol"/>
        </w:rPr>
        <w:t>✔</w:t>
      </w:r>
      <w:r w:rsidRPr="004A2414">
        <w:t xml:space="preserve"> Contains multiple </w:t>
      </w:r>
      <w:r w:rsidRPr="004A2414">
        <w:rPr>
          <w:b/>
          <w:bCs/>
        </w:rPr>
        <w:t>nodes</w:t>
      </w:r>
      <w:r w:rsidRPr="004A2414">
        <w:t xml:space="preserve"> (VMs) for running applications.</w:t>
      </w:r>
      <w:r w:rsidRPr="004A2414">
        <w:br/>
      </w:r>
      <w:r w:rsidRPr="004A2414">
        <w:rPr>
          <w:rFonts w:ascii="Segoe UI Symbol" w:hAnsi="Segoe UI Symbol" w:cs="Segoe UI Symbol"/>
        </w:rPr>
        <w:t>✔</w:t>
      </w:r>
      <w:r w:rsidRPr="004A2414">
        <w:t xml:space="preserve"> Managed by the Azure </w:t>
      </w:r>
      <w:r w:rsidRPr="004A2414">
        <w:rPr>
          <w:b/>
          <w:bCs/>
        </w:rPr>
        <w:t>control plane</w:t>
      </w:r>
      <w:r w:rsidRPr="004A2414">
        <w:t xml:space="preserve"> (automatically handled by Azure).</w:t>
      </w:r>
    </w:p>
    <w:p w14:paraId="0DF2966D" w14:textId="77777777" w:rsidR="00F15E50" w:rsidRPr="004A2414" w:rsidRDefault="00F15E50" w:rsidP="00F15E50">
      <w:pPr>
        <w:rPr>
          <w:b/>
          <w:bCs/>
        </w:rPr>
      </w:pPr>
      <w:r w:rsidRPr="004A2414">
        <w:rPr>
          <w:rFonts w:ascii="Segoe UI Emoji" w:hAnsi="Segoe UI Emoji" w:cs="Segoe UI Emoji"/>
          <w:b/>
          <w:bCs/>
        </w:rPr>
        <w:t>🔹</w:t>
      </w:r>
      <w:r w:rsidRPr="004A2414">
        <w:rPr>
          <w:b/>
          <w:bCs/>
        </w:rPr>
        <w:t xml:space="preserve"> Nodes</w:t>
      </w:r>
    </w:p>
    <w:p w14:paraId="2E819516" w14:textId="77777777" w:rsidR="00F15E50" w:rsidRPr="004A2414" w:rsidRDefault="00F15E50" w:rsidP="00F15E50">
      <w:r w:rsidRPr="004A2414">
        <w:rPr>
          <w:rFonts w:ascii="Segoe UI Symbol" w:hAnsi="Segoe UI Symbol" w:cs="Segoe UI Symbol"/>
        </w:rPr>
        <w:t>✔</w:t>
      </w:r>
      <w:r w:rsidRPr="004A2414">
        <w:t xml:space="preserve"> Nodes are </w:t>
      </w:r>
      <w:r w:rsidRPr="004A2414">
        <w:rPr>
          <w:b/>
          <w:bCs/>
        </w:rPr>
        <w:t>virtual machines (VMs)</w:t>
      </w:r>
      <w:r w:rsidRPr="004A2414">
        <w:t xml:space="preserve"> in an AKS cluster.</w:t>
      </w:r>
      <w:r w:rsidRPr="004A2414">
        <w:br/>
      </w:r>
      <w:r w:rsidRPr="004A2414">
        <w:rPr>
          <w:rFonts w:ascii="Segoe UI Symbol" w:hAnsi="Segoe UI Symbol" w:cs="Segoe UI Symbol"/>
        </w:rPr>
        <w:t>✔</w:t>
      </w:r>
      <w:r w:rsidRPr="004A2414">
        <w:t xml:space="preserve"> They run workloads and host </w:t>
      </w:r>
      <w:r w:rsidRPr="004A2414">
        <w:rPr>
          <w:b/>
          <w:bCs/>
        </w:rPr>
        <w:t>pods</w:t>
      </w:r>
      <w:r w:rsidRPr="004A2414">
        <w:t>.</w:t>
      </w:r>
      <w:r w:rsidRPr="004A2414">
        <w:br/>
      </w:r>
      <w:r w:rsidRPr="004A2414">
        <w:rPr>
          <w:rFonts w:ascii="Segoe UI Symbol" w:hAnsi="Segoe UI Symbol" w:cs="Segoe UI Symbol"/>
        </w:rPr>
        <w:t>✔</w:t>
      </w:r>
      <w:r w:rsidRPr="004A2414">
        <w:t xml:space="preserve"> Can be </w:t>
      </w:r>
      <w:r w:rsidRPr="004A2414">
        <w:rPr>
          <w:b/>
          <w:bCs/>
        </w:rPr>
        <w:t>Linux or Windows-based</w:t>
      </w:r>
      <w:r w:rsidRPr="004A2414">
        <w:t>.</w:t>
      </w:r>
      <w:r w:rsidRPr="004A2414">
        <w:br/>
      </w:r>
      <w:r w:rsidRPr="004A2414">
        <w:rPr>
          <w:rFonts w:ascii="Segoe UI Symbol" w:hAnsi="Segoe UI Symbol" w:cs="Segoe UI Symbol"/>
        </w:rPr>
        <w:t>✔</w:t>
      </w:r>
      <w:r w:rsidRPr="004A2414">
        <w:t xml:space="preserve"> Includes </w:t>
      </w:r>
      <w:proofErr w:type="spellStart"/>
      <w:r w:rsidRPr="004A2414">
        <w:rPr>
          <w:b/>
          <w:bCs/>
        </w:rPr>
        <w:t>Kubelet</w:t>
      </w:r>
      <w:proofErr w:type="spellEnd"/>
      <w:r w:rsidRPr="004A2414">
        <w:t xml:space="preserve"> (to manage pods), </w:t>
      </w:r>
      <w:r w:rsidRPr="004A2414">
        <w:rPr>
          <w:b/>
          <w:bCs/>
        </w:rPr>
        <w:t>container runtime</w:t>
      </w:r>
      <w:r w:rsidRPr="004A2414">
        <w:t xml:space="preserve"> (like Docker), and </w:t>
      </w:r>
      <w:r w:rsidRPr="004A2414">
        <w:rPr>
          <w:b/>
          <w:bCs/>
        </w:rPr>
        <w:t>networking components</w:t>
      </w:r>
      <w:r w:rsidRPr="004A2414">
        <w:t>.</w:t>
      </w:r>
      <w:r w:rsidRPr="004A2414">
        <w:br/>
      </w:r>
      <w:r w:rsidRPr="004A2414">
        <w:rPr>
          <w:rFonts w:ascii="Segoe UI Symbol" w:hAnsi="Segoe UI Symbol" w:cs="Segoe UI Symbol"/>
        </w:rPr>
        <w:t>✔</w:t>
      </w:r>
      <w:r w:rsidRPr="004A2414">
        <w:t xml:space="preserve"> </w:t>
      </w:r>
      <w:r w:rsidRPr="004A2414">
        <w:rPr>
          <w:b/>
          <w:bCs/>
        </w:rPr>
        <w:t>Node Pool:</w:t>
      </w:r>
      <w:r w:rsidRPr="004A2414">
        <w:t xml:space="preserve"> A group of nodes with the same configuration (e.g., Linux pool, Windows pool).</w:t>
      </w:r>
    </w:p>
    <w:p w14:paraId="3C414BC2" w14:textId="77777777" w:rsidR="00F15E50" w:rsidRPr="004A2414" w:rsidRDefault="00F15E50" w:rsidP="00F15E50">
      <w:pPr>
        <w:rPr>
          <w:b/>
          <w:bCs/>
        </w:rPr>
      </w:pPr>
      <w:r w:rsidRPr="004A2414">
        <w:rPr>
          <w:rFonts w:ascii="Segoe UI Emoji" w:hAnsi="Segoe UI Emoji" w:cs="Segoe UI Emoji"/>
          <w:b/>
          <w:bCs/>
        </w:rPr>
        <w:t>🔹</w:t>
      </w:r>
      <w:r w:rsidRPr="004A2414">
        <w:rPr>
          <w:b/>
          <w:bCs/>
        </w:rPr>
        <w:t xml:space="preserve"> Pods</w:t>
      </w:r>
    </w:p>
    <w:p w14:paraId="30042A91" w14:textId="77777777" w:rsidR="00F15E50" w:rsidRDefault="00F15E50" w:rsidP="00F15E50">
      <w:r w:rsidRPr="004A2414">
        <w:rPr>
          <w:rFonts w:ascii="Segoe UI Symbol" w:hAnsi="Segoe UI Symbol" w:cs="Segoe UI Symbol"/>
        </w:rPr>
        <w:t>✔</w:t>
      </w:r>
      <w:r w:rsidRPr="004A2414">
        <w:t xml:space="preserve"> The </w:t>
      </w:r>
      <w:r w:rsidRPr="004A2414">
        <w:rPr>
          <w:b/>
          <w:bCs/>
        </w:rPr>
        <w:t>smallest deployable unit</w:t>
      </w:r>
      <w:r w:rsidRPr="004A2414">
        <w:t xml:space="preserve"> in Kubernetes.</w:t>
      </w:r>
      <w:r w:rsidRPr="004A2414">
        <w:br/>
      </w:r>
      <w:r w:rsidRPr="004A2414">
        <w:rPr>
          <w:rFonts w:ascii="Segoe UI Symbol" w:hAnsi="Segoe UI Symbol" w:cs="Segoe UI Symbol"/>
        </w:rPr>
        <w:t>✔</w:t>
      </w:r>
      <w:r w:rsidRPr="004A2414">
        <w:t xml:space="preserve"> A pod runs </w:t>
      </w:r>
      <w:r w:rsidRPr="004A2414">
        <w:rPr>
          <w:b/>
          <w:bCs/>
        </w:rPr>
        <w:t>one or more containers</w:t>
      </w:r>
      <w:r w:rsidRPr="004A2414">
        <w:t>.</w:t>
      </w:r>
      <w:r w:rsidRPr="004A2414">
        <w:br/>
      </w:r>
      <w:r w:rsidRPr="004A2414">
        <w:rPr>
          <w:rFonts w:ascii="Segoe UI Symbol" w:hAnsi="Segoe UI Symbol" w:cs="Segoe UI Symbol"/>
        </w:rPr>
        <w:t>✔</w:t>
      </w:r>
      <w:r w:rsidRPr="004A2414">
        <w:t xml:space="preserve"> Pods share </w:t>
      </w:r>
      <w:r w:rsidRPr="004A2414">
        <w:rPr>
          <w:b/>
          <w:bCs/>
        </w:rPr>
        <w:t>network and storage</w:t>
      </w:r>
      <w:r w:rsidRPr="004A2414">
        <w:t xml:space="preserve"> within the same node.</w:t>
      </w:r>
    </w:p>
    <w:p w14:paraId="2AE1D564" w14:textId="77777777" w:rsidR="00F15E50" w:rsidRPr="004A2414" w:rsidRDefault="00F15E50" w:rsidP="00F15E50">
      <w:r>
        <w:t>Each pods have their own IP address</w:t>
      </w:r>
    </w:p>
    <w:p w14:paraId="34C43991" w14:textId="77777777" w:rsidR="00F15E50" w:rsidRPr="004A2414" w:rsidRDefault="00F15E50" w:rsidP="00F15E50">
      <w:pPr>
        <w:rPr>
          <w:b/>
          <w:bCs/>
        </w:rPr>
      </w:pPr>
      <w:r w:rsidRPr="004A2414">
        <w:rPr>
          <w:rFonts w:ascii="Segoe UI Emoji" w:hAnsi="Segoe UI Emoji" w:cs="Segoe UI Emoji"/>
          <w:b/>
          <w:bCs/>
        </w:rPr>
        <w:lastRenderedPageBreak/>
        <w:t>🔹</w:t>
      </w:r>
      <w:r w:rsidRPr="004A2414">
        <w:rPr>
          <w:b/>
          <w:bCs/>
        </w:rPr>
        <w:t xml:space="preserve"> Containers</w:t>
      </w:r>
    </w:p>
    <w:p w14:paraId="66E13A27" w14:textId="77777777" w:rsidR="00F15E50" w:rsidRDefault="00F15E50" w:rsidP="00F15E50">
      <w:r w:rsidRPr="004A2414">
        <w:rPr>
          <w:rFonts w:ascii="Segoe UI Symbol" w:hAnsi="Segoe UI Symbol" w:cs="Segoe UI Symbol"/>
        </w:rPr>
        <w:t>✔</w:t>
      </w:r>
      <w:r w:rsidRPr="004A2414">
        <w:t xml:space="preserve"> Containers run inside </w:t>
      </w:r>
      <w:r w:rsidRPr="004A2414">
        <w:rPr>
          <w:b/>
          <w:bCs/>
        </w:rPr>
        <w:t>pods</w:t>
      </w:r>
      <w:r w:rsidRPr="004A2414">
        <w:t>.</w:t>
      </w:r>
      <w:r w:rsidRPr="004A2414">
        <w:br/>
      </w:r>
      <w:r w:rsidRPr="004A2414">
        <w:rPr>
          <w:rFonts w:ascii="Segoe UI Symbol" w:hAnsi="Segoe UI Symbol" w:cs="Segoe UI Symbol"/>
        </w:rPr>
        <w:t>✔</w:t>
      </w:r>
      <w:r w:rsidRPr="004A2414">
        <w:t xml:space="preserve"> Containers are lightweight, portable, and use images (like Docker images).</w:t>
      </w:r>
      <w:r w:rsidRPr="004A2414">
        <w:br/>
      </w:r>
      <w:r w:rsidRPr="004A2414">
        <w:rPr>
          <w:rFonts w:ascii="Segoe UI Symbol" w:hAnsi="Segoe UI Symbol" w:cs="Segoe UI Symbol"/>
        </w:rPr>
        <w:t>✔</w:t>
      </w:r>
      <w:r w:rsidRPr="004A2414">
        <w:t xml:space="preserve"> Each container runs a specific application or microservice.</w:t>
      </w:r>
    </w:p>
    <w:p w14:paraId="6A093EEA" w14:textId="77777777" w:rsidR="00F15E50" w:rsidRPr="00F15E50" w:rsidRDefault="00F15E50" w:rsidP="00F15E50">
      <w:pPr>
        <w:numPr>
          <w:ilvl w:val="0"/>
          <w:numId w:val="8"/>
        </w:numPr>
      </w:pPr>
      <w:r w:rsidRPr="00F15E50">
        <w:t xml:space="preserve">The actual </w:t>
      </w:r>
      <w:r w:rsidRPr="00F15E50">
        <w:rPr>
          <w:b/>
          <w:bCs/>
        </w:rPr>
        <w:t>application workloads</w:t>
      </w:r>
      <w:r w:rsidRPr="00F15E50">
        <w:t xml:space="preserve"> running inside pods.</w:t>
      </w:r>
    </w:p>
    <w:p w14:paraId="7FBF8AEB" w14:textId="77777777" w:rsidR="00F15E50" w:rsidRPr="00F15E50" w:rsidRDefault="00F15E50" w:rsidP="00F15E50">
      <w:pPr>
        <w:numPr>
          <w:ilvl w:val="0"/>
          <w:numId w:val="8"/>
        </w:numPr>
      </w:pPr>
      <w:r w:rsidRPr="00F15E50">
        <w:t>Each container is isolated, runs its own process, and uses the resources defined in the manifest.</w:t>
      </w:r>
    </w:p>
    <w:p w14:paraId="7241597F" w14:textId="77777777" w:rsidR="00F15E50" w:rsidRPr="00F15E50" w:rsidRDefault="00F15E50" w:rsidP="00F15E50">
      <w:r w:rsidRPr="00F15E50">
        <w:t>Example: A web app container, a database container, etc.</w:t>
      </w:r>
    </w:p>
    <w:p w14:paraId="3F603CCC" w14:textId="77777777" w:rsidR="00F15E50" w:rsidRPr="004A2414" w:rsidRDefault="00F15E50" w:rsidP="00F15E50"/>
    <w:p w14:paraId="02540904" w14:textId="77777777" w:rsidR="00F15E50" w:rsidRPr="00F15E50" w:rsidRDefault="00F15E50" w:rsidP="00F15E50"/>
    <w:p w14:paraId="1E13904B"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How It All Connects:</w:t>
      </w:r>
    </w:p>
    <w:p w14:paraId="6F933D93" w14:textId="77777777" w:rsidR="00F15E50" w:rsidRPr="00F15E50" w:rsidRDefault="00F15E50" w:rsidP="00F15E50">
      <w:pPr>
        <w:numPr>
          <w:ilvl w:val="0"/>
          <w:numId w:val="9"/>
        </w:numPr>
      </w:pPr>
      <w:r w:rsidRPr="00F15E50">
        <w:t>You deploy a manifest → API Server receives it.</w:t>
      </w:r>
    </w:p>
    <w:p w14:paraId="7EAE104F" w14:textId="77777777" w:rsidR="00F15E50" w:rsidRPr="00F15E50" w:rsidRDefault="00F15E50" w:rsidP="00F15E50">
      <w:pPr>
        <w:numPr>
          <w:ilvl w:val="0"/>
          <w:numId w:val="9"/>
        </w:numPr>
      </w:pPr>
      <w:r w:rsidRPr="00F15E50">
        <w:t xml:space="preserve">API Server stores it in </w:t>
      </w:r>
      <w:proofErr w:type="spellStart"/>
      <w:r w:rsidRPr="00F15E50">
        <w:t>etcd</w:t>
      </w:r>
      <w:proofErr w:type="spellEnd"/>
      <w:r w:rsidRPr="00F15E50">
        <w:t xml:space="preserve">, sends it to the </w:t>
      </w:r>
      <w:r w:rsidRPr="00F15E50">
        <w:rPr>
          <w:b/>
          <w:bCs/>
        </w:rPr>
        <w:t>Scheduler</w:t>
      </w:r>
      <w:r w:rsidRPr="00F15E50">
        <w:t>.</w:t>
      </w:r>
    </w:p>
    <w:p w14:paraId="76B493B8" w14:textId="77777777" w:rsidR="00F15E50" w:rsidRPr="00F15E50" w:rsidRDefault="00F15E50" w:rsidP="00F15E50">
      <w:pPr>
        <w:numPr>
          <w:ilvl w:val="0"/>
          <w:numId w:val="9"/>
        </w:numPr>
      </w:pPr>
      <w:r w:rsidRPr="00F15E50">
        <w:t xml:space="preserve">Scheduler decides the best node → passes to </w:t>
      </w:r>
      <w:r w:rsidRPr="00F15E50">
        <w:rPr>
          <w:b/>
          <w:bCs/>
        </w:rPr>
        <w:t>Controller Manager</w:t>
      </w:r>
      <w:r w:rsidRPr="00F15E50">
        <w:t>.</w:t>
      </w:r>
    </w:p>
    <w:p w14:paraId="0893DEC7" w14:textId="77777777" w:rsidR="00F15E50" w:rsidRPr="00F15E50" w:rsidRDefault="00F15E50" w:rsidP="00F15E50">
      <w:pPr>
        <w:numPr>
          <w:ilvl w:val="0"/>
          <w:numId w:val="9"/>
        </w:numPr>
      </w:pPr>
      <w:proofErr w:type="spellStart"/>
      <w:r w:rsidRPr="00F15E50">
        <w:rPr>
          <w:b/>
          <w:bCs/>
        </w:rPr>
        <w:t>Kubelet</w:t>
      </w:r>
      <w:proofErr w:type="spellEnd"/>
      <w:r w:rsidRPr="00F15E50">
        <w:t xml:space="preserve"> on that node receives the pod spec → uses </w:t>
      </w:r>
      <w:r w:rsidRPr="00F15E50">
        <w:rPr>
          <w:b/>
          <w:bCs/>
        </w:rPr>
        <w:t>Container Runtime</w:t>
      </w:r>
      <w:r w:rsidRPr="00F15E50">
        <w:t xml:space="preserve"> to run the container.</w:t>
      </w:r>
    </w:p>
    <w:p w14:paraId="2BD61F2F" w14:textId="77777777" w:rsidR="00F15E50" w:rsidRPr="00F15E50" w:rsidRDefault="00F15E50" w:rsidP="00F15E50">
      <w:pPr>
        <w:numPr>
          <w:ilvl w:val="0"/>
          <w:numId w:val="9"/>
        </w:numPr>
      </w:pPr>
      <w:r w:rsidRPr="00F15E50">
        <w:rPr>
          <w:b/>
          <w:bCs/>
        </w:rPr>
        <w:t>Kube-proxy</w:t>
      </w:r>
      <w:r w:rsidRPr="00F15E50">
        <w:t xml:space="preserve"> manages networking so the pod can communicate.</w:t>
      </w:r>
    </w:p>
    <w:p w14:paraId="50770BF7" w14:textId="77777777" w:rsidR="00F15E50" w:rsidRPr="00F15E50" w:rsidRDefault="00000000" w:rsidP="00F15E50">
      <w:r>
        <w:pict w14:anchorId="1F3F85C6">
          <v:rect id="_x0000_i1032" style="width:0;height:1.5pt" o:hralign="center" o:hrstd="t" o:hr="t" fillcolor="#a0a0a0" stroked="f"/>
        </w:pict>
      </w:r>
    </w:p>
    <w:p w14:paraId="0212DDEC" w14:textId="77777777" w:rsidR="00F15E50" w:rsidRPr="00F15E50" w:rsidRDefault="00F15E50" w:rsidP="00F15E50">
      <w:pPr>
        <w:rPr>
          <w:b/>
          <w:bCs/>
        </w:rPr>
      </w:pPr>
      <w:r w:rsidRPr="00F15E50">
        <w:rPr>
          <w:rFonts w:ascii="Segoe UI Emoji" w:hAnsi="Segoe UI Emoji" w:cs="Segoe UI Emoji"/>
          <w:b/>
          <w:bCs/>
        </w:rPr>
        <w:t>✅</w:t>
      </w:r>
      <w:r w:rsidRPr="00F15E50">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432"/>
        <w:gridCol w:w="3183"/>
      </w:tblGrid>
      <w:tr w:rsidR="00F15E50" w:rsidRPr="00F15E50" w14:paraId="6E7ABCD4" w14:textId="77777777" w:rsidTr="00F15E50">
        <w:trPr>
          <w:tblHeader/>
          <w:tblCellSpacing w:w="15" w:type="dxa"/>
        </w:trPr>
        <w:tc>
          <w:tcPr>
            <w:tcW w:w="0" w:type="auto"/>
            <w:vAlign w:val="center"/>
            <w:hideMark/>
          </w:tcPr>
          <w:p w14:paraId="28D85C63" w14:textId="77777777" w:rsidR="00F15E50" w:rsidRPr="00F15E50" w:rsidRDefault="00F15E50" w:rsidP="00F15E50">
            <w:pPr>
              <w:rPr>
                <w:b/>
                <w:bCs/>
              </w:rPr>
            </w:pPr>
            <w:r w:rsidRPr="00F15E50">
              <w:rPr>
                <w:b/>
                <w:bCs/>
              </w:rPr>
              <w:t>Component</w:t>
            </w:r>
          </w:p>
        </w:tc>
        <w:tc>
          <w:tcPr>
            <w:tcW w:w="0" w:type="auto"/>
            <w:vAlign w:val="center"/>
            <w:hideMark/>
          </w:tcPr>
          <w:p w14:paraId="0F5CF78B" w14:textId="77777777" w:rsidR="00F15E50" w:rsidRPr="00F15E50" w:rsidRDefault="00F15E50" w:rsidP="00F15E50">
            <w:pPr>
              <w:rPr>
                <w:b/>
                <w:bCs/>
              </w:rPr>
            </w:pPr>
            <w:r w:rsidRPr="00F15E50">
              <w:rPr>
                <w:b/>
                <w:bCs/>
              </w:rPr>
              <w:t>Managed By</w:t>
            </w:r>
          </w:p>
        </w:tc>
        <w:tc>
          <w:tcPr>
            <w:tcW w:w="0" w:type="auto"/>
            <w:vAlign w:val="center"/>
            <w:hideMark/>
          </w:tcPr>
          <w:p w14:paraId="7C91551A" w14:textId="77777777" w:rsidR="00F15E50" w:rsidRPr="00F15E50" w:rsidRDefault="00F15E50" w:rsidP="00F15E50">
            <w:pPr>
              <w:rPr>
                <w:b/>
                <w:bCs/>
              </w:rPr>
            </w:pPr>
            <w:r w:rsidRPr="00F15E50">
              <w:rPr>
                <w:b/>
                <w:bCs/>
              </w:rPr>
              <w:t>Role</w:t>
            </w:r>
          </w:p>
        </w:tc>
      </w:tr>
      <w:tr w:rsidR="00F15E50" w:rsidRPr="00F15E50" w14:paraId="7A385AA4" w14:textId="77777777" w:rsidTr="00F15E50">
        <w:trPr>
          <w:tblCellSpacing w:w="15" w:type="dxa"/>
        </w:trPr>
        <w:tc>
          <w:tcPr>
            <w:tcW w:w="0" w:type="auto"/>
            <w:vAlign w:val="center"/>
            <w:hideMark/>
          </w:tcPr>
          <w:p w14:paraId="75AB10EA" w14:textId="77777777" w:rsidR="00F15E50" w:rsidRPr="00F15E50" w:rsidRDefault="00F15E50" w:rsidP="00F15E50">
            <w:r w:rsidRPr="00F15E50">
              <w:t>API Server</w:t>
            </w:r>
          </w:p>
        </w:tc>
        <w:tc>
          <w:tcPr>
            <w:tcW w:w="0" w:type="auto"/>
            <w:vAlign w:val="center"/>
            <w:hideMark/>
          </w:tcPr>
          <w:p w14:paraId="3EB4E39C" w14:textId="77777777" w:rsidR="00F15E50" w:rsidRPr="00F15E50" w:rsidRDefault="00F15E50" w:rsidP="00F15E50">
            <w:r w:rsidRPr="00F15E50">
              <w:t>Azure</w:t>
            </w:r>
          </w:p>
        </w:tc>
        <w:tc>
          <w:tcPr>
            <w:tcW w:w="0" w:type="auto"/>
            <w:vAlign w:val="center"/>
            <w:hideMark/>
          </w:tcPr>
          <w:p w14:paraId="3C8CA23A" w14:textId="77777777" w:rsidR="00F15E50" w:rsidRPr="00F15E50" w:rsidRDefault="00F15E50" w:rsidP="00F15E50">
            <w:r w:rsidRPr="00F15E50">
              <w:t>Front-end for all commands</w:t>
            </w:r>
          </w:p>
        </w:tc>
      </w:tr>
      <w:tr w:rsidR="00F15E50" w:rsidRPr="00F15E50" w14:paraId="64CB9842" w14:textId="77777777" w:rsidTr="00F15E50">
        <w:trPr>
          <w:tblCellSpacing w:w="15" w:type="dxa"/>
        </w:trPr>
        <w:tc>
          <w:tcPr>
            <w:tcW w:w="0" w:type="auto"/>
            <w:vAlign w:val="center"/>
            <w:hideMark/>
          </w:tcPr>
          <w:p w14:paraId="5EFA4208" w14:textId="256E1A6C" w:rsidR="00F15E50" w:rsidRPr="00F15E50" w:rsidRDefault="00771873" w:rsidP="00F15E50">
            <w:proofErr w:type="spellStart"/>
            <w:r w:rsidRPr="00F15E50">
              <w:t>E</w:t>
            </w:r>
            <w:r w:rsidR="00F15E50" w:rsidRPr="00F15E50">
              <w:t>tcd</w:t>
            </w:r>
            <w:proofErr w:type="spellEnd"/>
          </w:p>
        </w:tc>
        <w:tc>
          <w:tcPr>
            <w:tcW w:w="0" w:type="auto"/>
            <w:vAlign w:val="center"/>
            <w:hideMark/>
          </w:tcPr>
          <w:p w14:paraId="41C421DF" w14:textId="77777777" w:rsidR="00F15E50" w:rsidRPr="00F15E50" w:rsidRDefault="00F15E50" w:rsidP="00F15E50">
            <w:r w:rsidRPr="00F15E50">
              <w:t>Azure</w:t>
            </w:r>
          </w:p>
        </w:tc>
        <w:tc>
          <w:tcPr>
            <w:tcW w:w="0" w:type="auto"/>
            <w:vAlign w:val="center"/>
            <w:hideMark/>
          </w:tcPr>
          <w:p w14:paraId="1C54303F" w14:textId="77777777" w:rsidR="00F15E50" w:rsidRPr="00F15E50" w:rsidRDefault="00F15E50" w:rsidP="00F15E50">
            <w:r w:rsidRPr="00F15E50">
              <w:t>Cluster data store</w:t>
            </w:r>
          </w:p>
        </w:tc>
      </w:tr>
      <w:tr w:rsidR="00F15E50" w:rsidRPr="00F15E50" w14:paraId="1E0878AF" w14:textId="77777777" w:rsidTr="00F15E50">
        <w:trPr>
          <w:tblCellSpacing w:w="15" w:type="dxa"/>
        </w:trPr>
        <w:tc>
          <w:tcPr>
            <w:tcW w:w="0" w:type="auto"/>
            <w:vAlign w:val="center"/>
            <w:hideMark/>
          </w:tcPr>
          <w:p w14:paraId="719CFEBB" w14:textId="77777777" w:rsidR="00F15E50" w:rsidRPr="00F15E50" w:rsidRDefault="00F15E50" w:rsidP="00F15E50">
            <w:r w:rsidRPr="00F15E50">
              <w:t>Scheduler</w:t>
            </w:r>
          </w:p>
        </w:tc>
        <w:tc>
          <w:tcPr>
            <w:tcW w:w="0" w:type="auto"/>
            <w:vAlign w:val="center"/>
            <w:hideMark/>
          </w:tcPr>
          <w:p w14:paraId="2EE53536" w14:textId="77777777" w:rsidR="00F15E50" w:rsidRPr="00F15E50" w:rsidRDefault="00F15E50" w:rsidP="00F15E50">
            <w:r w:rsidRPr="00F15E50">
              <w:t>Azure</w:t>
            </w:r>
          </w:p>
        </w:tc>
        <w:tc>
          <w:tcPr>
            <w:tcW w:w="0" w:type="auto"/>
            <w:vAlign w:val="center"/>
            <w:hideMark/>
          </w:tcPr>
          <w:p w14:paraId="2A371409" w14:textId="77777777" w:rsidR="00F15E50" w:rsidRPr="00F15E50" w:rsidRDefault="00F15E50" w:rsidP="00F15E50">
            <w:r w:rsidRPr="00F15E50">
              <w:t>Assigns pods to nodes</w:t>
            </w:r>
          </w:p>
        </w:tc>
      </w:tr>
      <w:tr w:rsidR="00F15E50" w:rsidRPr="00F15E50" w14:paraId="29DB7B4F" w14:textId="77777777" w:rsidTr="00F15E50">
        <w:trPr>
          <w:tblCellSpacing w:w="15" w:type="dxa"/>
        </w:trPr>
        <w:tc>
          <w:tcPr>
            <w:tcW w:w="0" w:type="auto"/>
            <w:vAlign w:val="center"/>
            <w:hideMark/>
          </w:tcPr>
          <w:p w14:paraId="460A9C21" w14:textId="77777777" w:rsidR="00F15E50" w:rsidRPr="00F15E50" w:rsidRDefault="00F15E50" w:rsidP="00F15E50">
            <w:r w:rsidRPr="00F15E50">
              <w:t>Controller Manager</w:t>
            </w:r>
          </w:p>
        </w:tc>
        <w:tc>
          <w:tcPr>
            <w:tcW w:w="0" w:type="auto"/>
            <w:vAlign w:val="center"/>
            <w:hideMark/>
          </w:tcPr>
          <w:p w14:paraId="20146D90" w14:textId="77777777" w:rsidR="00F15E50" w:rsidRPr="00F15E50" w:rsidRDefault="00F15E50" w:rsidP="00F15E50">
            <w:r w:rsidRPr="00F15E50">
              <w:t>Azure</w:t>
            </w:r>
          </w:p>
        </w:tc>
        <w:tc>
          <w:tcPr>
            <w:tcW w:w="0" w:type="auto"/>
            <w:vAlign w:val="center"/>
            <w:hideMark/>
          </w:tcPr>
          <w:p w14:paraId="4ABC0368" w14:textId="77777777" w:rsidR="00F15E50" w:rsidRPr="00F15E50" w:rsidRDefault="00F15E50" w:rsidP="00F15E50">
            <w:r w:rsidRPr="00F15E50">
              <w:t>Maintains desired state</w:t>
            </w:r>
          </w:p>
        </w:tc>
      </w:tr>
      <w:tr w:rsidR="00F15E50" w:rsidRPr="00F15E50" w14:paraId="423826CA" w14:textId="77777777" w:rsidTr="00F15E50">
        <w:trPr>
          <w:tblCellSpacing w:w="15" w:type="dxa"/>
        </w:trPr>
        <w:tc>
          <w:tcPr>
            <w:tcW w:w="0" w:type="auto"/>
            <w:vAlign w:val="center"/>
            <w:hideMark/>
          </w:tcPr>
          <w:p w14:paraId="641646F6" w14:textId="77777777" w:rsidR="00F15E50" w:rsidRPr="00F15E50" w:rsidRDefault="00F15E50" w:rsidP="00F15E50">
            <w:proofErr w:type="spellStart"/>
            <w:r w:rsidRPr="00F15E50">
              <w:t>Kubelet</w:t>
            </w:r>
            <w:proofErr w:type="spellEnd"/>
          </w:p>
        </w:tc>
        <w:tc>
          <w:tcPr>
            <w:tcW w:w="0" w:type="auto"/>
            <w:vAlign w:val="center"/>
            <w:hideMark/>
          </w:tcPr>
          <w:p w14:paraId="45AD2D39" w14:textId="77777777" w:rsidR="00F15E50" w:rsidRPr="00F15E50" w:rsidRDefault="00F15E50" w:rsidP="00F15E50">
            <w:r w:rsidRPr="00F15E50">
              <w:t>You (Node)</w:t>
            </w:r>
          </w:p>
        </w:tc>
        <w:tc>
          <w:tcPr>
            <w:tcW w:w="0" w:type="auto"/>
            <w:vAlign w:val="center"/>
            <w:hideMark/>
          </w:tcPr>
          <w:p w14:paraId="1FACC617" w14:textId="77777777" w:rsidR="00F15E50" w:rsidRPr="00F15E50" w:rsidRDefault="00F15E50" w:rsidP="00F15E50">
            <w:r w:rsidRPr="00F15E50">
              <w:t>Enforces pod state</w:t>
            </w:r>
          </w:p>
        </w:tc>
      </w:tr>
      <w:tr w:rsidR="00F15E50" w:rsidRPr="00F15E50" w14:paraId="2A31CAB1" w14:textId="77777777" w:rsidTr="00F15E50">
        <w:trPr>
          <w:tblCellSpacing w:w="15" w:type="dxa"/>
        </w:trPr>
        <w:tc>
          <w:tcPr>
            <w:tcW w:w="0" w:type="auto"/>
            <w:vAlign w:val="center"/>
            <w:hideMark/>
          </w:tcPr>
          <w:p w14:paraId="7F34E354" w14:textId="77777777" w:rsidR="00F15E50" w:rsidRPr="00F15E50" w:rsidRDefault="00F15E50" w:rsidP="00F15E50">
            <w:r w:rsidRPr="00F15E50">
              <w:t>Kube-proxy</w:t>
            </w:r>
          </w:p>
        </w:tc>
        <w:tc>
          <w:tcPr>
            <w:tcW w:w="0" w:type="auto"/>
            <w:vAlign w:val="center"/>
            <w:hideMark/>
          </w:tcPr>
          <w:p w14:paraId="2B020674" w14:textId="77777777" w:rsidR="00F15E50" w:rsidRPr="00F15E50" w:rsidRDefault="00F15E50" w:rsidP="00F15E50">
            <w:r w:rsidRPr="00F15E50">
              <w:t>You (Node)</w:t>
            </w:r>
          </w:p>
        </w:tc>
        <w:tc>
          <w:tcPr>
            <w:tcW w:w="0" w:type="auto"/>
            <w:vAlign w:val="center"/>
            <w:hideMark/>
          </w:tcPr>
          <w:p w14:paraId="07BE4A37" w14:textId="77777777" w:rsidR="00F15E50" w:rsidRPr="00F15E50" w:rsidRDefault="00F15E50" w:rsidP="00F15E50">
            <w:r w:rsidRPr="00F15E50">
              <w:t>Manages pod/service networking</w:t>
            </w:r>
          </w:p>
        </w:tc>
      </w:tr>
      <w:tr w:rsidR="00F15E50" w:rsidRPr="00F15E50" w14:paraId="38B3960C" w14:textId="77777777" w:rsidTr="00F15E50">
        <w:trPr>
          <w:tblCellSpacing w:w="15" w:type="dxa"/>
        </w:trPr>
        <w:tc>
          <w:tcPr>
            <w:tcW w:w="0" w:type="auto"/>
            <w:vAlign w:val="center"/>
            <w:hideMark/>
          </w:tcPr>
          <w:p w14:paraId="5339B04E" w14:textId="77777777" w:rsidR="00F15E50" w:rsidRPr="00F15E50" w:rsidRDefault="00F15E50" w:rsidP="00F15E50">
            <w:r w:rsidRPr="00F15E50">
              <w:t>Container Runtime</w:t>
            </w:r>
          </w:p>
        </w:tc>
        <w:tc>
          <w:tcPr>
            <w:tcW w:w="0" w:type="auto"/>
            <w:vAlign w:val="center"/>
            <w:hideMark/>
          </w:tcPr>
          <w:p w14:paraId="672D8F87" w14:textId="77777777" w:rsidR="00F15E50" w:rsidRPr="00F15E50" w:rsidRDefault="00F15E50" w:rsidP="00F15E50">
            <w:r w:rsidRPr="00F15E50">
              <w:t>You (Node)</w:t>
            </w:r>
          </w:p>
        </w:tc>
        <w:tc>
          <w:tcPr>
            <w:tcW w:w="0" w:type="auto"/>
            <w:vAlign w:val="center"/>
            <w:hideMark/>
          </w:tcPr>
          <w:p w14:paraId="59E81D29" w14:textId="77777777" w:rsidR="00F15E50" w:rsidRPr="00F15E50" w:rsidRDefault="00F15E50" w:rsidP="00F15E50">
            <w:r w:rsidRPr="00F15E50">
              <w:t>Starts and stops containers</w:t>
            </w:r>
          </w:p>
        </w:tc>
      </w:tr>
      <w:tr w:rsidR="00F15E50" w:rsidRPr="00F15E50" w14:paraId="0E0372AA" w14:textId="77777777" w:rsidTr="00F15E50">
        <w:trPr>
          <w:tblCellSpacing w:w="15" w:type="dxa"/>
        </w:trPr>
        <w:tc>
          <w:tcPr>
            <w:tcW w:w="0" w:type="auto"/>
            <w:vAlign w:val="center"/>
            <w:hideMark/>
          </w:tcPr>
          <w:p w14:paraId="5C901044" w14:textId="77777777" w:rsidR="00F15E50" w:rsidRPr="00F15E50" w:rsidRDefault="00F15E50" w:rsidP="00F15E50">
            <w:r w:rsidRPr="00F15E50">
              <w:t>Containers</w:t>
            </w:r>
          </w:p>
        </w:tc>
        <w:tc>
          <w:tcPr>
            <w:tcW w:w="0" w:type="auto"/>
            <w:vAlign w:val="center"/>
            <w:hideMark/>
          </w:tcPr>
          <w:p w14:paraId="1DCCEC9A" w14:textId="77777777" w:rsidR="00F15E50" w:rsidRPr="00F15E50" w:rsidRDefault="00F15E50" w:rsidP="00F15E50">
            <w:r w:rsidRPr="00F15E50">
              <w:t>You (Pod level)</w:t>
            </w:r>
          </w:p>
        </w:tc>
        <w:tc>
          <w:tcPr>
            <w:tcW w:w="0" w:type="auto"/>
            <w:vAlign w:val="center"/>
            <w:hideMark/>
          </w:tcPr>
          <w:p w14:paraId="599D9900" w14:textId="77777777" w:rsidR="00F15E50" w:rsidRPr="00F15E50" w:rsidRDefault="00F15E50" w:rsidP="00F15E50">
            <w:r w:rsidRPr="00F15E50">
              <w:t>Run the actual apps</w:t>
            </w:r>
          </w:p>
        </w:tc>
      </w:tr>
    </w:tbl>
    <w:p w14:paraId="0DF4A1B6" w14:textId="04F11205" w:rsidR="00D14139" w:rsidRDefault="00D14139" w:rsidP="003E3E60"/>
    <w:p w14:paraId="0FAD1057" w14:textId="77777777" w:rsidR="00F15E50" w:rsidRPr="004A2414" w:rsidRDefault="00F15E50" w:rsidP="00F15E50">
      <w:pPr>
        <w:rPr>
          <w:b/>
          <w:bCs/>
        </w:rPr>
      </w:pPr>
      <w:r w:rsidRPr="004A2414">
        <w:rPr>
          <w:b/>
          <w:bCs/>
        </w:rPr>
        <w:t>1️</w:t>
      </w:r>
      <w:r w:rsidRPr="004A2414">
        <w:rPr>
          <w:rFonts w:ascii="Segoe UI Symbol" w:hAnsi="Segoe UI Symbol" w:cs="Segoe UI Symbol"/>
          <w:b/>
          <w:bCs/>
        </w:rPr>
        <w:t>⃣</w:t>
      </w:r>
      <w:r w:rsidRPr="004A2414">
        <w:rPr>
          <w:b/>
          <w:bCs/>
        </w:rPr>
        <w:t xml:space="preserve"> AKS Overview</w:t>
      </w:r>
    </w:p>
    <w:p w14:paraId="7D588715" w14:textId="77777777" w:rsidR="00F15E50" w:rsidRDefault="00F15E50" w:rsidP="00F15E50">
      <w:r w:rsidRPr="004A2414">
        <w:rPr>
          <w:rFonts w:ascii="Segoe UI Symbol" w:hAnsi="Segoe UI Symbol" w:cs="Segoe UI Symbol"/>
        </w:rPr>
        <w:lastRenderedPageBreak/>
        <w:t>✔</w:t>
      </w:r>
      <w:r w:rsidRPr="004A2414">
        <w:t xml:space="preserve"> AKS is a </w:t>
      </w:r>
      <w:r w:rsidRPr="004A2414">
        <w:rPr>
          <w:b/>
          <w:bCs/>
        </w:rPr>
        <w:t>managed Kubernetes service</w:t>
      </w:r>
      <w:r w:rsidRPr="004A2414">
        <w:t xml:space="preserve"> in Azure.</w:t>
      </w:r>
      <w:r w:rsidRPr="004A2414">
        <w:br/>
      </w:r>
      <w:r w:rsidRPr="004A2414">
        <w:rPr>
          <w:rFonts w:ascii="Segoe UI Symbol" w:hAnsi="Segoe UI Symbol" w:cs="Segoe UI Symbol"/>
        </w:rPr>
        <w:t>✔</w:t>
      </w:r>
      <w:r w:rsidRPr="004A2414">
        <w:t xml:space="preserve"> It helps deploy, manage, and scale containerized applications.</w:t>
      </w:r>
      <w:r w:rsidRPr="004A2414">
        <w:br/>
      </w:r>
      <w:r w:rsidRPr="004A2414">
        <w:rPr>
          <w:rFonts w:ascii="Segoe UI Symbol" w:hAnsi="Segoe UI Symbol" w:cs="Segoe UI Symbol"/>
        </w:rPr>
        <w:t>✔</w:t>
      </w:r>
      <w:r w:rsidRPr="004A2414">
        <w:t xml:space="preserve"> Removes the complexity of setting up and managing Kubernetes manually.</w:t>
      </w:r>
    </w:p>
    <w:p w14:paraId="50CB1A01" w14:textId="77777777" w:rsidR="00F15E50" w:rsidRPr="004A2414" w:rsidRDefault="00F15E50" w:rsidP="00F15E50">
      <w:pPr>
        <w:rPr>
          <w:b/>
          <w:bCs/>
        </w:rPr>
      </w:pPr>
      <w:r w:rsidRPr="004A2414">
        <w:rPr>
          <w:b/>
          <w:bCs/>
        </w:rPr>
        <w:t>2️</w:t>
      </w:r>
      <w:r w:rsidRPr="004A2414">
        <w:rPr>
          <w:rFonts w:ascii="Segoe UI Symbol" w:hAnsi="Segoe UI Symbol" w:cs="Segoe UI Symbol"/>
          <w:b/>
          <w:bCs/>
        </w:rPr>
        <w:t>⃣</w:t>
      </w:r>
      <w:r w:rsidRPr="004A2414">
        <w:rPr>
          <w:b/>
          <w:bCs/>
        </w:rPr>
        <w:t xml:space="preserve"> AKS Architecture</w:t>
      </w:r>
    </w:p>
    <w:p w14:paraId="1AB17607" w14:textId="77777777" w:rsidR="00F15E50" w:rsidRPr="004A2414" w:rsidRDefault="00000000" w:rsidP="00F15E50">
      <w:r>
        <w:pict w14:anchorId="25538E45">
          <v:rect id="_x0000_i1033" style="width:0;height:1.5pt" o:hralign="center" o:hrstd="t" o:hr="t" fillcolor="#a0a0a0" stroked="f"/>
        </w:pict>
      </w:r>
    </w:p>
    <w:p w14:paraId="25099FF8" w14:textId="77777777" w:rsidR="00F15E50" w:rsidRPr="004A2414" w:rsidRDefault="00F15E50" w:rsidP="00F15E50">
      <w:pPr>
        <w:rPr>
          <w:b/>
          <w:bCs/>
        </w:rPr>
      </w:pPr>
      <w:r w:rsidRPr="004A2414">
        <w:rPr>
          <w:b/>
          <w:bCs/>
        </w:rPr>
        <w:t>3️</w:t>
      </w:r>
      <w:r w:rsidRPr="004A2414">
        <w:rPr>
          <w:rFonts w:ascii="Segoe UI Symbol" w:hAnsi="Segoe UI Symbol" w:cs="Segoe UI Symbol"/>
          <w:b/>
          <w:bCs/>
        </w:rPr>
        <w:t>⃣</w:t>
      </w:r>
      <w:r w:rsidRPr="004A2414">
        <w:rPr>
          <w:b/>
          <w:bCs/>
        </w:rPr>
        <w:t xml:space="preserve"> AKS Deployment Steps</w:t>
      </w:r>
    </w:p>
    <w:p w14:paraId="7D4AB41F" w14:textId="77777777" w:rsidR="00F15E50" w:rsidRPr="004A2414" w:rsidRDefault="00F15E50" w:rsidP="00F15E50">
      <w:r w:rsidRPr="004A2414">
        <w:rPr>
          <w:rFonts w:ascii="Segoe UI Symbol" w:hAnsi="Segoe UI Symbol" w:cs="Segoe UI Symbol"/>
        </w:rPr>
        <w:t>✔</w:t>
      </w:r>
      <w:r w:rsidRPr="004A2414">
        <w:t xml:space="preserve"> </w:t>
      </w:r>
      <w:r w:rsidRPr="004A2414">
        <w:rPr>
          <w:b/>
          <w:bCs/>
        </w:rPr>
        <w:t>Step 1:</w:t>
      </w:r>
      <w:r w:rsidRPr="004A2414">
        <w:t xml:space="preserve"> Create an </w:t>
      </w:r>
      <w:r w:rsidRPr="004A2414">
        <w:rPr>
          <w:b/>
          <w:bCs/>
        </w:rPr>
        <w:t>Azure Kubernetes Service (AKS) Cluster</w:t>
      </w:r>
      <w:r w:rsidRPr="004A2414">
        <w:br/>
      </w:r>
      <w:r w:rsidRPr="004A2414">
        <w:rPr>
          <w:rFonts w:ascii="Segoe UI Symbol" w:hAnsi="Segoe UI Symbol" w:cs="Segoe UI Symbol"/>
        </w:rPr>
        <w:t>✔</w:t>
      </w:r>
      <w:r w:rsidRPr="004A2414">
        <w:t xml:space="preserve"> </w:t>
      </w:r>
      <w:r w:rsidRPr="004A2414">
        <w:rPr>
          <w:b/>
          <w:bCs/>
        </w:rPr>
        <w:t>Step 2:</w:t>
      </w:r>
      <w:r w:rsidRPr="004A2414">
        <w:t xml:space="preserve"> Configure </w:t>
      </w:r>
      <w:r w:rsidRPr="004A2414">
        <w:rPr>
          <w:b/>
          <w:bCs/>
        </w:rPr>
        <w:t>node pools</w:t>
      </w:r>
      <w:r w:rsidRPr="004A2414">
        <w:t xml:space="preserve"> based on workload requirements</w:t>
      </w:r>
      <w:r w:rsidRPr="004A2414">
        <w:br/>
      </w:r>
      <w:r w:rsidRPr="004A2414">
        <w:rPr>
          <w:rFonts w:ascii="Segoe UI Symbol" w:hAnsi="Segoe UI Symbol" w:cs="Segoe UI Symbol"/>
        </w:rPr>
        <w:t>✔</w:t>
      </w:r>
      <w:r w:rsidRPr="004A2414">
        <w:t xml:space="preserve"> </w:t>
      </w:r>
      <w:r w:rsidRPr="004A2414">
        <w:rPr>
          <w:b/>
          <w:bCs/>
        </w:rPr>
        <w:t>Step 3:</w:t>
      </w:r>
      <w:r w:rsidRPr="004A2414">
        <w:t xml:space="preserve"> Deploy </w:t>
      </w:r>
      <w:r w:rsidRPr="004A2414">
        <w:rPr>
          <w:b/>
          <w:bCs/>
        </w:rPr>
        <w:t>applications as pods</w:t>
      </w:r>
      <w:r w:rsidRPr="004A2414">
        <w:br/>
      </w:r>
      <w:r w:rsidRPr="004A2414">
        <w:rPr>
          <w:rFonts w:ascii="Segoe UI Symbol" w:hAnsi="Segoe UI Symbol" w:cs="Segoe UI Symbol"/>
        </w:rPr>
        <w:t>✔</w:t>
      </w:r>
      <w:r w:rsidRPr="004A2414">
        <w:t xml:space="preserve"> </w:t>
      </w:r>
      <w:r w:rsidRPr="004A2414">
        <w:rPr>
          <w:b/>
          <w:bCs/>
        </w:rPr>
        <w:t>Step 4:</w:t>
      </w:r>
      <w:r w:rsidRPr="004A2414">
        <w:t xml:space="preserve"> Expose services using </w:t>
      </w:r>
      <w:r w:rsidRPr="004A2414">
        <w:rPr>
          <w:b/>
          <w:bCs/>
        </w:rPr>
        <w:t>Load Balancers or Ingress</w:t>
      </w:r>
      <w:r w:rsidRPr="004A2414">
        <w:br/>
      </w:r>
      <w:r w:rsidRPr="004A2414">
        <w:rPr>
          <w:rFonts w:ascii="Segoe UI Symbol" w:hAnsi="Segoe UI Symbol" w:cs="Segoe UI Symbol"/>
        </w:rPr>
        <w:t>✔</w:t>
      </w:r>
      <w:r w:rsidRPr="004A2414">
        <w:t xml:space="preserve"> </w:t>
      </w:r>
      <w:r w:rsidRPr="004A2414">
        <w:rPr>
          <w:b/>
          <w:bCs/>
        </w:rPr>
        <w:t>Step 5:</w:t>
      </w:r>
      <w:r w:rsidRPr="004A2414">
        <w:t xml:space="preserve"> Set up </w:t>
      </w:r>
      <w:r w:rsidRPr="004A2414">
        <w:rPr>
          <w:b/>
          <w:bCs/>
        </w:rPr>
        <w:t>monitoring and logging</w:t>
      </w:r>
      <w:r w:rsidRPr="004A2414">
        <w:t xml:space="preserve"> (Azure Monitor, Log Analytics)</w:t>
      </w:r>
    </w:p>
    <w:p w14:paraId="35ED10F5" w14:textId="77777777" w:rsidR="00F15E50" w:rsidRPr="004A2414" w:rsidRDefault="00000000" w:rsidP="00F15E50">
      <w:r>
        <w:pict w14:anchorId="1185C496">
          <v:rect id="_x0000_i1034" style="width:0;height:1.5pt" o:hralign="center" o:hrstd="t" o:hr="t" fillcolor="#a0a0a0" stroked="f"/>
        </w:pict>
      </w:r>
    </w:p>
    <w:p w14:paraId="62B05F0B" w14:textId="77777777" w:rsidR="00F15E50" w:rsidRPr="004A2414" w:rsidRDefault="00F15E50" w:rsidP="00F15E50">
      <w:pPr>
        <w:rPr>
          <w:b/>
          <w:bCs/>
        </w:rPr>
      </w:pPr>
      <w:r w:rsidRPr="004A2414">
        <w:rPr>
          <w:b/>
          <w:bCs/>
        </w:rPr>
        <w:t>4️</w:t>
      </w:r>
      <w:r w:rsidRPr="004A2414">
        <w:rPr>
          <w:rFonts w:ascii="Segoe UI Symbol" w:hAnsi="Segoe UI Symbol" w:cs="Segoe UI Symbol"/>
          <w:b/>
          <w:bCs/>
        </w:rPr>
        <w:t>⃣</w:t>
      </w:r>
      <w:r w:rsidRPr="004A2414">
        <w:rPr>
          <w:b/>
          <w:bCs/>
        </w:rPr>
        <w:t xml:space="preserve"> AKS Networking</w:t>
      </w:r>
    </w:p>
    <w:p w14:paraId="233B133F" w14:textId="77777777" w:rsidR="00F15E50" w:rsidRDefault="00F15E50" w:rsidP="00F15E50">
      <w:r w:rsidRPr="004A2414">
        <w:rPr>
          <w:rFonts w:ascii="Segoe UI Symbol" w:hAnsi="Segoe UI Symbol" w:cs="Segoe UI Symbol"/>
        </w:rPr>
        <w:t>✔</w:t>
      </w:r>
      <w:r w:rsidRPr="004A2414">
        <w:t xml:space="preserve"> </w:t>
      </w:r>
      <w:r w:rsidRPr="004A2414">
        <w:rPr>
          <w:b/>
          <w:bCs/>
        </w:rPr>
        <w:t>Azure CNI</w:t>
      </w:r>
      <w:r w:rsidRPr="004A2414">
        <w:t xml:space="preserve"> (assigns a unique IP to each pod from VNET)</w:t>
      </w:r>
      <w:r w:rsidRPr="004A2414">
        <w:br/>
      </w:r>
      <w:r w:rsidRPr="004A2414">
        <w:rPr>
          <w:rFonts w:ascii="Segoe UI Symbol" w:hAnsi="Segoe UI Symbol" w:cs="Segoe UI Symbol"/>
        </w:rPr>
        <w:t>✔</w:t>
      </w:r>
      <w:r w:rsidRPr="004A2414">
        <w:t xml:space="preserve"> </w:t>
      </w:r>
      <w:proofErr w:type="spellStart"/>
      <w:r w:rsidRPr="004A2414">
        <w:rPr>
          <w:b/>
          <w:bCs/>
        </w:rPr>
        <w:t>Kubenet</w:t>
      </w:r>
      <w:proofErr w:type="spellEnd"/>
      <w:r w:rsidRPr="004A2414">
        <w:t xml:space="preserve"> (uses NAT for pod networking, fewer IPs needed)</w:t>
      </w:r>
      <w:r w:rsidRPr="004A2414">
        <w:br/>
      </w:r>
      <w:r w:rsidRPr="004A2414">
        <w:rPr>
          <w:rFonts w:ascii="Segoe UI Symbol" w:hAnsi="Segoe UI Symbol" w:cs="Segoe UI Symbol"/>
        </w:rPr>
        <w:t>✔</w:t>
      </w:r>
      <w:r w:rsidRPr="004A2414">
        <w:t xml:space="preserve"> </w:t>
      </w:r>
      <w:r w:rsidRPr="004A2414">
        <w:rPr>
          <w:b/>
          <w:bCs/>
        </w:rPr>
        <w:t>Load Balancers, Ingress Controllers</w:t>
      </w:r>
      <w:r w:rsidRPr="004A2414">
        <w:t xml:space="preserve"> (to expose applications)</w:t>
      </w:r>
    </w:p>
    <w:p w14:paraId="2C5E2118" w14:textId="77777777" w:rsidR="00F15E50" w:rsidRDefault="00F15E50" w:rsidP="00F15E50">
      <w:r>
        <w:t xml:space="preserve">While creating the AKS cluster, we need to define the network plugin — either </w:t>
      </w:r>
      <w:proofErr w:type="spellStart"/>
      <w:r>
        <w:t>Kubenet</w:t>
      </w:r>
      <w:proofErr w:type="spellEnd"/>
      <w:r>
        <w:t xml:space="preserve"> or Azure CNI — and it cannot be changed later.</w:t>
      </w:r>
    </w:p>
    <w:p w14:paraId="32285AF4" w14:textId="77777777" w:rsidR="00F15E50" w:rsidRDefault="00F15E50" w:rsidP="00F15E50">
      <w:r>
        <w:t xml:space="preserve">In </w:t>
      </w:r>
      <w:proofErr w:type="spellStart"/>
      <w:r>
        <w:t>Kubenet</w:t>
      </w:r>
      <w:proofErr w:type="spellEnd"/>
      <w:r>
        <w:t xml:space="preserve">, only the nodes get IPs from the </w:t>
      </w:r>
      <w:proofErr w:type="spellStart"/>
      <w:r>
        <w:t>VNet</w:t>
      </w:r>
      <w:proofErr w:type="spellEnd"/>
      <w:r>
        <w:t>. The pods get private IPs from an internal, non-</w:t>
      </w:r>
      <w:proofErr w:type="spellStart"/>
      <w:r>
        <w:t>VNet</w:t>
      </w:r>
      <w:proofErr w:type="spellEnd"/>
      <w:r>
        <w:t xml:space="preserve"> range, and NAT is used for outbound communication and cross-node pod-to-pod traffic.</w:t>
      </w:r>
    </w:p>
    <w:p w14:paraId="5136162F" w14:textId="77777777" w:rsidR="00F15E50" w:rsidRDefault="00F15E50" w:rsidP="00F15E50">
      <w:r>
        <w:t xml:space="preserve">In Azure CNI, both nodes and pods get IPs directly from the Azure </w:t>
      </w:r>
      <w:proofErr w:type="spellStart"/>
      <w:r>
        <w:t>VNet</w:t>
      </w:r>
      <w:proofErr w:type="spellEnd"/>
      <w:r>
        <w:t xml:space="preserve"> subnet, allowing native communication between any pods or nodes without NAT</w:t>
      </w:r>
    </w:p>
    <w:p w14:paraId="22FDF739" w14:textId="77777777" w:rsidR="00F15E50" w:rsidRPr="00A05095" w:rsidRDefault="00F15E50" w:rsidP="00F15E50">
      <w:pPr>
        <w:rPr>
          <w:b/>
          <w:bCs/>
        </w:rPr>
      </w:pPr>
      <w:r w:rsidRPr="00A05095">
        <w:rPr>
          <w:rFonts w:ascii="Segoe UI Emoji" w:hAnsi="Segoe UI Emoji" w:cs="Segoe UI Emoji"/>
          <w:b/>
          <w:bCs/>
        </w:rPr>
        <w:t>🔁</w:t>
      </w:r>
      <w:r w:rsidRPr="00A05095">
        <w:rPr>
          <w:b/>
          <w:bCs/>
        </w:rPr>
        <w:t xml:space="preserve"> AKS Service Types (Manage Traffic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4532"/>
        <w:gridCol w:w="2583"/>
      </w:tblGrid>
      <w:tr w:rsidR="00F15E50" w:rsidRPr="00A05095" w14:paraId="1E6AB2BD" w14:textId="77777777" w:rsidTr="00DC53D4">
        <w:trPr>
          <w:tblHeader/>
          <w:tblCellSpacing w:w="15" w:type="dxa"/>
        </w:trPr>
        <w:tc>
          <w:tcPr>
            <w:tcW w:w="0" w:type="auto"/>
            <w:vAlign w:val="center"/>
            <w:hideMark/>
          </w:tcPr>
          <w:p w14:paraId="0401F9A3" w14:textId="77777777" w:rsidR="00F15E50" w:rsidRPr="00A05095" w:rsidRDefault="00F15E50" w:rsidP="00DC53D4">
            <w:pPr>
              <w:rPr>
                <w:b/>
                <w:bCs/>
              </w:rPr>
            </w:pPr>
            <w:r w:rsidRPr="00A05095">
              <w:rPr>
                <w:b/>
                <w:bCs/>
              </w:rPr>
              <w:t>Service Type</w:t>
            </w:r>
          </w:p>
        </w:tc>
        <w:tc>
          <w:tcPr>
            <w:tcW w:w="0" w:type="auto"/>
            <w:vAlign w:val="center"/>
            <w:hideMark/>
          </w:tcPr>
          <w:p w14:paraId="5AD290F8" w14:textId="77777777" w:rsidR="00F15E50" w:rsidRPr="00A05095" w:rsidRDefault="00F15E50" w:rsidP="00DC53D4">
            <w:pPr>
              <w:rPr>
                <w:b/>
                <w:bCs/>
              </w:rPr>
            </w:pPr>
            <w:r w:rsidRPr="00A05095">
              <w:rPr>
                <w:b/>
                <w:bCs/>
              </w:rPr>
              <w:t>Purpose</w:t>
            </w:r>
          </w:p>
        </w:tc>
        <w:tc>
          <w:tcPr>
            <w:tcW w:w="0" w:type="auto"/>
            <w:vAlign w:val="center"/>
            <w:hideMark/>
          </w:tcPr>
          <w:p w14:paraId="5B10611E" w14:textId="77777777" w:rsidR="00F15E50" w:rsidRPr="00A05095" w:rsidRDefault="00F15E50" w:rsidP="00DC53D4">
            <w:pPr>
              <w:rPr>
                <w:b/>
                <w:bCs/>
              </w:rPr>
            </w:pPr>
            <w:r w:rsidRPr="00A05095">
              <w:rPr>
                <w:b/>
                <w:bCs/>
              </w:rPr>
              <w:t>Internet Access</w:t>
            </w:r>
          </w:p>
        </w:tc>
      </w:tr>
      <w:tr w:rsidR="00F15E50" w:rsidRPr="00A05095" w14:paraId="2ADD2CCD" w14:textId="77777777" w:rsidTr="00DC53D4">
        <w:trPr>
          <w:tblCellSpacing w:w="15" w:type="dxa"/>
        </w:trPr>
        <w:tc>
          <w:tcPr>
            <w:tcW w:w="0" w:type="auto"/>
            <w:vAlign w:val="center"/>
            <w:hideMark/>
          </w:tcPr>
          <w:p w14:paraId="7E57B348" w14:textId="77777777" w:rsidR="00F15E50" w:rsidRPr="00A05095" w:rsidRDefault="00F15E50" w:rsidP="00DC53D4">
            <w:proofErr w:type="spellStart"/>
            <w:r w:rsidRPr="00A05095">
              <w:rPr>
                <w:b/>
                <w:bCs/>
              </w:rPr>
              <w:t>ClusterIP</w:t>
            </w:r>
            <w:proofErr w:type="spellEnd"/>
          </w:p>
        </w:tc>
        <w:tc>
          <w:tcPr>
            <w:tcW w:w="0" w:type="auto"/>
            <w:vAlign w:val="center"/>
            <w:hideMark/>
          </w:tcPr>
          <w:p w14:paraId="0585BAF5" w14:textId="77777777" w:rsidR="00F15E50" w:rsidRPr="00A05095" w:rsidRDefault="00F15E50" w:rsidP="00DC53D4">
            <w:r w:rsidRPr="00A05095">
              <w:t>Default; internal-only communication between pods</w:t>
            </w:r>
          </w:p>
        </w:tc>
        <w:tc>
          <w:tcPr>
            <w:tcW w:w="0" w:type="auto"/>
            <w:vAlign w:val="center"/>
            <w:hideMark/>
          </w:tcPr>
          <w:p w14:paraId="76620EC2" w14:textId="77777777" w:rsidR="00F15E50" w:rsidRPr="00A05095" w:rsidRDefault="00F15E50" w:rsidP="00DC53D4">
            <w:r w:rsidRPr="00A05095">
              <w:rPr>
                <w:rFonts w:ascii="Segoe UI Emoji" w:hAnsi="Segoe UI Emoji" w:cs="Segoe UI Emoji"/>
              </w:rPr>
              <w:t>❌</w:t>
            </w:r>
          </w:p>
        </w:tc>
      </w:tr>
      <w:tr w:rsidR="00F15E50" w:rsidRPr="00A05095" w14:paraId="4A278375" w14:textId="77777777" w:rsidTr="00DC53D4">
        <w:trPr>
          <w:tblCellSpacing w:w="15" w:type="dxa"/>
        </w:trPr>
        <w:tc>
          <w:tcPr>
            <w:tcW w:w="0" w:type="auto"/>
            <w:vAlign w:val="center"/>
            <w:hideMark/>
          </w:tcPr>
          <w:p w14:paraId="020C85EC" w14:textId="77777777" w:rsidR="00F15E50" w:rsidRPr="00A05095" w:rsidRDefault="00F15E50" w:rsidP="00DC53D4">
            <w:proofErr w:type="spellStart"/>
            <w:r w:rsidRPr="00A05095">
              <w:rPr>
                <w:b/>
                <w:bCs/>
              </w:rPr>
              <w:t>NodePort</w:t>
            </w:r>
            <w:proofErr w:type="spellEnd"/>
          </w:p>
        </w:tc>
        <w:tc>
          <w:tcPr>
            <w:tcW w:w="0" w:type="auto"/>
            <w:vAlign w:val="center"/>
            <w:hideMark/>
          </w:tcPr>
          <w:p w14:paraId="357A7338" w14:textId="77777777" w:rsidR="00F15E50" w:rsidRPr="00A05095" w:rsidRDefault="00F15E50" w:rsidP="00DC53D4">
            <w:r w:rsidRPr="00A05095">
              <w:t>Exposes service on a static port on each node</w:t>
            </w:r>
          </w:p>
        </w:tc>
        <w:tc>
          <w:tcPr>
            <w:tcW w:w="0" w:type="auto"/>
            <w:vAlign w:val="center"/>
            <w:hideMark/>
          </w:tcPr>
          <w:p w14:paraId="35A305EF" w14:textId="77777777" w:rsidR="00F15E50" w:rsidRPr="00A05095" w:rsidRDefault="00F15E50" w:rsidP="00DC53D4">
            <w:r w:rsidRPr="00A05095">
              <w:rPr>
                <w:rFonts w:ascii="Segoe UI Emoji" w:hAnsi="Segoe UI Emoji" w:cs="Segoe UI Emoji"/>
              </w:rPr>
              <w:t>✅</w:t>
            </w:r>
            <w:r w:rsidRPr="00A05095">
              <w:t xml:space="preserve"> (via node IP)</w:t>
            </w:r>
          </w:p>
        </w:tc>
      </w:tr>
      <w:tr w:rsidR="00F15E50" w:rsidRPr="00A05095" w14:paraId="78E928DC" w14:textId="77777777" w:rsidTr="00DC53D4">
        <w:trPr>
          <w:tblCellSpacing w:w="15" w:type="dxa"/>
        </w:trPr>
        <w:tc>
          <w:tcPr>
            <w:tcW w:w="0" w:type="auto"/>
            <w:vAlign w:val="center"/>
            <w:hideMark/>
          </w:tcPr>
          <w:p w14:paraId="68EAECFA" w14:textId="77777777" w:rsidR="00F15E50" w:rsidRPr="00A05095" w:rsidRDefault="00F15E50" w:rsidP="00DC53D4">
            <w:proofErr w:type="spellStart"/>
            <w:r w:rsidRPr="00A05095">
              <w:rPr>
                <w:b/>
                <w:bCs/>
              </w:rPr>
              <w:t>LoadBalancer</w:t>
            </w:r>
            <w:proofErr w:type="spellEnd"/>
          </w:p>
        </w:tc>
        <w:tc>
          <w:tcPr>
            <w:tcW w:w="0" w:type="auto"/>
            <w:vAlign w:val="center"/>
            <w:hideMark/>
          </w:tcPr>
          <w:p w14:paraId="17922BFB" w14:textId="77777777" w:rsidR="00F15E50" w:rsidRPr="00A05095" w:rsidRDefault="00F15E50" w:rsidP="00DC53D4">
            <w:r w:rsidRPr="00A05095">
              <w:t>Creates Azure Public Load Balancer</w:t>
            </w:r>
          </w:p>
        </w:tc>
        <w:tc>
          <w:tcPr>
            <w:tcW w:w="0" w:type="auto"/>
            <w:vAlign w:val="center"/>
            <w:hideMark/>
          </w:tcPr>
          <w:p w14:paraId="5DAE0B02" w14:textId="77777777" w:rsidR="00F15E50" w:rsidRPr="00A05095" w:rsidRDefault="00F15E50" w:rsidP="00DC53D4">
            <w:r w:rsidRPr="00A05095">
              <w:rPr>
                <w:rFonts w:ascii="Segoe UI Emoji" w:hAnsi="Segoe UI Emoji" w:cs="Segoe UI Emoji"/>
              </w:rPr>
              <w:t>✅</w:t>
            </w:r>
          </w:p>
        </w:tc>
      </w:tr>
      <w:tr w:rsidR="00F15E50" w:rsidRPr="00A05095" w14:paraId="379B2918" w14:textId="77777777" w:rsidTr="00DC53D4">
        <w:trPr>
          <w:tblCellSpacing w:w="15" w:type="dxa"/>
        </w:trPr>
        <w:tc>
          <w:tcPr>
            <w:tcW w:w="0" w:type="auto"/>
            <w:vAlign w:val="center"/>
            <w:hideMark/>
          </w:tcPr>
          <w:p w14:paraId="23D177A9" w14:textId="77777777" w:rsidR="00F15E50" w:rsidRPr="00A05095" w:rsidRDefault="00F15E50" w:rsidP="00DC53D4">
            <w:proofErr w:type="spellStart"/>
            <w:r w:rsidRPr="00A05095">
              <w:rPr>
                <w:b/>
                <w:bCs/>
              </w:rPr>
              <w:t>ExternalName</w:t>
            </w:r>
            <w:proofErr w:type="spellEnd"/>
          </w:p>
        </w:tc>
        <w:tc>
          <w:tcPr>
            <w:tcW w:w="0" w:type="auto"/>
            <w:vAlign w:val="center"/>
            <w:hideMark/>
          </w:tcPr>
          <w:p w14:paraId="35E84C10" w14:textId="77777777" w:rsidR="00F15E50" w:rsidRPr="00A05095" w:rsidRDefault="00F15E50" w:rsidP="00DC53D4">
            <w:r w:rsidRPr="00A05095">
              <w:t>Maps service to external DNS name</w:t>
            </w:r>
          </w:p>
        </w:tc>
        <w:tc>
          <w:tcPr>
            <w:tcW w:w="0" w:type="auto"/>
            <w:vAlign w:val="center"/>
            <w:hideMark/>
          </w:tcPr>
          <w:p w14:paraId="2BBAC819" w14:textId="77777777" w:rsidR="00F15E50" w:rsidRPr="00A05095" w:rsidRDefault="00F15E50" w:rsidP="00DC53D4">
            <w:r w:rsidRPr="00A05095">
              <w:rPr>
                <w:rFonts w:ascii="Segoe UI Emoji" w:hAnsi="Segoe UI Emoji" w:cs="Segoe UI Emoji"/>
              </w:rPr>
              <w:t>✅</w:t>
            </w:r>
          </w:p>
        </w:tc>
      </w:tr>
      <w:tr w:rsidR="00F15E50" w:rsidRPr="00A05095" w14:paraId="74E7BC07" w14:textId="77777777" w:rsidTr="00DC53D4">
        <w:trPr>
          <w:tblCellSpacing w:w="15" w:type="dxa"/>
        </w:trPr>
        <w:tc>
          <w:tcPr>
            <w:tcW w:w="0" w:type="auto"/>
            <w:vAlign w:val="center"/>
            <w:hideMark/>
          </w:tcPr>
          <w:p w14:paraId="56845888" w14:textId="77777777" w:rsidR="00F15E50" w:rsidRPr="00A05095" w:rsidRDefault="00F15E50" w:rsidP="00DC53D4">
            <w:r w:rsidRPr="00A05095">
              <w:rPr>
                <w:b/>
                <w:bCs/>
              </w:rPr>
              <w:t>Ingress (Controller)</w:t>
            </w:r>
          </w:p>
        </w:tc>
        <w:tc>
          <w:tcPr>
            <w:tcW w:w="0" w:type="auto"/>
            <w:vAlign w:val="center"/>
            <w:hideMark/>
          </w:tcPr>
          <w:p w14:paraId="2E4538F1" w14:textId="77777777" w:rsidR="00F15E50" w:rsidRPr="00A05095" w:rsidRDefault="00F15E50" w:rsidP="00DC53D4">
            <w:r w:rsidRPr="00A05095">
              <w:t>Not a service itself; routes HTTP(S) based on host/path</w:t>
            </w:r>
          </w:p>
        </w:tc>
        <w:tc>
          <w:tcPr>
            <w:tcW w:w="0" w:type="auto"/>
            <w:vAlign w:val="center"/>
            <w:hideMark/>
          </w:tcPr>
          <w:p w14:paraId="30A63FBB" w14:textId="77777777" w:rsidR="00F15E50" w:rsidRPr="00A05095" w:rsidRDefault="00F15E50" w:rsidP="00DC53D4">
            <w:r w:rsidRPr="00A05095">
              <w:rPr>
                <w:rFonts w:ascii="Segoe UI Emoji" w:hAnsi="Segoe UI Emoji" w:cs="Segoe UI Emoji"/>
              </w:rPr>
              <w:t>✅</w:t>
            </w:r>
            <w:r w:rsidRPr="00A05095">
              <w:t xml:space="preserve"> (used with </w:t>
            </w:r>
            <w:proofErr w:type="spellStart"/>
            <w:r w:rsidRPr="00A05095">
              <w:t>LoadBalancer</w:t>
            </w:r>
            <w:proofErr w:type="spellEnd"/>
            <w:r w:rsidRPr="00A05095">
              <w:t>)</w:t>
            </w:r>
          </w:p>
        </w:tc>
      </w:tr>
    </w:tbl>
    <w:p w14:paraId="7925433D" w14:textId="77777777" w:rsidR="00F15E50" w:rsidRPr="004A2414" w:rsidRDefault="00F15E50" w:rsidP="00F15E50"/>
    <w:p w14:paraId="25916E2D" w14:textId="77777777" w:rsidR="00F15E50" w:rsidRPr="004A2414" w:rsidRDefault="00000000" w:rsidP="00F15E50">
      <w:r>
        <w:pict w14:anchorId="53D367F6">
          <v:rect id="_x0000_i1035" style="width:0;height:1.5pt" o:hralign="center" o:hrstd="t" o:hr="t" fillcolor="#a0a0a0" stroked="f"/>
        </w:pict>
      </w:r>
    </w:p>
    <w:p w14:paraId="573C874B" w14:textId="77777777" w:rsidR="00F15E50" w:rsidRPr="004A2414" w:rsidRDefault="00F15E50" w:rsidP="00F15E50">
      <w:pPr>
        <w:rPr>
          <w:b/>
          <w:bCs/>
        </w:rPr>
      </w:pPr>
      <w:r w:rsidRPr="004A2414">
        <w:rPr>
          <w:b/>
          <w:bCs/>
        </w:rPr>
        <w:lastRenderedPageBreak/>
        <w:t>5️</w:t>
      </w:r>
      <w:r w:rsidRPr="004A2414">
        <w:rPr>
          <w:rFonts w:ascii="Segoe UI Symbol" w:hAnsi="Segoe UI Symbol" w:cs="Segoe UI Symbol"/>
          <w:b/>
          <w:bCs/>
        </w:rPr>
        <w:t>⃣</w:t>
      </w:r>
      <w:r w:rsidRPr="004A2414">
        <w:rPr>
          <w:b/>
          <w:bCs/>
        </w:rPr>
        <w:t xml:space="preserve"> AKS Scaling &amp; Management</w:t>
      </w:r>
    </w:p>
    <w:p w14:paraId="481F2502" w14:textId="77777777" w:rsidR="00F15E50" w:rsidRPr="004A2414" w:rsidRDefault="00F15E50" w:rsidP="00F15E50">
      <w:r w:rsidRPr="004A2414">
        <w:rPr>
          <w:rFonts w:ascii="Segoe UI Symbol" w:hAnsi="Segoe UI Symbol" w:cs="Segoe UI Symbol"/>
        </w:rPr>
        <w:t>✔</w:t>
      </w:r>
      <w:r w:rsidRPr="004A2414">
        <w:t xml:space="preserve"> </w:t>
      </w:r>
      <w:r w:rsidRPr="004A2414">
        <w:rPr>
          <w:b/>
          <w:bCs/>
        </w:rPr>
        <w:t xml:space="preserve">Horizontal Pod </w:t>
      </w:r>
      <w:proofErr w:type="spellStart"/>
      <w:r w:rsidRPr="004A2414">
        <w:rPr>
          <w:b/>
          <w:bCs/>
        </w:rPr>
        <w:t>Autoscaler</w:t>
      </w:r>
      <w:proofErr w:type="spellEnd"/>
      <w:r w:rsidRPr="004A2414">
        <w:rPr>
          <w:b/>
          <w:bCs/>
        </w:rPr>
        <w:t xml:space="preserve"> (HPA):</w:t>
      </w:r>
      <w:r w:rsidRPr="004A2414">
        <w:t xml:space="preserve"> Auto-scales the number of pods based on CPU/memory usage.</w:t>
      </w:r>
      <w:r w:rsidRPr="004A2414">
        <w:br/>
      </w:r>
      <w:r w:rsidRPr="004A2414">
        <w:rPr>
          <w:rFonts w:ascii="Segoe UI Symbol" w:hAnsi="Segoe UI Symbol" w:cs="Segoe UI Symbol"/>
        </w:rPr>
        <w:t>✔</w:t>
      </w:r>
      <w:r w:rsidRPr="004A2414">
        <w:t xml:space="preserve"> </w:t>
      </w:r>
      <w:r w:rsidRPr="004A2414">
        <w:rPr>
          <w:b/>
          <w:bCs/>
        </w:rPr>
        <w:t xml:space="preserve">Cluster </w:t>
      </w:r>
      <w:proofErr w:type="spellStart"/>
      <w:r w:rsidRPr="004A2414">
        <w:rPr>
          <w:b/>
          <w:bCs/>
        </w:rPr>
        <w:t>Autoscaler</w:t>
      </w:r>
      <w:proofErr w:type="spellEnd"/>
      <w:r w:rsidRPr="004A2414">
        <w:rPr>
          <w:b/>
          <w:bCs/>
        </w:rPr>
        <w:t>:</w:t>
      </w:r>
      <w:r w:rsidRPr="004A2414">
        <w:t xml:space="preserve"> Automatically adds/removes nodes based on workload.</w:t>
      </w:r>
      <w:r w:rsidRPr="004A2414">
        <w:br/>
      </w:r>
      <w:r w:rsidRPr="004A2414">
        <w:rPr>
          <w:rFonts w:ascii="Segoe UI Symbol" w:hAnsi="Segoe UI Symbol" w:cs="Segoe UI Symbol"/>
        </w:rPr>
        <w:t>✔</w:t>
      </w:r>
      <w:r w:rsidRPr="004A2414">
        <w:t xml:space="preserve"> </w:t>
      </w:r>
      <w:r w:rsidRPr="004A2414">
        <w:rPr>
          <w:b/>
          <w:bCs/>
        </w:rPr>
        <w:t>Manual Scaling:</w:t>
      </w:r>
      <w:r w:rsidRPr="004A2414">
        <w:t xml:space="preserve"> Nodes and pods can be scaled manually using </w:t>
      </w:r>
      <w:proofErr w:type="spellStart"/>
      <w:r w:rsidRPr="004A2414">
        <w:t>kubectl</w:t>
      </w:r>
      <w:proofErr w:type="spellEnd"/>
      <w:r w:rsidRPr="004A2414">
        <w:t xml:space="preserve"> scale.</w:t>
      </w:r>
    </w:p>
    <w:p w14:paraId="6DDB929E" w14:textId="77777777" w:rsidR="00F15E50" w:rsidRPr="004A2414" w:rsidRDefault="00000000" w:rsidP="00F15E50">
      <w:r>
        <w:pict w14:anchorId="70482E6B">
          <v:rect id="_x0000_i1036" style="width:0;height:1.5pt" o:hralign="center" o:hrstd="t" o:hr="t" fillcolor="#a0a0a0" stroked="f"/>
        </w:pict>
      </w:r>
    </w:p>
    <w:p w14:paraId="1B94AFE3" w14:textId="77777777" w:rsidR="00F15E50" w:rsidRPr="004A2414" w:rsidRDefault="00F15E50" w:rsidP="00F15E50">
      <w:pPr>
        <w:rPr>
          <w:b/>
          <w:bCs/>
        </w:rPr>
      </w:pPr>
      <w:r w:rsidRPr="004A2414">
        <w:rPr>
          <w:b/>
          <w:bCs/>
        </w:rPr>
        <w:t>6️</w:t>
      </w:r>
      <w:r w:rsidRPr="004A2414">
        <w:rPr>
          <w:rFonts w:ascii="Segoe UI Symbol" w:hAnsi="Segoe UI Symbol" w:cs="Segoe UI Symbol"/>
          <w:b/>
          <w:bCs/>
        </w:rPr>
        <w:t>⃣</w:t>
      </w:r>
      <w:r w:rsidRPr="004A2414">
        <w:rPr>
          <w:b/>
          <w:bCs/>
        </w:rPr>
        <w:t xml:space="preserve"> Security &amp; Access Control</w:t>
      </w:r>
    </w:p>
    <w:p w14:paraId="322C4DF0" w14:textId="77777777" w:rsidR="00F15E50" w:rsidRPr="004A2414" w:rsidRDefault="00F15E50" w:rsidP="00F15E50">
      <w:r w:rsidRPr="004A2414">
        <w:rPr>
          <w:rFonts w:ascii="Segoe UI Symbol" w:hAnsi="Segoe UI Symbol" w:cs="Segoe UI Symbol"/>
        </w:rPr>
        <w:t>✔</w:t>
      </w:r>
      <w:r w:rsidRPr="004A2414">
        <w:t xml:space="preserve"> </w:t>
      </w:r>
      <w:r w:rsidRPr="004A2414">
        <w:rPr>
          <w:b/>
          <w:bCs/>
        </w:rPr>
        <w:t>Azure Active Directory (AAD) Integration</w:t>
      </w:r>
      <w:r w:rsidRPr="004A2414">
        <w:t xml:space="preserve"> for authentication.</w:t>
      </w:r>
      <w:r w:rsidRPr="004A2414">
        <w:br/>
      </w:r>
      <w:r w:rsidRPr="004A2414">
        <w:rPr>
          <w:rFonts w:ascii="Segoe UI Symbol" w:hAnsi="Segoe UI Symbol" w:cs="Segoe UI Symbol"/>
        </w:rPr>
        <w:t>✔</w:t>
      </w:r>
      <w:r w:rsidRPr="004A2414">
        <w:t xml:space="preserve"> </w:t>
      </w:r>
      <w:r w:rsidRPr="004A2414">
        <w:rPr>
          <w:b/>
          <w:bCs/>
        </w:rPr>
        <w:t>Role-Based Access Control (RBAC)</w:t>
      </w:r>
      <w:r w:rsidRPr="004A2414">
        <w:t xml:space="preserve"> to manage user permissions.</w:t>
      </w:r>
      <w:r w:rsidRPr="004A2414">
        <w:br/>
      </w:r>
      <w:r w:rsidRPr="004A2414">
        <w:rPr>
          <w:rFonts w:ascii="Segoe UI Symbol" w:hAnsi="Segoe UI Symbol" w:cs="Segoe UI Symbol"/>
        </w:rPr>
        <w:t>✔</w:t>
      </w:r>
      <w:r w:rsidRPr="004A2414">
        <w:t xml:space="preserve"> </w:t>
      </w:r>
      <w:r w:rsidRPr="004A2414">
        <w:rPr>
          <w:b/>
          <w:bCs/>
        </w:rPr>
        <w:t>Network Policies &amp; NSGs</w:t>
      </w:r>
      <w:r w:rsidRPr="004A2414">
        <w:t xml:space="preserve"> for traffic control.</w:t>
      </w:r>
    </w:p>
    <w:p w14:paraId="68B6CC0C" w14:textId="77777777" w:rsidR="00F15E50" w:rsidRPr="004A2414" w:rsidRDefault="00000000" w:rsidP="00F15E50">
      <w:r>
        <w:pict w14:anchorId="1C29A7D9">
          <v:rect id="_x0000_i1037" style="width:0;height:1.5pt" o:hralign="center" o:hrstd="t" o:hr="t" fillcolor="#a0a0a0" stroked="f"/>
        </w:pict>
      </w:r>
    </w:p>
    <w:p w14:paraId="47BEDCB9" w14:textId="77777777" w:rsidR="00F15E50" w:rsidRPr="004A2414" w:rsidRDefault="00F15E50" w:rsidP="00F15E50">
      <w:pPr>
        <w:rPr>
          <w:b/>
          <w:bCs/>
        </w:rPr>
      </w:pPr>
      <w:r w:rsidRPr="004A2414">
        <w:rPr>
          <w:b/>
          <w:bCs/>
        </w:rPr>
        <w:t>7️</w:t>
      </w:r>
      <w:r w:rsidRPr="004A2414">
        <w:rPr>
          <w:rFonts w:ascii="Segoe UI Symbol" w:hAnsi="Segoe UI Symbol" w:cs="Segoe UI Symbol"/>
          <w:b/>
          <w:bCs/>
        </w:rPr>
        <w:t>⃣</w:t>
      </w:r>
      <w:r w:rsidRPr="004A2414">
        <w:rPr>
          <w:b/>
          <w:bCs/>
        </w:rPr>
        <w:t xml:space="preserve"> AKS Monitoring &amp; Troubleshooting</w:t>
      </w:r>
    </w:p>
    <w:p w14:paraId="0026826C" w14:textId="77777777" w:rsidR="00F15E50" w:rsidRPr="004A2414" w:rsidRDefault="00F15E50" w:rsidP="00F15E50">
      <w:r w:rsidRPr="004A2414">
        <w:rPr>
          <w:rFonts w:ascii="Segoe UI Symbol" w:hAnsi="Segoe UI Symbol" w:cs="Segoe UI Symbol"/>
        </w:rPr>
        <w:t>✔</w:t>
      </w:r>
      <w:r w:rsidRPr="004A2414">
        <w:t xml:space="preserve"> </w:t>
      </w:r>
      <w:r w:rsidRPr="004A2414">
        <w:rPr>
          <w:b/>
          <w:bCs/>
        </w:rPr>
        <w:t>Azure Monitor &amp; Log Analytics</w:t>
      </w:r>
      <w:r w:rsidRPr="004A2414">
        <w:t xml:space="preserve"> for tracking cluster health.</w:t>
      </w:r>
      <w:r w:rsidRPr="004A2414">
        <w:br/>
      </w:r>
      <w:r w:rsidRPr="004A2414">
        <w:rPr>
          <w:rFonts w:ascii="Segoe UI Symbol" w:hAnsi="Segoe UI Symbol" w:cs="Segoe UI Symbol"/>
        </w:rPr>
        <w:t>✔</w:t>
      </w:r>
      <w:r w:rsidRPr="004A2414">
        <w:t xml:space="preserve"> </w:t>
      </w:r>
      <w:proofErr w:type="spellStart"/>
      <w:r w:rsidRPr="004A2414">
        <w:rPr>
          <w:b/>
          <w:bCs/>
        </w:rPr>
        <w:t>kubectl</w:t>
      </w:r>
      <w:proofErr w:type="spellEnd"/>
      <w:r w:rsidRPr="004A2414">
        <w:rPr>
          <w:b/>
          <w:bCs/>
        </w:rPr>
        <w:t xml:space="preserve"> logs</w:t>
      </w:r>
      <w:r w:rsidRPr="004A2414">
        <w:t xml:space="preserve"> for checking pod logs.</w:t>
      </w:r>
      <w:r w:rsidRPr="004A2414">
        <w:br/>
      </w:r>
      <w:r w:rsidRPr="004A2414">
        <w:rPr>
          <w:rFonts w:ascii="Segoe UI Symbol" w:hAnsi="Segoe UI Symbol" w:cs="Segoe UI Symbol"/>
        </w:rPr>
        <w:t>✔</w:t>
      </w:r>
      <w:r w:rsidRPr="004A2414">
        <w:t xml:space="preserve"> </w:t>
      </w:r>
      <w:proofErr w:type="spellStart"/>
      <w:r w:rsidRPr="004A2414">
        <w:rPr>
          <w:b/>
          <w:bCs/>
        </w:rPr>
        <w:t>kubectl</w:t>
      </w:r>
      <w:proofErr w:type="spellEnd"/>
      <w:r w:rsidRPr="004A2414">
        <w:rPr>
          <w:b/>
          <w:bCs/>
        </w:rPr>
        <w:t xml:space="preserve"> describe pod &lt;pod-name&gt;</w:t>
      </w:r>
      <w:r w:rsidRPr="004A2414">
        <w:t xml:space="preserve"> for troubleshooting failed pods.</w:t>
      </w:r>
    </w:p>
    <w:p w14:paraId="60661B36" w14:textId="77777777" w:rsidR="00F15E50" w:rsidRPr="004A2414" w:rsidRDefault="00000000" w:rsidP="00F15E50">
      <w:r>
        <w:pict w14:anchorId="0518F5BE">
          <v:rect id="_x0000_i1038" style="width:0;height:1.5pt" o:hralign="center" o:hrstd="t" o:hr="t" fillcolor="#a0a0a0" stroked="f"/>
        </w:pict>
      </w:r>
    </w:p>
    <w:p w14:paraId="482EC660" w14:textId="77777777" w:rsidR="00F15E50" w:rsidRPr="004A2414" w:rsidRDefault="00F15E50" w:rsidP="00F15E50">
      <w:pPr>
        <w:rPr>
          <w:b/>
          <w:bCs/>
        </w:rPr>
      </w:pPr>
      <w:r w:rsidRPr="004A2414">
        <w:rPr>
          <w:b/>
          <w:bCs/>
        </w:rPr>
        <w:t>8️</w:t>
      </w:r>
      <w:r w:rsidRPr="004A2414">
        <w:rPr>
          <w:rFonts w:ascii="Segoe UI Symbol" w:hAnsi="Segoe UI Symbol" w:cs="Segoe UI Symbol"/>
          <w:b/>
          <w:bCs/>
        </w:rPr>
        <w:t>⃣</w:t>
      </w:r>
      <w:r w:rsidRPr="004A2414">
        <w:rPr>
          <w:b/>
          <w:bCs/>
        </w:rPr>
        <w:t xml:space="preserve"> AKS Storage Options</w:t>
      </w:r>
    </w:p>
    <w:p w14:paraId="457D3E58" w14:textId="77777777" w:rsidR="00F15E50" w:rsidRPr="004A2414" w:rsidRDefault="00F15E50" w:rsidP="00F15E50">
      <w:r w:rsidRPr="004A2414">
        <w:rPr>
          <w:rFonts w:ascii="Segoe UI Symbol" w:hAnsi="Segoe UI Symbol" w:cs="Segoe UI Symbol"/>
        </w:rPr>
        <w:t>✔</w:t>
      </w:r>
      <w:r w:rsidRPr="004A2414">
        <w:t xml:space="preserve"> </w:t>
      </w:r>
      <w:r w:rsidRPr="004A2414">
        <w:rPr>
          <w:b/>
          <w:bCs/>
        </w:rPr>
        <w:t>Azure Disks:</w:t>
      </w:r>
      <w:r w:rsidRPr="004A2414">
        <w:t xml:space="preserve"> Persistent storage for single pods.</w:t>
      </w:r>
      <w:r w:rsidRPr="004A2414">
        <w:br/>
      </w:r>
      <w:r w:rsidRPr="004A2414">
        <w:rPr>
          <w:rFonts w:ascii="Segoe UI Symbol" w:hAnsi="Segoe UI Symbol" w:cs="Segoe UI Symbol"/>
        </w:rPr>
        <w:t>✔</w:t>
      </w:r>
      <w:r w:rsidRPr="004A2414">
        <w:t xml:space="preserve"> </w:t>
      </w:r>
      <w:r w:rsidRPr="004A2414">
        <w:rPr>
          <w:b/>
          <w:bCs/>
        </w:rPr>
        <w:t>Azure Files:</w:t>
      </w:r>
      <w:r w:rsidRPr="004A2414">
        <w:t xml:space="preserve"> Shared storage across multiple pods.</w:t>
      </w:r>
      <w:r w:rsidRPr="004A2414">
        <w:br/>
      </w:r>
      <w:r w:rsidRPr="004A2414">
        <w:rPr>
          <w:rFonts w:ascii="Segoe UI Symbol" w:hAnsi="Segoe UI Symbol" w:cs="Segoe UI Symbol"/>
        </w:rPr>
        <w:t>✔</w:t>
      </w:r>
      <w:r w:rsidRPr="004A2414">
        <w:t xml:space="preserve"> </w:t>
      </w:r>
      <w:proofErr w:type="spellStart"/>
      <w:r w:rsidRPr="004A2414">
        <w:rPr>
          <w:b/>
          <w:bCs/>
        </w:rPr>
        <w:t>EmptyDir</w:t>
      </w:r>
      <w:proofErr w:type="spellEnd"/>
      <w:r w:rsidRPr="004A2414">
        <w:rPr>
          <w:b/>
          <w:bCs/>
        </w:rPr>
        <w:t xml:space="preserve">, </w:t>
      </w:r>
      <w:proofErr w:type="spellStart"/>
      <w:r w:rsidRPr="004A2414">
        <w:rPr>
          <w:b/>
          <w:bCs/>
        </w:rPr>
        <w:t>ConfigMaps</w:t>
      </w:r>
      <w:proofErr w:type="spellEnd"/>
      <w:r w:rsidRPr="004A2414">
        <w:rPr>
          <w:b/>
          <w:bCs/>
        </w:rPr>
        <w:t>, Secrets</w:t>
      </w:r>
      <w:r w:rsidRPr="004A2414">
        <w:t xml:space="preserve"> for lightweight storage needs.</w:t>
      </w:r>
    </w:p>
    <w:p w14:paraId="70CD9E44" w14:textId="77777777" w:rsidR="00F15E50" w:rsidRPr="004A2414" w:rsidRDefault="00000000" w:rsidP="00F15E50">
      <w:r>
        <w:pict w14:anchorId="29983F8F">
          <v:rect id="_x0000_i1039" style="width:0;height:1.5pt" o:hralign="center" o:hrstd="t" o:hr="t" fillcolor="#a0a0a0" stroked="f"/>
        </w:pict>
      </w:r>
    </w:p>
    <w:p w14:paraId="1B3D90EA" w14:textId="77777777" w:rsidR="00F15E50" w:rsidRPr="004A2414" w:rsidRDefault="00F15E50" w:rsidP="00F15E50">
      <w:pPr>
        <w:rPr>
          <w:b/>
          <w:bCs/>
        </w:rPr>
      </w:pPr>
      <w:r w:rsidRPr="004A2414">
        <w:rPr>
          <w:b/>
          <w:bCs/>
        </w:rPr>
        <w:t>9️</w:t>
      </w:r>
      <w:r w:rsidRPr="004A2414">
        <w:rPr>
          <w:rFonts w:ascii="Segoe UI Symbol" w:hAnsi="Segoe UI Symbol" w:cs="Segoe UI Symbol"/>
          <w:b/>
          <w:bCs/>
        </w:rPr>
        <w:t>⃣</w:t>
      </w:r>
      <w:r w:rsidRPr="004A2414">
        <w:rPr>
          <w:b/>
          <w:bCs/>
        </w:rPr>
        <w:t xml:space="preserve"> High Availability &amp; Disaster Recovery</w:t>
      </w:r>
    </w:p>
    <w:p w14:paraId="23ED1E60" w14:textId="77777777" w:rsidR="00F15E50" w:rsidRPr="004A2414" w:rsidRDefault="00F15E50" w:rsidP="00F15E50">
      <w:r w:rsidRPr="004A2414">
        <w:rPr>
          <w:rFonts w:ascii="Segoe UI Symbol" w:hAnsi="Segoe UI Symbol" w:cs="Segoe UI Symbol"/>
        </w:rPr>
        <w:t>✔</w:t>
      </w:r>
      <w:r w:rsidRPr="004A2414">
        <w:t xml:space="preserve"> </w:t>
      </w:r>
      <w:r w:rsidRPr="004A2414">
        <w:rPr>
          <w:b/>
          <w:bCs/>
        </w:rPr>
        <w:t>Multiple node pools</w:t>
      </w:r>
      <w:r w:rsidRPr="004A2414">
        <w:t xml:space="preserve"> for resilience.</w:t>
      </w:r>
      <w:r w:rsidRPr="004A2414">
        <w:br/>
      </w:r>
      <w:r w:rsidRPr="004A2414">
        <w:rPr>
          <w:rFonts w:ascii="Segoe UI Symbol" w:hAnsi="Segoe UI Symbol" w:cs="Segoe UI Symbol"/>
        </w:rPr>
        <w:t>✔</w:t>
      </w:r>
      <w:r w:rsidRPr="004A2414">
        <w:t xml:space="preserve"> </w:t>
      </w:r>
      <w:r w:rsidRPr="004A2414">
        <w:rPr>
          <w:b/>
          <w:bCs/>
        </w:rPr>
        <w:t>Availability Zones</w:t>
      </w:r>
      <w:r w:rsidRPr="004A2414">
        <w:t xml:space="preserve"> for redundancy.</w:t>
      </w:r>
      <w:r w:rsidRPr="004A2414">
        <w:br/>
      </w:r>
      <w:r w:rsidRPr="004A2414">
        <w:rPr>
          <w:rFonts w:ascii="Segoe UI Symbol" w:hAnsi="Segoe UI Symbol" w:cs="Segoe UI Symbol"/>
        </w:rPr>
        <w:t>✔</w:t>
      </w:r>
      <w:r w:rsidRPr="004A2414">
        <w:t xml:space="preserve"> </w:t>
      </w:r>
      <w:r w:rsidRPr="004A2414">
        <w:rPr>
          <w:b/>
          <w:bCs/>
        </w:rPr>
        <w:t>Backup &amp; Restore</w:t>
      </w:r>
      <w:r w:rsidRPr="004A2414">
        <w:t xml:space="preserve"> with </w:t>
      </w:r>
      <w:proofErr w:type="spellStart"/>
      <w:r w:rsidRPr="004A2414">
        <w:t>Velero</w:t>
      </w:r>
      <w:proofErr w:type="spellEnd"/>
      <w:r w:rsidRPr="004A2414">
        <w:t xml:space="preserve"> or Azure Backup.</w:t>
      </w:r>
    </w:p>
    <w:p w14:paraId="5AB319A5" w14:textId="0BF868F2" w:rsidR="00F15E50" w:rsidRDefault="00F15E50" w:rsidP="00F15E50"/>
    <w:p w14:paraId="23970357" w14:textId="77777777" w:rsidR="00771873" w:rsidRPr="00771873" w:rsidRDefault="00771873" w:rsidP="00771873">
      <w:pPr>
        <w:rPr>
          <w:b/>
          <w:bCs/>
        </w:rPr>
      </w:pPr>
      <w:r w:rsidRPr="00771873">
        <w:rPr>
          <w:rFonts w:ascii="Segoe UI Emoji" w:hAnsi="Segoe UI Emoji" w:cs="Segoe UI Emoji"/>
          <w:b/>
          <w:bCs/>
        </w:rPr>
        <w:t>🔷</w:t>
      </w:r>
      <w:r w:rsidRPr="00771873">
        <w:rPr>
          <w:b/>
          <w:bCs/>
        </w:rPr>
        <w:t xml:space="preserve"> What is Ingress?</w:t>
      </w:r>
    </w:p>
    <w:p w14:paraId="7367F5A5" w14:textId="77777777" w:rsidR="00771873" w:rsidRPr="00771873" w:rsidRDefault="00771873" w:rsidP="00771873">
      <w:r w:rsidRPr="00771873">
        <w:rPr>
          <w:b/>
          <w:bCs/>
        </w:rPr>
        <w:t>Ingress is a Kubernetes object</w:t>
      </w:r>
      <w:r w:rsidRPr="00771873">
        <w:t xml:space="preserve"> that lets you expose your </w:t>
      </w:r>
      <w:r w:rsidRPr="00771873">
        <w:rPr>
          <w:b/>
          <w:bCs/>
        </w:rPr>
        <w:t>internal services (Pods)</w:t>
      </w:r>
      <w:r w:rsidRPr="00771873">
        <w:t xml:space="preserve"> to the </w:t>
      </w:r>
      <w:r w:rsidRPr="00771873">
        <w:rPr>
          <w:b/>
          <w:bCs/>
        </w:rPr>
        <w:t>outside world</w:t>
      </w:r>
      <w:r w:rsidRPr="00771873">
        <w:t xml:space="preserve"> — typically via </w:t>
      </w:r>
      <w:r w:rsidRPr="00771873">
        <w:rPr>
          <w:b/>
          <w:bCs/>
        </w:rPr>
        <w:t>HTTP or HTTPS</w:t>
      </w:r>
      <w:r w:rsidRPr="00771873">
        <w:t xml:space="preserve"> — using a </w:t>
      </w:r>
      <w:r w:rsidRPr="00771873">
        <w:rPr>
          <w:b/>
          <w:bCs/>
        </w:rPr>
        <w:t>single IP and domain</w:t>
      </w:r>
      <w:r w:rsidRPr="00771873">
        <w:t>.</w:t>
      </w:r>
    </w:p>
    <w:p w14:paraId="7647C15C" w14:textId="77777777" w:rsidR="00771873" w:rsidRPr="00771873" w:rsidRDefault="00771873" w:rsidP="00771873">
      <w:r w:rsidRPr="00771873">
        <w:t xml:space="preserve">It's like a </w:t>
      </w:r>
      <w:r w:rsidRPr="00771873">
        <w:rPr>
          <w:b/>
          <w:bCs/>
        </w:rPr>
        <w:t>traffic controller</w:t>
      </w:r>
      <w:r w:rsidRPr="00771873">
        <w:t xml:space="preserve"> at the entrance of your cluster.</w:t>
      </w:r>
    </w:p>
    <w:p w14:paraId="39D1E188" w14:textId="77777777" w:rsidR="00771873" w:rsidRPr="00771873" w:rsidRDefault="00000000" w:rsidP="00771873">
      <w:r>
        <w:pict w14:anchorId="7F0B7CE0">
          <v:rect id="_x0000_i1040" style="width:0;height:1.5pt" o:hralign="center" o:hrstd="t" o:hr="t" fillcolor="#a0a0a0" stroked="f"/>
        </w:pict>
      </w:r>
    </w:p>
    <w:p w14:paraId="43C5E2AB" w14:textId="77777777" w:rsidR="00771873" w:rsidRPr="00771873" w:rsidRDefault="00771873" w:rsidP="00771873">
      <w:pPr>
        <w:rPr>
          <w:b/>
          <w:bCs/>
        </w:rPr>
      </w:pPr>
      <w:r w:rsidRPr="00771873">
        <w:rPr>
          <w:rFonts w:ascii="Segoe UI Emoji" w:hAnsi="Segoe UI Emoji" w:cs="Segoe UI Emoji"/>
          <w:b/>
          <w:bCs/>
        </w:rPr>
        <w:t>🧱</w:t>
      </w:r>
      <w:r w:rsidRPr="00771873">
        <w:rPr>
          <w:b/>
          <w:bCs/>
        </w:rPr>
        <w:t xml:space="preserve"> Without Ingress</w:t>
      </w:r>
    </w:p>
    <w:p w14:paraId="19957FCF" w14:textId="77777777" w:rsidR="00771873" w:rsidRPr="00771873" w:rsidRDefault="00771873" w:rsidP="00771873">
      <w:r w:rsidRPr="00771873">
        <w:t>If you want to expose 3 apps to the internet:</w:t>
      </w:r>
    </w:p>
    <w:p w14:paraId="1754D8D5" w14:textId="77777777" w:rsidR="00771873" w:rsidRPr="00771873" w:rsidRDefault="00771873" w:rsidP="00771873">
      <w:pPr>
        <w:numPr>
          <w:ilvl w:val="0"/>
          <w:numId w:val="15"/>
        </w:numPr>
      </w:pPr>
      <w:r w:rsidRPr="00771873">
        <w:t xml:space="preserve">You create 3 services of type </w:t>
      </w:r>
      <w:proofErr w:type="spellStart"/>
      <w:r w:rsidRPr="00771873">
        <w:rPr>
          <w:b/>
          <w:bCs/>
        </w:rPr>
        <w:t>LoadBalancer</w:t>
      </w:r>
      <w:proofErr w:type="spellEnd"/>
    </w:p>
    <w:p w14:paraId="2D0F126F" w14:textId="77777777" w:rsidR="00771873" w:rsidRPr="00771873" w:rsidRDefault="00771873" w:rsidP="00771873">
      <w:pPr>
        <w:numPr>
          <w:ilvl w:val="0"/>
          <w:numId w:val="15"/>
        </w:numPr>
      </w:pPr>
      <w:r w:rsidRPr="00771873">
        <w:lastRenderedPageBreak/>
        <w:t xml:space="preserve">Azure assigns </w:t>
      </w:r>
      <w:r w:rsidRPr="00771873">
        <w:rPr>
          <w:b/>
          <w:bCs/>
        </w:rPr>
        <w:t>3 public IPs</w:t>
      </w:r>
      <w:r w:rsidRPr="00771873">
        <w:t xml:space="preserve"> (one for each service)</w:t>
      </w:r>
    </w:p>
    <w:p w14:paraId="364308DD" w14:textId="77777777" w:rsidR="00771873" w:rsidRPr="00771873" w:rsidRDefault="00771873" w:rsidP="00771873">
      <w:pPr>
        <w:numPr>
          <w:ilvl w:val="0"/>
          <w:numId w:val="15"/>
        </w:numPr>
      </w:pPr>
      <w:r w:rsidRPr="00771873">
        <w:t>Not efficient and more costly</w:t>
      </w:r>
    </w:p>
    <w:p w14:paraId="44B7C646" w14:textId="77777777" w:rsidR="00771873" w:rsidRPr="00771873" w:rsidRDefault="00000000" w:rsidP="00771873">
      <w:r>
        <w:pict w14:anchorId="76C2A092">
          <v:rect id="_x0000_i1041" style="width:0;height:1.5pt" o:hralign="center" o:hrstd="t" o:hr="t" fillcolor="#a0a0a0" stroked="f"/>
        </w:pict>
      </w:r>
    </w:p>
    <w:p w14:paraId="593E49EA" w14:textId="77777777" w:rsidR="00771873" w:rsidRPr="00771873" w:rsidRDefault="00771873" w:rsidP="00771873">
      <w:pPr>
        <w:rPr>
          <w:b/>
          <w:bCs/>
        </w:rPr>
      </w:pPr>
      <w:r w:rsidRPr="00771873">
        <w:rPr>
          <w:rFonts w:ascii="Segoe UI Emoji" w:hAnsi="Segoe UI Emoji" w:cs="Segoe UI Emoji"/>
          <w:b/>
          <w:bCs/>
        </w:rPr>
        <w:t>✅</w:t>
      </w:r>
      <w:r w:rsidRPr="00771873">
        <w:rPr>
          <w:b/>
          <w:bCs/>
        </w:rPr>
        <w:t xml:space="preserve"> With Ingress</w:t>
      </w:r>
    </w:p>
    <w:p w14:paraId="45A671B8" w14:textId="77777777" w:rsidR="00771873" w:rsidRPr="00771873" w:rsidRDefault="00771873" w:rsidP="00771873">
      <w:pPr>
        <w:numPr>
          <w:ilvl w:val="0"/>
          <w:numId w:val="16"/>
        </w:numPr>
      </w:pPr>
      <w:r w:rsidRPr="00771873">
        <w:t xml:space="preserve">You create </w:t>
      </w:r>
      <w:r w:rsidRPr="00771873">
        <w:rPr>
          <w:b/>
          <w:bCs/>
        </w:rPr>
        <w:t>one public IP</w:t>
      </w:r>
      <w:r w:rsidRPr="00771873">
        <w:t xml:space="preserve"> using a </w:t>
      </w:r>
      <w:proofErr w:type="spellStart"/>
      <w:r w:rsidRPr="00771873">
        <w:rPr>
          <w:b/>
          <w:bCs/>
        </w:rPr>
        <w:t>LoadBalancer</w:t>
      </w:r>
      <w:proofErr w:type="spellEnd"/>
      <w:r w:rsidRPr="00771873">
        <w:t xml:space="preserve"> + </w:t>
      </w:r>
      <w:r w:rsidRPr="00771873">
        <w:rPr>
          <w:b/>
          <w:bCs/>
        </w:rPr>
        <w:t>Ingress Controller</w:t>
      </w:r>
    </w:p>
    <w:p w14:paraId="1D658646" w14:textId="77777777" w:rsidR="00771873" w:rsidRPr="00771873" w:rsidRDefault="00771873" w:rsidP="00771873">
      <w:pPr>
        <w:numPr>
          <w:ilvl w:val="0"/>
          <w:numId w:val="16"/>
        </w:numPr>
      </w:pPr>
      <w:r w:rsidRPr="00771873">
        <w:t xml:space="preserve">Define </w:t>
      </w:r>
      <w:r w:rsidRPr="00771873">
        <w:rPr>
          <w:b/>
          <w:bCs/>
        </w:rPr>
        <w:t>Ingress rules</w:t>
      </w:r>
      <w:r w:rsidRPr="00771873">
        <w:t xml:space="preserve"> for your apps (based on URL paths or hostnames)</w:t>
      </w:r>
    </w:p>
    <w:p w14:paraId="5ADCEA85" w14:textId="77777777" w:rsidR="00771873" w:rsidRPr="00771873" w:rsidRDefault="00771873" w:rsidP="00771873">
      <w:pPr>
        <w:numPr>
          <w:ilvl w:val="0"/>
          <w:numId w:val="16"/>
        </w:numPr>
      </w:pPr>
      <w:r w:rsidRPr="00771873">
        <w:t xml:space="preserve">All traffic goes through this </w:t>
      </w:r>
      <w:r w:rsidRPr="00771873">
        <w:rPr>
          <w:b/>
          <w:bCs/>
        </w:rPr>
        <w:t>one point</w:t>
      </w:r>
      <w:r w:rsidRPr="00771873">
        <w:t>, then routed to correct app</w:t>
      </w:r>
    </w:p>
    <w:p w14:paraId="22671C41" w14:textId="77777777" w:rsidR="00771873" w:rsidRDefault="00771873" w:rsidP="00F15E50"/>
    <w:p w14:paraId="23EBC7CE" w14:textId="77777777" w:rsidR="00F15E50" w:rsidRDefault="00F15E50" w:rsidP="00F15E50"/>
    <w:p w14:paraId="275CDCCA" w14:textId="77777777" w:rsidR="00F15E50" w:rsidRDefault="00F15E50" w:rsidP="00F15E50">
      <w:r>
        <w:t>AKS</w:t>
      </w:r>
    </w:p>
    <w:p w14:paraId="308EF8A4" w14:textId="77777777" w:rsidR="00F15E50" w:rsidRDefault="00F15E50" w:rsidP="00F15E50">
      <w:r>
        <w:t xml:space="preserve"> </w:t>
      </w:r>
      <w:r>
        <w:rPr>
          <w:rFonts w:ascii="MS Gothic" w:eastAsia="MS Gothic" w:hAnsi="MS Gothic" w:cs="MS Gothic" w:hint="eastAsia"/>
        </w:rPr>
        <w:t>├</w:t>
      </w:r>
      <w:r>
        <w:rPr>
          <w:rFonts w:ascii="Aptos" w:hAnsi="Aptos" w:cs="Aptos"/>
        </w:rPr>
        <w:t>──</w:t>
      </w:r>
      <w:r>
        <w:t xml:space="preserve"> Cluster</w:t>
      </w:r>
    </w:p>
    <w:p w14:paraId="77E57B73" w14:textId="77777777" w:rsidR="00F15E50" w:rsidRDefault="00F15E50" w:rsidP="00F15E50">
      <w:r>
        <w:t xml:space="preserve"> │    </w:t>
      </w:r>
      <w:r>
        <w:rPr>
          <w:rFonts w:ascii="MS Gothic" w:eastAsia="MS Gothic" w:hAnsi="MS Gothic" w:cs="MS Gothic" w:hint="eastAsia"/>
        </w:rPr>
        <w:t>├</w:t>
      </w:r>
      <w:r>
        <w:rPr>
          <w:rFonts w:ascii="Aptos" w:hAnsi="Aptos" w:cs="Aptos"/>
        </w:rPr>
        <w:t>──</w:t>
      </w:r>
      <w:r>
        <w:t xml:space="preserve"> Nodes (VMs)</w:t>
      </w:r>
    </w:p>
    <w:p w14:paraId="39BDDCBE" w14:textId="77777777" w:rsidR="00F15E50" w:rsidRDefault="00F15E50" w:rsidP="00F15E50">
      <w:r>
        <w:t xml:space="preserve"> │    │    </w:t>
      </w:r>
      <w:r>
        <w:rPr>
          <w:rFonts w:ascii="MS Gothic" w:eastAsia="MS Gothic" w:hAnsi="MS Gothic" w:cs="MS Gothic" w:hint="eastAsia"/>
        </w:rPr>
        <w:t>├</w:t>
      </w:r>
      <w:r>
        <w:rPr>
          <w:rFonts w:ascii="Aptos" w:hAnsi="Aptos" w:cs="Aptos"/>
        </w:rPr>
        <w:t>──</w:t>
      </w:r>
      <w:r>
        <w:t xml:space="preserve"> Pods</w:t>
      </w:r>
    </w:p>
    <w:p w14:paraId="43CA4981" w14:textId="77777777" w:rsidR="00F15E50" w:rsidRDefault="00F15E50" w:rsidP="00F15E50">
      <w:r>
        <w:t xml:space="preserve"> │    │    │    </w:t>
      </w:r>
      <w:r>
        <w:rPr>
          <w:rFonts w:ascii="MS Gothic" w:eastAsia="MS Gothic" w:hAnsi="MS Gothic" w:cs="MS Gothic" w:hint="eastAsia"/>
        </w:rPr>
        <w:t>├</w:t>
      </w:r>
      <w:r>
        <w:rPr>
          <w:rFonts w:ascii="Aptos" w:hAnsi="Aptos" w:cs="Aptos"/>
        </w:rPr>
        <w:t>──</w:t>
      </w:r>
      <w:r>
        <w:t xml:space="preserve"> Containers (Apps)</w:t>
      </w:r>
    </w:p>
    <w:p w14:paraId="4272A398" w14:textId="77777777" w:rsidR="00F15E50" w:rsidRDefault="00F15E50" w:rsidP="00F15E50">
      <w:r>
        <w:t xml:space="preserve"> │    │    │    </w:t>
      </w:r>
      <w:r>
        <w:rPr>
          <w:rFonts w:ascii="MS Gothic" w:eastAsia="MS Gothic" w:hAnsi="MS Gothic" w:cs="MS Gothic" w:hint="eastAsia"/>
        </w:rPr>
        <w:t>├</w:t>
      </w:r>
      <w:r>
        <w:rPr>
          <w:rFonts w:ascii="Aptos" w:hAnsi="Aptos" w:cs="Aptos"/>
        </w:rPr>
        <w:t>──</w:t>
      </w:r>
      <w:r>
        <w:t xml:space="preserve"> Shared Storage &amp; Network</w:t>
      </w:r>
    </w:p>
    <w:p w14:paraId="54E30C16" w14:textId="77777777" w:rsidR="00F15E50" w:rsidRPr="004A2414" w:rsidRDefault="00F15E50" w:rsidP="00F15E50"/>
    <w:p w14:paraId="6BBC3EED" w14:textId="77777777" w:rsidR="00F15E50" w:rsidRPr="00C01754" w:rsidRDefault="00F15E50" w:rsidP="00F15E50">
      <w:r w:rsidRPr="00C01754">
        <w:t>This manifest defines:</w:t>
      </w:r>
      <w:r>
        <w:t xml:space="preserve">  </w:t>
      </w:r>
      <w:r w:rsidRPr="00C01754">
        <w:rPr>
          <w:highlight w:val="yellow"/>
        </w:rPr>
        <w:t>YAML or JSON</w:t>
      </w:r>
    </w:p>
    <w:p w14:paraId="2FC6FE03" w14:textId="77777777" w:rsidR="00F15E50" w:rsidRPr="00C01754" w:rsidRDefault="00F15E50" w:rsidP="00F15E50">
      <w:pPr>
        <w:numPr>
          <w:ilvl w:val="0"/>
          <w:numId w:val="11"/>
        </w:numPr>
      </w:pPr>
      <w:r w:rsidRPr="00C01754">
        <w:t xml:space="preserve">A </w:t>
      </w:r>
      <w:r w:rsidRPr="00C01754">
        <w:rPr>
          <w:b/>
          <w:bCs/>
        </w:rPr>
        <w:t>Deployment</w:t>
      </w:r>
      <w:r w:rsidRPr="00C01754">
        <w:t>: to manage your app container with 2 replicas.</w:t>
      </w:r>
    </w:p>
    <w:p w14:paraId="000B92EF" w14:textId="77777777" w:rsidR="00F15E50" w:rsidRPr="00C01754" w:rsidRDefault="00F15E50" w:rsidP="00F15E50">
      <w:pPr>
        <w:numPr>
          <w:ilvl w:val="0"/>
          <w:numId w:val="11"/>
        </w:numPr>
      </w:pPr>
      <w:r w:rsidRPr="00C01754">
        <w:t xml:space="preserve">A </w:t>
      </w:r>
      <w:r w:rsidRPr="00C01754">
        <w:rPr>
          <w:b/>
          <w:bCs/>
        </w:rPr>
        <w:t>Service</w:t>
      </w:r>
      <w:r w:rsidRPr="00C01754">
        <w:t xml:space="preserve">: to expose it to the internet using a </w:t>
      </w:r>
      <w:proofErr w:type="spellStart"/>
      <w:r w:rsidRPr="00C01754">
        <w:t>LoadBalancer</w:t>
      </w:r>
      <w:proofErr w:type="spellEnd"/>
      <w:r w:rsidRPr="00C01754">
        <w:t>.</w:t>
      </w:r>
    </w:p>
    <w:p w14:paraId="57108622" w14:textId="77777777" w:rsidR="00F15E50" w:rsidRPr="00C01754" w:rsidRDefault="00000000" w:rsidP="00F15E50">
      <w:r>
        <w:pict w14:anchorId="6254D6AB">
          <v:rect id="_x0000_i1042" style="width:0;height:1.5pt" o:hralign="center" o:hrstd="t" o:hr="t" fillcolor="#a0a0a0" stroked="f"/>
        </w:pict>
      </w:r>
    </w:p>
    <w:p w14:paraId="2FF69FBE" w14:textId="77777777" w:rsidR="00F15E50" w:rsidRPr="00C01754" w:rsidRDefault="00F15E50" w:rsidP="00F15E50">
      <w:pPr>
        <w:rPr>
          <w:b/>
          <w:bCs/>
        </w:rPr>
      </w:pPr>
      <w:r w:rsidRPr="00C01754">
        <w:rPr>
          <w:rFonts w:ascii="Segoe UI Emoji" w:hAnsi="Segoe UI Emoji" w:cs="Segoe UI Emoji"/>
          <w:b/>
          <w:bCs/>
        </w:rPr>
        <w:t>✅</w:t>
      </w:r>
      <w:r w:rsidRPr="00C01754">
        <w:rPr>
          <w:b/>
          <w:bCs/>
        </w:rPr>
        <w:t xml:space="preserve"> Common Kubernetes Manifest File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302"/>
        <w:gridCol w:w="3984"/>
      </w:tblGrid>
      <w:tr w:rsidR="00F15E50" w:rsidRPr="00C01754" w14:paraId="6A3CC664" w14:textId="77777777" w:rsidTr="00DC53D4">
        <w:trPr>
          <w:tblHeader/>
          <w:tblCellSpacing w:w="15" w:type="dxa"/>
        </w:trPr>
        <w:tc>
          <w:tcPr>
            <w:tcW w:w="0" w:type="auto"/>
            <w:vAlign w:val="center"/>
            <w:hideMark/>
          </w:tcPr>
          <w:p w14:paraId="235B17E3" w14:textId="77777777" w:rsidR="00F15E50" w:rsidRPr="00C01754" w:rsidRDefault="00F15E50" w:rsidP="00DC53D4">
            <w:pPr>
              <w:rPr>
                <w:b/>
                <w:bCs/>
              </w:rPr>
            </w:pPr>
            <w:r w:rsidRPr="00C01754">
              <w:rPr>
                <w:b/>
                <w:bCs/>
              </w:rPr>
              <w:t>Resource</w:t>
            </w:r>
          </w:p>
        </w:tc>
        <w:tc>
          <w:tcPr>
            <w:tcW w:w="0" w:type="auto"/>
            <w:vAlign w:val="center"/>
            <w:hideMark/>
          </w:tcPr>
          <w:p w14:paraId="78B02D76" w14:textId="77777777" w:rsidR="00F15E50" w:rsidRPr="00C01754" w:rsidRDefault="00F15E50" w:rsidP="00DC53D4">
            <w:pPr>
              <w:rPr>
                <w:b/>
                <w:bCs/>
              </w:rPr>
            </w:pPr>
            <w:r w:rsidRPr="00C01754">
              <w:rPr>
                <w:b/>
                <w:bCs/>
              </w:rPr>
              <w:t>Kind</w:t>
            </w:r>
          </w:p>
        </w:tc>
        <w:tc>
          <w:tcPr>
            <w:tcW w:w="0" w:type="auto"/>
            <w:vAlign w:val="center"/>
            <w:hideMark/>
          </w:tcPr>
          <w:p w14:paraId="19CD0B72" w14:textId="77777777" w:rsidR="00F15E50" w:rsidRPr="00C01754" w:rsidRDefault="00F15E50" w:rsidP="00DC53D4">
            <w:pPr>
              <w:rPr>
                <w:b/>
                <w:bCs/>
              </w:rPr>
            </w:pPr>
            <w:r w:rsidRPr="00C01754">
              <w:rPr>
                <w:b/>
                <w:bCs/>
              </w:rPr>
              <w:t>Purpose</w:t>
            </w:r>
          </w:p>
        </w:tc>
      </w:tr>
      <w:tr w:rsidR="00F15E50" w:rsidRPr="00C01754" w14:paraId="1A4F6876" w14:textId="77777777" w:rsidTr="00DC53D4">
        <w:trPr>
          <w:tblCellSpacing w:w="15" w:type="dxa"/>
        </w:trPr>
        <w:tc>
          <w:tcPr>
            <w:tcW w:w="0" w:type="auto"/>
            <w:vAlign w:val="center"/>
            <w:hideMark/>
          </w:tcPr>
          <w:p w14:paraId="3893CA16" w14:textId="77777777" w:rsidR="00F15E50" w:rsidRPr="00C01754" w:rsidRDefault="00F15E50" w:rsidP="00DC53D4">
            <w:r w:rsidRPr="00C01754">
              <w:t>Pod</w:t>
            </w:r>
          </w:p>
        </w:tc>
        <w:tc>
          <w:tcPr>
            <w:tcW w:w="0" w:type="auto"/>
            <w:vAlign w:val="center"/>
            <w:hideMark/>
          </w:tcPr>
          <w:p w14:paraId="18BC8D14" w14:textId="77777777" w:rsidR="00F15E50" w:rsidRPr="00C01754" w:rsidRDefault="00F15E50" w:rsidP="00DC53D4">
            <w:r w:rsidRPr="00C01754">
              <w:t>Pod</w:t>
            </w:r>
          </w:p>
        </w:tc>
        <w:tc>
          <w:tcPr>
            <w:tcW w:w="0" w:type="auto"/>
            <w:vAlign w:val="center"/>
            <w:hideMark/>
          </w:tcPr>
          <w:p w14:paraId="147CFF00" w14:textId="77777777" w:rsidR="00F15E50" w:rsidRPr="00C01754" w:rsidRDefault="00F15E50" w:rsidP="00DC53D4">
            <w:r w:rsidRPr="00C01754">
              <w:t>Runs one or more containers</w:t>
            </w:r>
          </w:p>
        </w:tc>
      </w:tr>
      <w:tr w:rsidR="00F15E50" w:rsidRPr="00C01754" w14:paraId="39F1C6BB" w14:textId="77777777" w:rsidTr="00DC53D4">
        <w:trPr>
          <w:tblCellSpacing w:w="15" w:type="dxa"/>
        </w:trPr>
        <w:tc>
          <w:tcPr>
            <w:tcW w:w="0" w:type="auto"/>
            <w:vAlign w:val="center"/>
            <w:hideMark/>
          </w:tcPr>
          <w:p w14:paraId="736738F3" w14:textId="77777777" w:rsidR="00F15E50" w:rsidRPr="00C01754" w:rsidRDefault="00F15E50" w:rsidP="00DC53D4">
            <w:r w:rsidRPr="00C01754">
              <w:t>Deployment</w:t>
            </w:r>
          </w:p>
        </w:tc>
        <w:tc>
          <w:tcPr>
            <w:tcW w:w="0" w:type="auto"/>
            <w:vAlign w:val="center"/>
            <w:hideMark/>
          </w:tcPr>
          <w:p w14:paraId="5A00CA6C" w14:textId="77777777" w:rsidR="00F15E50" w:rsidRPr="00C01754" w:rsidRDefault="00F15E50" w:rsidP="00DC53D4">
            <w:r w:rsidRPr="00C01754">
              <w:t>Deployment</w:t>
            </w:r>
          </w:p>
        </w:tc>
        <w:tc>
          <w:tcPr>
            <w:tcW w:w="0" w:type="auto"/>
            <w:vAlign w:val="center"/>
            <w:hideMark/>
          </w:tcPr>
          <w:p w14:paraId="6B626CB8" w14:textId="77777777" w:rsidR="00F15E50" w:rsidRPr="00C01754" w:rsidRDefault="00F15E50" w:rsidP="00DC53D4">
            <w:r w:rsidRPr="00C01754">
              <w:t>Manages replicas and rolling updates</w:t>
            </w:r>
          </w:p>
        </w:tc>
      </w:tr>
      <w:tr w:rsidR="00F15E50" w:rsidRPr="00C01754" w14:paraId="60CEC989" w14:textId="77777777" w:rsidTr="00DC53D4">
        <w:trPr>
          <w:tblCellSpacing w:w="15" w:type="dxa"/>
        </w:trPr>
        <w:tc>
          <w:tcPr>
            <w:tcW w:w="0" w:type="auto"/>
            <w:vAlign w:val="center"/>
            <w:hideMark/>
          </w:tcPr>
          <w:p w14:paraId="0B61BF64" w14:textId="77777777" w:rsidR="00F15E50" w:rsidRPr="00C01754" w:rsidRDefault="00F15E50" w:rsidP="00DC53D4">
            <w:r w:rsidRPr="00C01754">
              <w:t>Service</w:t>
            </w:r>
          </w:p>
        </w:tc>
        <w:tc>
          <w:tcPr>
            <w:tcW w:w="0" w:type="auto"/>
            <w:vAlign w:val="center"/>
            <w:hideMark/>
          </w:tcPr>
          <w:p w14:paraId="3FF80F6F" w14:textId="77777777" w:rsidR="00F15E50" w:rsidRPr="00C01754" w:rsidRDefault="00F15E50" w:rsidP="00DC53D4">
            <w:r w:rsidRPr="00C01754">
              <w:t>Service</w:t>
            </w:r>
          </w:p>
        </w:tc>
        <w:tc>
          <w:tcPr>
            <w:tcW w:w="0" w:type="auto"/>
            <w:vAlign w:val="center"/>
            <w:hideMark/>
          </w:tcPr>
          <w:p w14:paraId="2A74E054" w14:textId="77777777" w:rsidR="00F15E50" w:rsidRPr="00C01754" w:rsidRDefault="00F15E50" w:rsidP="00DC53D4">
            <w:r w:rsidRPr="00C01754">
              <w:t>Exposes app inside or outside cluster</w:t>
            </w:r>
          </w:p>
        </w:tc>
      </w:tr>
      <w:tr w:rsidR="00F15E50" w:rsidRPr="00C01754" w14:paraId="44BA3727" w14:textId="77777777" w:rsidTr="00DC53D4">
        <w:trPr>
          <w:tblCellSpacing w:w="15" w:type="dxa"/>
        </w:trPr>
        <w:tc>
          <w:tcPr>
            <w:tcW w:w="0" w:type="auto"/>
            <w:vAlign w:val="center"/>
            <w:hideMark/>
          </w:tcPr>
          <w:p w14:paraId="7816707F" w14:textId="77777777" w:rsidR="00F15E50" w:rsidRPr="00C01754" w:rsidRDefault="00F15E50" w:rsidP="00DC53D4">
            <w:proofErr w:type="spellStart"/>
            <w:r w:rsidRPr="00C01754">
              <w:t>ConfigMap</w:t>
            </w:r>
            <w:proofErr w:type="spellEnd"/>
          </w:p>
        </w:tc>
        <w:tc>
          <w:tcPr>
            <w:tcW w:w="0" w:type="auto"/>
            <w:vAlign w:val="center"/>
            <w:hideMark/>
          </w:tcPr>
          <w:p w14:paraId="0FE6AF47" w14:textId="77777777" w:rsidR="00F15E50" w:rsidRPr="00C01754" w:rsidRDefault="00F15E50" w:rsidP="00DC53D4">
            <w:proofErr w:type="spellStart"/>
            <w:r w:rsidRPr="00C01754">
              <w:t>ConfigMap</w:t>
            </w:r>
            <w:proofErr w:type="spellEnd"/>
          </w:p>
        </w:tc>
        <w:tc>
          <w:tcPr>
            <w:tcW w:w="0" w:type="auto"/>
            <w:vAlign w:val="center"/>
            <w:hideMark/>
          </w:tcPr>
          <w:p w14:paraId="1FDEE314" w14:textId="77777777" w:rsidR="00F15E50" w:rsidRPr="00C01754" w:rsidRDefault="00F15E50" w:rsidP="00DC53D4">
            <w:r w:rsidRPr="00C01754">
              <w:t>Stores non-sensitive config data</w:t>
            </w:r>
          </w:p>
        </w:tc>
      </w:tr>
      <w:tr w:rsidR="00F15E50" w:rsidRPr="00C01754" w14:paraId="2C526BDE" w14:textId="77777777" w:rsidTr="00DC53D4">
        <w:trPr>
          <w:tblCellSpacing w:w="15" w:type="dxa"/>
        </w:trPr>
        <w:tc>
          <w:tcPr>
            <w:tcW w:w="0" w:type="auto"/>
            <w:vAlign w:val="center"/>
            <w:hideMark/>
          </w:tcPr>
          <w:p w14:paraId="36E2B88C" w14:textId="77777777" w:rsidR="00F15E50" w:rsidRPr="00C01754" w:rsidRDefault="00F15E50" w:rsidP="00DC53D4">
            <w:r w:rsidRPr="00C01754">
              <w:t>Secret</w:t>
            </w:r>
          </w:p>
        </w:tc>
        <w:tc>
          <w:tcPr>
            <w:tcW w:w="0" w:type="auto"/>
            <w:vAlign w:val="center"/>
            <w:hideMark/>
          </w:tcPr>
          <w:p w14:paraId="32CEA37C" w14:textId="77777777" w:rsidR="00F15E50" w:rsidRPr="00C01754" w:rsidRDefault="00F15E50" w:rsidP="00DC53D4">
            <w:r w:rsidRPr="00C01754">
              <w:t>Secret</w:t>
            </w:r>
          </w:p>
        </w:tc>
        <w:tc>
          <w:tcPr>
            <w:tcW w:w="0" w:type="auto"/>
            <w:vAlign w:val="center"/>
            <w:hideMark/>
          </w:tcPr>
          <w:p w14:paraId="3C62909B" w14:textId="77777777" w:rsidR="00F15E50" w:rsidRPr="00C01754" w:rsidRDefault="00F15E50" w:rsidP="00DC53D4">
            <w:r w:rsidRPr="00C01754">
              <w:t>Stores sensitive info like passwords</w:t>
            </w:r>
          </w:p>
        </w:tc>
      </w:tr>
      <w:tr w:rsidR="00F15E50" w:rsidRPr="00C01754" w14:paraId="485A02BA" w14:textId="77777777" w:rsidTr="00DC53D4">
        <w:trPr>
          <w:tblCellSpacing w:w="15" w:type="dxa"/>
        </w:trPr>
        <w:tc>
          <w:tcPr>
            <w:tcW w:w="0" w:type="auto"/>
            <w:vAlign w:val="center"/>
            <w:hideMark/>
          </w:tcPr>
          <w:p w14:paraId="7100EA27" w14:textId="77777777" w:rsidR="00F15E50" w:rsidRPr="00C01754" w:rsidRDefault="00F15E50" w:rsidP="00DC53D4">
            <w:r w:rsidRPr="00C01754">
              <w:t>Ingress</w:t>
            </w:r>
          </w:p>
        </w:tc>
        <w:tc>
          <w:tcPr>
            <w:tcW w:w="0" w:type="auto"/>
            <w:vAlign w:val="center"/>
            <w:hideMark/>
          </w:tcPr>
          <w:p w14:paraId="4B23D773" w14:textId="77777777" w:rsidR="00F15E50" w:rsidRPr="00C01754" w:rsidRDefault="00F15E50" w:rsidP="00DC53D4">
            <w:r w:rsidRPr="00C01754">
              <w:t>Ingress</w:t>
            </w:r>
          </w:p>
        </w:tc>
        <w:tc>
          <w:tcPr>
            <w:tcW w:w="0" w:type="auto"/>
            <w:vAlign w:val="center"/>
            <w:hideMark/>
          </w:tcPr>
          <w:p w14:paraId="390D253A" w14:textId="77777777" w:rsidR="00F15E50" w:rsidRPr="00C01754" w:rsidRDefault="00F15E50" w:rsidP="00DC53D4">
            <w:r w:rsidRPr="00C01754">
              <w:t>Manages external access via HTTP/HTTPS</w:t>
            </w:r>
          </w:p>
        </w:tc>
      </w:tr>
      <w:tr w:rsidR="00F15E50" w:rsidRPr="00C01754" w14:paraId="0AF24581" w14:textId="77777777" w:rsidTr="00DC53D4">
        <w:trPr>
          <w:tblCellSpacing w:w="15" w:type="dxa"/>
        </w:trPr>
        <w:tc>
          <w:tcPr>
            <w:tcW w:w="0" w:type="auto"/>
            <w:vAlign w:val="center"/>
            <w:hideMark/>
          </w:tcPr>
          <w:p w14:paraId="40277F8C" w14:textId="77777777" w:rsidR="00F15E50" w:rsidRPr="00C01754" w:rsidRDefault="00F15E50" w:rsidP="00DC53D4">
            <w:r w:rsidRPr="00C01754">
              <w:t>Persistent Volume</w:t>
            </w:r>
          </w:p>
        </w:tc>
        <w:tc>
          <w:tcPr>
            <w:tcW w:w="0" w:type="auto"/>
            <w:vAlign w:val="center"/>
            <w:hideMark/>
          </w:tcPr>
          <w:p w14:paraId="4654FFDE" w14:textId="77777777" w:rsidR="00F15E50" w:rsidRPr="00C01754" w:rsidRDefault="00F15E50" w:rsidP="00DC53D4">
            <w:proofErr w:type="spellStart"/>
            <w:r w:rsidRPr="00C01754">
              <w:t>PersistentVolumeClaim</w:t>
            </w:r>
            <w:proofErr w:type="spellEnd"/>
          </w:p>
        </w:tc>
        <w:tc>
          <w:tcPr>
            <w:tcW w:w="0" w:type="auto"/>
            <w:vAlign w:val="center"/>
            <w:hideMark/>
          </w:tcPr>
          <w:p w14:paraId="45E8B19A" w14:textId="77777777" w:rsidR="00F15E50" w:rsidRPr="00C01754" w:rsidRDefault="00F15E50" w:rsidP="00DC53D4">
            <w:r w:rsidRPr="00C01754">
              <w:t>Handles disk storage for pods</w:t>
            </w:r>
          </w:p>
        </w:tc>
      </w:tr>
    </w:tbl>
    <w:p w14:paraId="0B611034" w14:textId="77777777" w:rsidR="00F15E50" w:rsidRDefault="00F15E50" w:rsidP="00F15E50"/>
    <w:p w14:paraId="25B7400F" w14:textId="77777777" w:rsidR="00F15E50" w:rsidRPr="00CD4650" w:rsidRDefault="00F15E50" w:rsidP="00F15E50">
      <w:r w:rsidRPr="00CD4650">
        <w:rPr>
          <w:b/>
          <w:bCs/>
          <w:u w:val="single"/>
        </w:rPr>
        <w:t>For Deploying Docker images from ACR into AKS Cluster</w:t>
      </w:r>
    </w:p>
    <w:p w14:paraId="02213687" w14:textId="77777777" w:rsidR="00F15E50" w:rsidRPr="00CD4650" w:rsidRDefault="00F15E50" w:rsidP="00F15E50">
      <w:r w:rsidRPr="00CD4650">
        <w:t>The following command allows you to authorize an existing ACR in your subscription and configures the appropriate </w:t>
      </w:r>
      <w:proofErr w:type="spellStart"/>
      <w:r w:rsidRPr="00CD4650">
        <w:rPr>
          <w:b/>
          <w:bCs/>
        </w:rPr>
        <w:t>ACRPull</w:t>
      </w:r>
      <w:proofErr w:type="spellEnd"/>
      <w:r w:rsidRPr="00CD4650">
        <w:t> role for the managed identity.</w:t>
      </w:r>
    </w:p>
    <w:p w14:paraId="4F357990" w14:textId="77777777" w:rsidR="00F15E50" w:rsidRPr="00CD4650" w:rsidRDefault="00F15E50" w:rsidP="00F15E50">
      <w:proofErr w:type="spellStart"/>
      <w:r w:rsidRPr="00CD4650">
        <w:t>az</w:t>
      </w:r>
      <w:proofErr w:type="spellEnd"/>
      <w:r w:rsidRPr="00CD4650">
        <w:t xml:space="preserve"> </w:t>
      </w:r>
      <w:proofErr w:type="spellStart"/>
      <w:r w:rsidRPr="00CD4650">
        <w:t>aks</w:t>
      </w:r>
      <w:proofErr w:type="spellEnd"/>
      <w:r w:rsidRPr="00CD4650">
        <w:t xml:space="preserve"> update -n </w:t>
      </w:r>
      <w:proofErr w:type="spellStart"/>
      <w:r w:rsidRPr="00CD4650">
        <w:t>myAKSCluster</w:t>
      </w:r>
      <w:proofErr w:type="spellEnd"/>
      <w:r w:rsidRPr="00CD4650">
        <w:t xml:space="preserve"> -g </w:t>
      </w:r>
      <w:proofErr w:type="spellStart"/>
      <w:r w:rsidRPr="00CD4650">
        <w:t>myResourceGroup</w:t>
      </w:r>
      <w:proofErr w:type="spellEnd"/>
      <w:r w:rsidRPr="00CD4650">
        <w:t xml:space="preserve"> --attach-</w:t>
      </w:r>
      <w:proofErr w:type="spellStart"/>
      <w:r w:rsidRPr="00CD4650">
        <w:t>acr</w:t>
      </w:r>
      <w:proofErr w:type="spellEnd"/>
      <w:r w:rsidRPr="00CD4650">
        <w:t> myacrrepo31</w:t>
      </w:r>
    </w:p>
    <w:p w14:paraId="51855CB6" w14:textId="77777777" w:rsidR="00F15E50" w:rsidRPr="00CD4650" w:rsidRDefault="00F15E50" w:rsidP="00F15E50">
      <w:r w:rsidRPr="00CD4650">
        <w:rPr>
          <w:b/>
          <w:bCs/>
          <w:u w:val="single"/>
        </w:rPr>
        <w:t>To Detach ACR from AKS use below command</w:t>
      </w:r>
    </w:p>
    <w:p w14:paraId="044282F8" w14:textId="77777777" w:rsidR="00F15E50" w:rsidRDefault="00F15E50" w:rsidP="00F15E50">
      <w:proofErr w:type="spellStart"/>
      <w:r w:rsidRPr="00CD4650">
        <w:t>az</w:t>
      </w:r>
      <w:proofErr w:type="spellEnd"/>
      <w:r w:rsidRPr="00CD4650">
        <w:t xml:space="preserve"> </w:t>
      </w:r>
      <w:proofErr w:type="spellStart"/>
      <w:r w:rsidRPr="00CD4650">
        <w:t>aks</w:t>
      </w:r>
      <w:proofErr w:type="spellEnd"/>
      <w:r w:rsidRPr="00CD4650">
        <w:t xml:space="preserve"> update -n </w:t>
      </w:r>
      <w:proofErr w:type="spellStart"/>
      <w:r w:rsidRPr="00CD4650">
        <w:t>myAKSCluster</w:t>
      </w:r>
      <w:proofErr w:type="spellEnd"/>
      <w:r w:rsidRPr="00CD4650">
        <w:t xml:space="preserve"> -g </w:t>
      </w:r>
      <w:proofErr w:type="spellStart"/>
      <w:r w:rsidRPr="00CD4650">
        <w:t>myResourceGroup</w:t>
      </w:r>
      <w:proofErr w:type="spellEnd"/>
      <w:r w:rsidRPr="00CD4650">
        <w:t xml:space="preserve"> --detach-</w:t>
      </w:r>
      <w:proofErr w:type="spellStart"/>
      <w:r w:rsidRPr="00CD4650">
        <w:t>acr</w:t>
      </w:r>
      <w:proofErr w:type="spellEnd"/>
      <w:r w:rsidRPr="00CD4650">
        <w:t> myacrrepo31</w:t>
      </w:r>
    </w:p>
    <w:p w14:paraId="06A71733" w14:textId="77777777" w:rsidR="00F15E50" w:rsidRDefault="00F15E50" w:rsidP="00F15E50"/>
    <w:p w14:paraId="5331AE5B" w14:textId="77777777" w:rsidR="00F15E50" w:rsidRDefault="00F15E50" w:rsidP="00F15E50"/>
    <w:p w14:paraId="33FAC70E" w14:textId="77777777" w:rsidR="00F15E50" w:rsidRDefault="00F15E50" w:rsidP="00F15E50">
      <w:proofErr w:type="spellStart"/>
      <w:r>
        <w:t>apiVersion</w:t>
      </w:r>
      <w:proofErr w:type="spellEnd"/>
      <w:r>
        <w:t>: v1                 # API version of the object</w:t>
      </w:r>
    </w:p>
    <w:p w14:paraId="36B33070" w14:textId="77777777" w:rsidR="00F15E50" w:rsidRDefault="00F15E50" w:rsidP="00F15E50">
      <w:r>
        <w:t>kind: Pod/Service/Deployment   # Type of Kubernetes object</w:t>
      </w:r>
    </w:p>
    <w:p w14:paraId="1356160D" w14:textId="77777777" w:rsidR="00F15E50" w:rsidRDefault="00F15E50" w:rsidP="00F15E50">
      <w:r>
        <w:t>metadata:</w:t>
      </w:r>
    </w:p>
    <w:p w14:paraId="6898B0A2" w14:textId="77777777" w:rsidR="00F15E50" w:rsidRDefault="00F15E50" w:rsidP="00F15E50">
      <w:r>
        <w:t xml:space="preserve">  name: my-app                 # Name of the object</w:t>
      </w:r>
    </w:p>
    <w:p w14:paraId="44BD34BB" w14:textId="77777777" w:rsidR="00F15E50" w:rsidRDefault="00F15E50" w:rsidP="00F15E50">
      <w:r>
        <w:t xml:space="preserve">  labels:</w:t>
      </w:r>
    </w:p>
    <w:p w14:paraId="299CC9C5" w14:textId="77777777" w:rsidR="00F15E50" w:rsidRDefault="00F15E50" w:rsidP="00F15E50">
      <w:r>
        <w:t xml:space="preserve">    app: demo</w:t>
      </w:r>
    </w:p>
    <w:p w14:paraId="7EF54A40" w14:textId="77777777" w:rsidR="00F15E50" w:rsidRDefault="00F15E50" w:rsidP="00F15E50">
      <w:r>
        <w:t>spec:</w:t>
      </w:r>
    </w:p>
    <w:p w14:paraId="232E8897" w14:textId="77777777" w:rsidR="00F15E50" w:rsidRDefault="00F15E50" w:rsidP="00F15E50">
      <w:r>
        <w:t xml:space="preserve">  containers:                  # For pod/deployment</w:t>
      </w:r>
    </w:p>
    <w:p w14:paraId="4B3ACEC3" w14:textId="77777777" w:rsidR="00F15E50" w:rsidRDefault="00F15E50" w:rsidP="00F15E50">
      <w:r>
        <w:t xml:space="preserve">    - name: nginx</w:t>
      </w:r>
    </w:p>
    <w:p w14:paraId="2A1AFABD" w14:textId="77777777" w:rsidR="00F15E50" w:rsidRDefault="00F15E50" w:rsidP="00F15E50">
      <w:r>
        <w:t xml:space="preserve">      image: nginx:1.21</w:t>
      </w:r>
    </w:p>
    <w:p w14:paraId="6811EDB7" w14:textId="77777777" w:rsidR="00F15E50" w:rsidRDefault="00F15E50" w:rsidP="00F15E50">
      <w:r>
        <w:t xml:space="preserve">      ports:</w:t>
      </w:r>
    </w:p>
    <w:p w14:paraId="12D96325" w14:textId="77777777" w:rsidR="00F15E50" w:rsidRPr="00CD4650" w:rsidRDefault="00F15E50" w:rsidP="00F15E50">
      <w:r>
        <w:t xml:space="preserve">        - </w:t>
      </w:r>
      <w:proofErr w:type="spellStart"/>
      <w:r>
        <w:t>containerPort</w:t>
      </w:r>
      <w:proofErr w:type="spellEnd"/>
      <w:r>
        <w:t>: 80</w:t>
      </w:r>
    </w:p>
    <w:p w14:paraId="38BD37DE" w14:textId="77777777" w:rsidR="00F15E50" w:rsidRDefault="00F15E50" w:rsidP="00F15E50"/>
    <w:p w14:paraId="112A906E" w14:textId="77777777" w:rsidR="006A77E1" w:rsidRPr="006A77E1" w:rsidRDefault="006A77E1" w:rsidP="006A77E1">
      <w:pPr>
        <w:rPr>
          <w:b/>
          <w:bCs/>
        </w:rPr>
      </w:pPr>
      <w:r w:rsidRPr="006A77E1">
        <w:rPr>
          <w:rFonts w:ascii="Segoe UI Emoji" w:hAnsi="Segoe UI Emoji" w:cs="Segoe UI Emoji"/>
          <w:b/>
          <w:bCs/>
        </w:rPr>
        <w:t>✅</w:t>
      </w:r>
      <w:r w:rsidRPr="006A77E1">
        <w:rPr>
          <w:b/>
          <w:bCs/>
        </w:rPr>
        <w:t xml:space="preserve"> Short Answer:</w:t>
      </w:r>
    </w:p>
    <w:p w14:paraId="28F391B9" w14:textId="77777777" w:rsidR="006A77E1" w:rsidRPr="006A77E1" w:rsidRDefault="006A77E1" w:rsidP="006A77E1">
      <w:r w:rsidRPr="006A77E1">
        <w:rPr>
          <w:rFonts w:ascii="Segoe UI Emoji" w:hAnsi="Segoe UI Emoji" w:cs="Segoe UI Emoji"/>
        </w:rPr>
        <w:t>🔸</w:t>
      </w:r>
      <w:r w:rsidRPr="006A77E1">
        <w:t xml:space="preserve"> The </w:t>
      </w:r>
      <w:proofErr w:type="spellStart"/>
      <w:r w:rsidRPr="006A77E1">
        <w:rPr>
          <w:b/>
          <w:bCs/>
        </w:rPr>
        <w:t>Kubelet</w:t>
      </w:r>
      <w:proofErr w:type="spellEnd"/>
      <w:r w:rsidRPr="006A77E1">
        <w:t xml:space="preserve"> monitors </w:t>
      </w:r>
      <w:r w:rsidRPr="006A77E1">
        <w:rPr>
          <w:b/>
          <w:bCs/>
        </w:rPr>
        <w:t>node and pod health locally</w:t>
      </w:r>
      <w:r w:rsidRPr="006A77E1">
        <w:t>, and</w:t>
      </w:r>
      <w:r w:rsidRPr="006A77E1">
        <w:br/>
      </w:r>
      <w:r w:rsidRPr="006A77E1">
        <w:rPr>
          <w:rFonts w:ascii="Segoe UI Emoji" w:hAnsi="Segoe UI Emoji" w:cs="Segoe UI Emoji"/>
        </w:rPr>
        <w:t>🔸</w:t>
      </w:r>
      <w:r w:rsidRPr="006A77E1">
        <w:t xml:space="preserve"> The </w:t>
      </w:r>
      <w:r w:rsidRPr="006A77E1">
        <w:rPr>
          <w:b/>
          <w:bCs/>
        </w:rPr>
        <w:t>Kube Controller Manager</w:t>
      </w:r>
      <w:r w:rsidRPr="006A77E1">
        <w:t xml:space="preserve"> and </w:t>
      </w:r>
      <w:r w:rsidRPr="006A77E1">
        <w:rPr>
          <w:b/>
          <w:bCs/>
        </w:rPr>
        <w:t>Scheduler</w:t>
      </w:r>
      <w:r w:rsidRPr="006A77E1">
        <w:t xml:space="preserve"> react to that information,</w:t>
      </w:r>
      <w:r w:rsidRPr="006A77E1">
        <w:br/>
        <w:t xml:space="preserve">but the </w:t>
      </w:r>
      <w:r w:rsidRPr="006A77E1">
        <w:rPr>
          <w:b/>
          <w:bCs/>
        </w:rPr>
        <w:t>Kube Controller Manager</w:t>
      </w:r>
      <w:r w:rsidRPr="006A77E1">
        <w:t xml:space="preserve"> itself does </w:t>
      </w:r>
      <w:r w:rsidRPr="006A77E1">
        <w:rPr>
          <w:b/>
          <w:bCs/>
        </w:rPr>
        <w:t>not directly check node/pod health</w:t>
      </w:r>
      <w:r w:rsidRPr="006A77E1">
        <w:t>.</w:t>
      </w:r>
    </w:p>
    <w:p w14:paraId="232A1DCE" w14:textId="77777777" w:rsidR="006A77E1" w:rsidRPr="006A77E1" w:rsidRDefault="006A77E1" w:rsidP="006A77E1">
      <w:r w:rsidRPr="006A77E1">
        <w:t xml:space="preserve">It </w:t>
      </w:r>
      <w:r w:rsidRPr="006A77E1">
        <w:rPr>
          <w:b/>
          <w:bCs/>
        </w:rPr>
        <w:t xml:space="preserve">relies on reports from the </w:t>
      </w:r>
      <w:proofErr w:type="spellStart"/>
      <w:r w:rsidRPr="006A77E1">
        <w:rPr>
          <w:b/>
          <w:bCs/>
        </w:rPr>
        <w:t>Kubelet</w:t>
      </w:r>
      <w:proofErr w:type="spellEnd"/>
      <w:r w:rsidRPr="006A77E1">
        <w:rPr>
          <w:b/>
          <w:bCs/>
        </w:rPr>
        <w:t xml:space="preserve"> and the API server</w:t>
      </w:r>
      <w:r w:rsidRPr="006A77E1">
        <w:t>.</w:t>
      </w:r>
    </w:p>
    <w:p w14:paraId="21C63923" w14:textId="77777777" w:rsidR="006A77E1" w:rsidRPr="006A77E1" w:rsidRDefault="00000000" w:rsidP="006A77E1">
      <w:r>
        <w:pict w14:anchorId="3E9F38AD">
          <v:rect id="_x0000_i1043" style="width:0;height:1.5pt" o:hralign="center" o:hrstd="t" o:hr="t" fillcolor="#a0a0a0" stroked="f"/>
        </w:pict>
      </w:r>
    </w:p>
    <w:p w14:paraId="4C8AAA43" w14:textId="77777777" w:rsidR="006A77E1" w:rsidRPr="006A77E1" w:rsidRDefault="006A77E1" w:rsidP="006A77E1">
      <w:pPr>
        <w:rPr>
          <w:b/>
          <w:bCs/>
        </w:rPr>
      </w:pPr>
      <w:r w:rsidRPr="006A77E1">
        <w:rPr>
          <w:rFonts w:ascii="Segoe UI Emoji" w:hAnsi="Segoe UI Emoji" w:cs="Segoe UI Emoji"/>
          <w:b/>
          <w:bCs/>
        </w:rPr>
        <w:t>🔷</w:t>
      </w:r>
      <w:r w:rsidRPr="006A77E1">
        <w:rPr>
          <w:b/>
          <w:bCs/>
        </w:rPr>
        <w:t xml:space="preserve"> Key Components and Their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653"/>
        <w:gridCol w:w="4650"/>
      </w:tblGrid>
      <w:tr w:rsidR="006A77E1" w:rsidRPr="006A77E1" w14:paraId="0D33C293" w14:textId="77777777" w:rsidTr="006A77E1">
        <w:trPr>
          <w:tblHeader/>
          <w:tblCellSpacing w:w="15" w:type="dxa"/>
        </w:trPr>
        <w:tc>
          <w:tcPr>
            <w:tcW w:w="0" w:type="auto"/>
            <w:vAlign w:val="center"/>
            <w:hideMark/>
          </w:tcPr>
          <w:p w14:paraId="7EB2AF2B" w14:textId="77777777" w:rsidR="006A77E1" w:rsidRPr="006A77E1" w:rsidRDefault="006A77E1" w:rsidP="006A77E1">
            <w:pPr>
              <w:rPr>
                <w:b/>
                <w:bCs/>
              </w:rPr>
            </w:pPr>
            <w:r w:rsidRPr="006A77E1">
              <w:rPr>
                <w:b/>
                <w:bCs/>
              </w:rPr>
              <w:lastRenderedPageBreak/>
              <w:t>Component</w:t>
            </w:r>
          </w:p>
        </w:tc>
        <w:tc>
          <w:tcPr>
            <w:tcW w:w="0" w:type="auto"/>
            <w:vAlign w:val="center"/>
            <w:hideMark/>
          </w:tcPr>
          <w:p w14:paraId="27F6F4DE" w14:textId="77777777" w:rsidR="006A77E1" w:rsidRPr="006A77E1" w:rsidRDefault="006A77E1" w:rsidP="006A77E1">
            <w:pPr>
              <w:rPr>
                <w:b/>
                <w:bCs/>
              </w:rPr>
            </w:pPr>
            <w:r w:rsidRPr="006A77E1">
              <w:rPr>
                <w:b/>
                <w:bCs/>
              </w:rPr>
              <w:t>Responsibility</w:t>
            </w:r>
          </w:p>
        </w:tc>
        <w:tc>
          <w:tcPr>
            <w:tcW w:w="0" w:type="auto"/>
            <w:vAlign w:val="center"/>
            <w:hideMark/>
          </w:tcPr>
          <w:p w14:paraId="481CA005" w14:textId="77777777" w:rsidR="006A77E1" w:rsidRPr="006A77E1" w:rsidRDefault="006A77E1" w:rsidP="006A77E1">
            <w:pPr>
              <w:rPr>
                <w:b/>
                <w:bCs/>
              </w:rPr>
            </w:pPr>
            <w:r w:rsidRPr="006A77E1">
              <w:rPr>
                <w:b/>
                <w:bCs/>
              </w:rPr>
              <w:t>Role in Health Checking</w:t>
            </w:r>
          </w:p>
        </w:tc>
      </w:tr>
      <w:tr w:rsidR="006A77E1" w:rsidRPr="006A77E1" w14:paraId="150595D8" w14:textId="77777777" w:rsidTr="006A77E1">
        <w:trPr>
          <w:tblCellSpacing w:w="15" w:type="dxa"/>
        </w:trPr>
        <w:tc>
          <w:tcPr>
            <w:tcW w:w="0" w:type="auto"/>
            <w:vAlign w:val="center"/>
            <w:hideMark/>
          </w:tcPr>
          <w:p w14:paraId="15BC4451" w14:textId="77777777" w:rsidR="006A77E1" w:rsidRPr="006A77E1" w:rsidRDefault="006A77E1" w:rsidP="006A77E1">
            <w:proofErr w:type="spellStart"/>
            <w:r w:rsidRPr="006A77E1">
              <w:rPr>
                <w:b/>
                <w:bCs/>
              </w:rPr>
              <w:t>Kubelet</w:t>
            </w:r>
            <w:proofErr w:type="spellEnd"/>
            <w:r w:rsidRPr="006A77E1">
              <w:rPr>
                <w:b/>
                <w:bCs/>
              </w:rPr>
              <w:t xml:space="preserve"> (on each node)</w:t>
            </w:r>
          </w:p>
        </w:tc>
        <w:tc>
          <w:tcPr>
            <w:tcW w:w="0" w:type="auto"/>
            <w:vAlign w:val="center"/>
            <w:hideMark/>
          </w:tcPr>
          <w:p w14:paraId="729592C4" w14:textId="77777777" w:rsidR="006A77E1" w:rsidRPr="006A77E1" w:rsidRDefault="006A77E1" w:rsidP="006A77E1">
            <w:r w:rsidRPr="006A77E1">
              <w:t>Agent running on each node</w:t>
            </w:r>
          </w:p>
        </w:tc>
        <w:tc>
          <w:tcPr>
            <w:tcW w:w="0" w:type="auto"/>
            <w:vAlign w:val="center"/>
            <w:hideMark/>
          </w:tcPr>
          <w:p w14:paraId="6F2C6402" w14:textId="77777777" w:rsidR="006A77E1" w:rsidRPr="006A77E1" w:rsidRDefault="006A77E1" w:rsidP="006A77E1">
            <w:r w:rsidRPr="006A77E1">
              <w:t xml:space="preserve">Reports </w:t>
            </w:r>
            <w:r w:rsidRPr="006A77E1">
              <w:rPr>
                <w:b/>
                <w:bCs/>
              </w:rPr>
              <w:t>node and pod health</w:t>
            </w:r>
            <w:r w:rsidRPr="006A77E1">
              <w:t xml:space="preserve"> to API server</w:t>
            </w:r>
          </w:p>
        </w:tc>
      </w:tr>
      <w:tr w:rsidR="006A77E1" w:rsidRPr="006A77E1" w14:paraId="20BC40AC" w14:textId="77777777" w:rsidTr="006A77E1">
        <w:trPr>
          <w:tblCellSpacing w:w="15" w:type="dxa"/>
        </w:trPr>
        <w:tc>
          <w:tcPr>
            <w:tcW w:w="0" w:type="auto"/>
            <w:vAlign w:val="center"/>
            <w:hideMark/>
          </w:tcPr>
          <w:p w14:paraId="12522F5A" w14:textId="77777777" w:rsidR="006A77E1" w:rsidRPr="006A77E1" w:rsidRDefault="006A77E1" w:rsidP="006A77E1">
            <w:r w:rsidRPr="006A77E1">
              <w:rPr>
                <w:b/>
                <w:bCs/>
              </w:rPr>
              <w:t>Kube Controller Manager</w:t>
            </w:r>
          </w:p>
        </w:tc>
        <w:tc>
          <w:tcPr>
            <w:tcW w:w="0" w:type="auto"/>
            <w:vAlign w:val="center"/>
            <w:hideMark/>
          </w:tcPr>
          <w:p w14:paraId="75EF45CA" w14:textId="77777777" w:rsidR="006A77E1" w:rsidRPr="006A77E1" w:rsidRDefault="006A77E1" w:rsidP="006A77E1">
            <w:r w:rsidRPr="006A77E1">
              <w:t xml:space="preserve">Runs various controllers (Node, </w:t>
            </w:r>
            <w:proofErr w:type="spellStart"/>
            <w:r w:rsidRPr="006A77E1">
              <w:t>ReplicaSet</w:t>
            </w:r>
            <w:proofErr w:type="spellEnd"/>
            <w:r w:rsidRPr="006A77E1">
              <w:t>, etc.)</w:t>
            </w:r>
          </w:p>
        </w:tc>
        <w:tc>
          <w:tcPr>
            <w:tcW w:w="0" w:type="auto"/>
            <w:vAlign w:val="center"/>
            <w:hideMark/>
          </w:tcPr>
          <w:p w14:paraId="77555C20" w14:textId="77777777" w:rsidR="006A77E1" w:rsidRPr="006A77E1" w:rsidRDefault="006A77E1" w:rsidP="006A77E1">
            <w:r w:rsidRPr="006A77E1">
              <w:t xml:space="preserve">Uses health reports from the </w:t>
            </w:r>
            <w:proofErr w:type="spellStart"/>
            <w:r w:rsidRPr="006A77E1">
              <w:rPr>
                <w:b/>
                <w:bCs/>
              </w:rPr>
              <w:t>Kubelet</w:t>
            </w:r>
            <w:proofErr w:type="spellEnd"/>
            <w:r w:rsidRPr="006A77E1">
              <w:t xml:space="preserve"> (via API server) to make decisions (e.g., mark node </w:t>
            </w:r>
            <w:proofErr w:type="spellStart"/>
            <w:r w:rsidRPr="006A77E1">
              <w:t>NotReady</w:t>
            </w:r>
            <w:proofErr w:type="spellEnd"/>
            <w:r w:rsidRPr="006A77E1">
              <w:t>, recreate pods)</w:t>
            </w:r>
          </w:p>
        </w:tc>
      </w:tr>
      <w:tr w:rsidR="006A77E1" w:rsidRPr="006A77E1" w14:paraId="6A63C485" w14:textId="77777777" w:rsidTr="006A77E1">
        <w:trPr>
          <w:tblCellSpacing w:w="15" w:type="dxa"/>
        </w:trPr>
        <w:tc>
          <w:tcPr>
            <w:tcW w:w="0" w:type="auto"/>
            <w:vAlign w:val="center"/>
            <w:hideMark/>
          </w:tcPr>
          <w:p w14:paraId="7109C280" w14:textId="77777777" w:rsidR="006A77E1" w:rsidRPr="006A77E1" w:rsidRDefault="006A77E1" w:rsidP="006A77E1">
            <w:r w:rsidRPr="006A77E1">
              <w:rPr>
                <w:b/>
                <w:bCs/>
              </w:rPr>
              <w:t>Kube Scheduler</w:t>
            </w:r>
          </w:p>
        </w:tc>
        <w:tc>
          <w:tcPr>
            <w:tcW w:w="0" w:type="auto"/>
            <w:vAlign w:val="center"/>
            <w:hideMark/>
          </w:tcPr>
          <w:p w14:paraId="1E77954C" w14:textId="77777777" w:rsidR="006A77E1" w:rsidRPr="006A77E1" w:rsidRDefault="006A77E1" w:rsidP="006A77E1">
            <w:r w:rsidRPr="006A77E1">
              <w:t>Assigns pods to nodes</w:t>
            </w:r>
          </w:p>
        </w:tc>
        <w:tc>
          <w:tcPr>
            <w:tcW w:w="0" w:type="auto"/>
            <w:vAlign w:val="center"/>
            <w:hideMark/>
          </w:tcPr>
          <w:p w14:paraId="6CA7548E" w14:textId="77777777" w:rsidR="006A77E1" w:rsidRPr="006A77E1" w:rsidRDefault="006A77E1" w:rsidP="006A77E1">
            <w:r w:rsidRPr="006A77E1">
              <w:t xml:space="preserve">Uses node health info to </w:t>
            </w:r>
            <w:r w:rsidRPr="006A77E1">
              <w:rPr>
                <w:b/>
                <w:bCs/>
              </w:rPr>
              <w:t>avoid scheduling</w:t>
            </w:r>
            <w:r w:rsidRPr="006A77E1">
              <w:t xml:space="preserve"> to bad nodes</w:t>
            </w:r>
          </w:p>
        </w:tc>
      </w:tr>
      <w:tr w:rsidR="006A77E1" w:rsidRPr="006A77E1" w14:paraId="74B2FA39" w14:textId="77777777" w:rsidTr="006A77E1">
        <w:trPr>
          <w:tblCellSpacing w:w="15" w:type="dxa"/>
        </w:trPr>
        <w:tc>
          <w:tcPr>
            <w:tcW w:w="0" w:type="auto"/>
            <w:vAlign w:val="center"/>
            <w:hideMark/>
          </w:tcPr>
          <w:p w14:paraId="107702C1" w14:textId="77777777" w:rsidR="006A77E1" w:rsidRPr="006A77E1" w:rsidRDefault="006A77E1" w:rsidP="006A77E1">
            <w:r w:rsidRPr="006A77E1">
              <w:rPr>
                <w:b/>
                <w:bCs/>
              </w:rPr>
              <w:t>API Server</w:t>
            </w:r>
          </w:p>
        </w:tc>
        <w:tc>
          <w:tcPr>
            <w:tcW w:w="0" w:type="auto"/>
            <w:vAlign w:val="center"/>
            <w:hideMark/>
          </w:tcPr>
          <w:p w14:paraId="40B150D3" w14:textId="77777777" w:rsidR="006A77E1" w:rsidRPr="006A77E1" w:rsidRDefault="006A77E1" w:rsidP="006A77E1">
            <w:r w:rsidRPr="006A77E1">
              <w:t>Central communication hub</w:t>
            </w:r>
          </w:p>
        </w:tc>
        <w:tc>
          <w:tcPr>
            <w:tcW w:w="0" w:type="auto"/>
            <w:vAlign w:val="center"/>
            <w:hideMark/>
          </w:tcPr>
          <w:p w14:paraId="6D7676A8" w14:textId="77777777" w:rsidR="006A77E1" w:rsidRPr="006A77E1" w:rsidRDefault="006A77E1" w:rsidP="006A77E1">
            <w:r w:rsidRPr="006A77E1">
              <w:t>Collects health reports from all components</w:t>
            </w:r>
          </w:p>
        </w:tc>
      </w:tr>
      <w:tr w:rsidR="006A77E1" w:rsidRPr="006A77E1" w14:paraId="232D0FF6" w14:textId="77777777" w:rsidTr="006A77E1">
        <w:trPr>
          <w:tblCellSpacing w:w="15" w:type="dxa"/>
        </w:trPr>
        <w:tc>
          <w:tcPr>
            <w:tcW w:w="0" w:type="auto"/>
            <w:vAlign w:val="center"/>
            <w:hideMark/>
          </w:tcPr>
          <w:p w14:paraId="11364BD4" w14:textId="77777777" w:rsidR="006A77E1" w:rsidRPr="006A77E1" w:rsidRDefault="006A77E1" w:rsidP="006A77E1">
            <w:r w:rsidRPr="006A77E1">
              <w:rPr>
                <w:b/>
                <w:bCs/>
              </w:rPr>
              <w:t>Kube Proxy</w:t>
            </w:r>
          </w:p>
        </w:tc>
        <w:tc>
          <w:tcPr>
            <w:tcW w:w="0" w:type="auto"/>
            <w:vAlign w:val="center"/>
            <w:hideMark/>
          </w:tcPr>
          <w:p w14:paraId="6B07C5E0" w14:textId="77777777" w:rsidR="006A77E1" w:rsidRPr="006A77E1" w:rsidRDefault="006A77E1" w:rsidP="006A77E1">
            <w:r w:rsidRPr="006A77E1">
              <w:t>Manages network rules</w:t>
            </w:r>
          </w:p>
        </w:tc>
        <w:tc>
          <w:tcPr>
            <w:tcW w:w="0" w:type="auto"/>
            <w:vAlign w:val="center"/>
            <w:hideMark/>
          </w:tcPr>
          <w:p w14:paraId="243F159E" w14:textId="77777777" w:rsidR="006A77E1" w:rsidRPr="006A77E1" w:rsidRDefault="006A77E1" w:rsidP="006A77E1">
            <w:r w:rsidRPr="006A77E1">
              <w:t>Not involved in health checks</w:t>
            </w:r>
          </w:p>
        </w:tc>
      </w:tr>
    </w:tbl>
    <w:p w14:paraId="12CA27BD" w14:textId="77777777" w:rsidR="006A77E1" w:rsidRPr="006A77E1" w:rsidRDefault="00000000" w:rsidP="006A77E1">
      <w:r>
        <w:pict w14:anchorId="7D4E0D00">
          <v:rect id="_x0000_i1044" style="width:0;height:1.5pt" o:hralign="center" o:hrstd="t" o:hr="t" fillcolor="#a0a0a0" stroked="f"/>
        </w:pict>
      </w:r>
    </w:p>
    <w:p w14:paraId="70632931" w14:textId="77777777" w:rsidR="006A77E1" w:rsidRPr="006A77E1" w:rsidRDefault="006A77E1" w:rsidP="006A77E1">
      <w:pPr>
        <w:rPr>
          <w:b/>
          <w:bCs/>
        </w:rPr>
      </w:pPr>
      <w:r w:rsidRPr="006A77E1">
        <w:rPr>
          <w:rFonts w:ascii="Segoe UI Emoji" w:hAnsi="Segoe UI Emoji" w:cs="Segoe UI Emoji"/>
          <w:b/>
          <w:bCs/>
        </w:rPr>
        <w:t>🔹</w:t>
      </w:r>
      <w:r w:rsidRPr="006A77E1">
        <w:rPr>
          <w:b/>
          <w:bCs/>
        </w:rPr>
        <w:t xml:space="preserve"> Node Health Monitoring</w:t>
      </w:r>
    </w:p>
    <w:p w14:paraId="27302B19" w14:textId="77777777" w:rsidR="006A77E1" w:rsidRPr="006A77E1" w:rsidRDefault="006A77E1" w:rsidP="006A77E1">
      <w:pPr>
        <w:numPr>
          <w:ilvl w:val="0"/>
          <w:numId w:val="12"/>
        </w:numPr>
      </w:pPr>
      <w:r w:rsidRPr="006A77E1">
        <w:t xml:space="preserve">The </w:t>
      </w:r>
      <w:proofErr w:type="spellStart"/>
      <w:r w:rsidRPr="006A77E1">
        <w:rPr>
          <w:b/>
          <w:bCs/>
        </w:rPr>
        <w:t>Kubelet</w:t>
      </w:r>
      <w:proofErr w:type="spellEnd"/>
      <w:r w:rsidRPr="006A77E1">
        <w:t xml:space="preserve"> sends </w:t>
      </w:r>
      <w:r w:rsidRPr="006A77E1">
        <w:rPr>
          <w:b/>
          <w:bCs/>
        </w:rPr>
        <w:t>heartbeat status</w:t>
      </w:r>
      <w:r w:rsidRPr="006A77E1">
        <w:t xml:space="preserve"> every few seconds to the API server.</w:t>
      </w:r>
    </w:p>
    <w:p w14:paraId="7DF21FF1" w14:textId="77777777" w:rsidR="006A77E1" w:rsidRPr="006A77E1" w:rsidRDefault="006A77E1" w:rsidP="006A77E1">
      <w:pPr>
        <w:numPr>
          <w:ilvl w:val="0"/>
          <w:numId w:val="12"/>
        </w:numPr>
      </w:pPr>
      <w:r w:rsidRPr="006A77E1">
        <w:t xml:space="preserve">The </w:t>
      </w:r>
      <w:r w:rsidRPr="006A77E1">
        <w:rPr>
          <w:b/>
          <w:bCs/>
        </w:rPr>
        <w:t>Node Controller</w:t>
      </w:r>
      <w:r w:rsidRPr="006A77E1">
        <w:t xml:space="preserve"> (part of the </w:t>
      </w:r>
      <w:r w:rsidRPr="006A77E1">
        <w:rPr>
          <w:b/>
          <w:bCs/>
        </w:rPr>
        <w:t>Kube Controller Manager</w:t>
      </w:r>
      <w:r w:rsidRPr="006A77E1">
        <w:t>) watches these heartbeats:</w:t>
      </w:r>
    </w:p>
    <w:p w14:paraId="4CC053CA" w14:textId="77777777" w:rsidR="006A77E1" w:rsidRPr="006A77E1" w:rsidRDefault="006A77E1" w:rsidP="006A77E1">
      <w:pPr>
        <w:numPr>
          <w:ilvl w:val="1"/>
          <w:numId w:val="12"/>
        </w:numPr>
      </w:pPr>
      <w:r w:rsidRPr="006A77E1">
        <w:t xml:space="preserve">If heartbeats </w:t>
      </w:r>
      <w:r w:rsidRPr="006A77E1">
        <w:rPr>
          <w:b/>
          <w:bCs/>
        </w:rPr>
        <w:t>stop</w:t>
      </w:r>
      <w:r w:rsidRPr="006A77E1">
        <w:t xml:space="preserve"> (e.g., for 40 seconds by default), it marks the node as </w:t>
      </w:r>
      <w:proofErr w:type="spellStart"/>
      <w:r w:rsidRPr="006A77E1">
        <w:rPr>
          <w:b/>
          <w:bCs/>
        </w:rPr>
        <w:t>NotReady</w:t>
      </w:r>
      <w:proofErr w:type="spellEnd"/>
      <w:r w:rsidRPr="006A77E1">
        <w:t>.</w:t>
      </w:r>
    </w:p>
    <w:p w14:paraId="095B5450" w14:textId="77777777" w:rsidR="006A77E1" w:rsidRPr="006A77E1" w:rsidRDefault="006A77E1" w:rsidP="006A77E1">
      <w:pPr>
        <w:numPr>
          <w:ilvl w:val="1"/>
          <w:numId w:val="12"/>
        </w:numPr>
      </w:pPr>
      <w:r w:rsidRPr="006A77E1">
        <w:t xml:space="preserve">If no response for a longer time (e.g., 5 minutes), the node may be </w:t>
      </w:r>
      <w:r w:rsidRPr="006A77E1">
        <w:rPr>
          <w:b/>
          <w:bCs/>
        </w:rPr>
        <w:t>evicted</w:t>
      </w:r>
      <w:r w:rsidRPr="006A77E1">
        <w:t>, and pods rescheduled.</w:t>
      </w:r>
    </w:p>
    <w:p w14:paraId="0FBE3212" w14:textId="77777777" w:rsidR="006A77E1" w:rsidRPr="006A77E1" w:rsidRDefault="00000000" w:rsidP="006A77E1">
      <w:r>
        <w:pict w14:anchorId="3655B622">
          <v:rect id="_x0000_i1045" style="width:0;height:1.5pt" o:hralign="center" o:hrstd="t" o:hr="t" fillcolor="#a0a0a0" stroked="f"/>
        </w:pict>
      </w:r>
    </w:p>
    <w:p w14:paraId="0E938813" w14:textId="77777777" w:rsidR="006A77E1" w:rsidRPr="006A77E1" w:rsidRDefault="006A77E1" w:rsidP="006A77E1">
      <w:pPr>
        <w:rPr>
          <w:b/>
          <w:bCs/>
        </w:rPr>
      </w:pPr>
      <w:r w:rsidRPr="006A77E1">
        <w:rPr>
          <w:rFonts w:ascii="Segoe UI Emoji" w:hAnsi="Segoe UI Emoji" w:cs="Segoe UI Emoji"/>
          <w:b/>
          <w:bCs/>
        </w:rPr>
        <w:t>🔹</w:t>
      </w:r>
      <w:r w:rsidRPr="006A77E1">
        <w:rPr>
          <w:b/>
          <w:bCs/>
        </w:rPr>
        <w:t xml:space="preserve"> Pod Health Monitoring</w:t>
      </w:r>
    </w:p>
    <w:p w14:paraId="4CD808D5" w14:textId="77777777" w:rsidR="006A77E1" w:rsidRPr="006A77E1" w:rsidRDefault="006A77E1" w:rsidP="006A77E1">
      <w:pPr>
        <w:numPr>
          <w:ilvl w:val="0"/>
          <w:numId w:val="13"/>
        </w:numPr>
      </w:pPr>
      <w:r w:rsidRPr="006A77E1">
        <w:t xml:space="preserve">The </w:t>
      </w:r>
      <w:proofErr w:type="spellStart"/>
      <w:r w:rsidRPr="006A77E1">
        <w:rPr>
          <w:b/>
          <w:bCs/>
        </w:rPr>
        <w:t>Kubelet</w:t>
      </w:r>
      <w:proofErr w:type="spellEnd"/>
      <w:r w:rsidRPr="006A77E1">
        <w:t xml:space="preserve"> checks pod container health using:</w:t>
      </w:r>
    </w:p>
    <w:p w14:paraId="16D7BB9B" w14:textId="77777777" w:rsidR="006A77E1" w:rsidRPr="006A77E1" w:rsidRDefault="006A77E1" w:rsidP="006A77E1">
      <w:pPr>
        <w:numPr>
          <w:ilvl w:val="1"/>
          <w:numId w:val="13"/>
        </w:numPr>
      </w:pPr>
      <w:r w:rsidRPr="006A77E1">
        <w:rPr>
          <w:b/>
          <w:bCs/>
        </w:rPr>
        <w:t>Liveness probes</w:t>
      </w:r>
      <w:r w:rsidRPr="006A77E1">
        <w:t xml:space="preserve"> – is the container still alive?</w:t>
      </w:r>
    </w:p>
    <w:p w14:paraId="6D44F62F" w14:textId="77777777" w:rsidR="006A77E1" w:rsidRPr="006A77E1" w:rsidRDefault="006A77E1" w:rsidP="006A77E1">
      <w:pPr>
        <w:numPr>
          <w:ilvl w:val="1"/>
          <w:numId w:val="13"/>
        </w:numPr>
      </w:pPr>
      <w:r w:rsidRPr="006A77E1">
        <w:rPr>
          <w:b/>
          <w:bCs/>
        </w:rPr>
        <w:t>Readiness probes</w:t>
      </w:r>
      <w:r w:rsidRPr="006A77E1">
        <w:t xml:space="preserve"> – is it ready to serve traffic?</w:t>
      </w:r>
    </w:p>
    <w:p w14:paraId="09A550DB" w14:textId="77777777" w:rsidR="006A77E1" w:rsidRPr="006A77E1" w:rsidRDefault="006A77E1" w:rsidP="006A77E1">
      <w:pPr>
        <w:numPr>
          <w:ilvl w:val="0"/>
          <w:numId w:val="13"/>
        </w:numPr>
      </w:pPr>
      <w:r w:rsidRPr="006A77E1">
        <w:t xml:space="preserve">If a container fails its </w:t>
      </w:r>
      <w:r w:rsidRPr="006A77E1">
        <w:rPr>
          <w:b/>
          <w:bCs/>
        </w:rPr>
        <w:t>liveness probe</w:t>
      </w:r>
      <w:r w:rsidRPr="006A77E1">
        <w:t xml:space="preserve">, the </w:t>
      </w:r>
      <w:proofErr w:type="spellStart"/>
      <w:r w:rsidRPr="006A77E1">
        <w:t>Kubelet</w:t>
      </w:r>
      <w:proofErr w:type="spellEnd"/>
      <w:r w:rsidRPr="006A77E1">
        <w:t xml:space="preserve"> restarts it.</w:t>
      </w:r>
    </w:p>
    <w:p w14:paraId="261B84B4" w14:textId="77777777" w:rsidR="006A77E1" w:rsidRPr="006A77E1" w:rsidRDefault="006A77E1" w:rsidP="006A77E1">
      <w:pPr>
        <w:numPr>
          <w:ilvl w:val="0"/>
          <w:numId w:val="13"/>
        </w:numPr>
      </w:pPr>
      <w:r w:rsidRPr="006A77E1">
        <w:t xml:space="preserve">If a pod is on a failed node, the </w:t>
      </w:r>
      <w:proofErr w:type="spellStart"/>
      <w:r w:rsidRPr="006A77E1">
        <w:rPr>
          <w:b/>
          <w:bCs/>
        </w:rPr>
        <w:t>ReplicaSet</w:t>
      </w:r>
      <w:proofErr w:type="spellEnd"/>
      <w:r w:rsidRPr="006A77E1">
        <w:rPr>
          <w:b/>
          <w:bCs/>
        </w:rPr>
        <w:t xml:space="preserve"> Controller</w:t>
      </w:r>
      <w:r w:rsidRPr="006A77E1">
        <w:t xml:space="preserve"> (via the Controller Manager) may spin up new pods elsewhere.</w:t>
      </w:r>
    </w:p>
    <w:p w14:paraId="08BEA823" w14:textId="77777777" w:rsidR="006A77E1" w:rsidRPr="006A77E1" w:rsidRDefault="00000000" w:rsidP="006A77E1">
      <w:r>
        <w:pict w14:anchorId="1138F705">
          <v:rect id="_x0000_i1046" style="width:0;height:1.5pt" o:hralign="center" o:hrstd="t" o:hr="t" fillcolor="#a0a0a0" stroked="f"/>
        </w:pict>
      </w:r>
    </w:p>
    <w:p w14:paraId="154509C7" w14:textId="77777777" w:rsidR="006A77E1" w:rsidRPr="006A77E1" w:rsidRDefault="006A77E1" w:rsidP="006A77E1">
      <w:pPr>
        <w:rPr>
          <w:b/>
          <w:bCs/>
        </w:rPr>
      </w:pPr>
      <w:r w:rsidRPr="006A77E1">
        <w:rPr>
          <w:rFonts w:ascii="Segoe UI Emoji" w:hAnsi="Segoe UI Emoji" w:cs="Segoe UI Emoji"/>
          <w:b/>
          <w:bCs/>
        </w:rPr>
        <w:t>🔸</w:t>
      </w:r>
      <w:r w:rsidRPr="006A77E1">
        <w:rPr>
          <w:b/>
          <w:bCs/>
        </w:rPr>
        <w:t xml:space="preserve"> So to directly answer:</w:t>
      </w:r>
    </w:p>
    <w:p w14:paraId="1494E093" w14:textId="77777777" w:rsidR="006A77E1" w:rsidRPr="006A77E1" w:rsidRDefault="006A77E1" w:rsidP="006A77E1">
      <w:r w:rsidRPr="006A77E1">
        <w:rPr>
          <w:b/>
          <w:bCs/>
        </w:rPr>
        <w:t>Does the Controller Manager check node/pod health?</w:t>
      </w:r>
    </w:p>
    <w:p w14:paraId="2E78339B" w14:textId="77777777" w:rsidR="006A77E1" w:rsidRPr="006A77E1" w:rsidRDefault="006A77E1" w:rsidP="006A77E1">
      <w:pPr>
        <w:numPr>
          <w:ilvl w:val="0"/>
          <w:numId w:val="14"/>
        </w:numPr>
      </w:pPr>
      <w:r w:rsidRPr="006A77E1">
        <w:rPr>
          <w:rFonts w:ascii="Segoe UI Emoji" w:hAnsi="Segoe UI Emoji" w:cs="Segoe UI Emoji"/>
        </w:rPr>
        <w:t>❌</w:t>
      </w:r>
      <w:r w:rsidRPr="006A77E1">
        <w:t xml:space="preserve"> It does </w:t>
      </w:r>
      <w:r w:rsidRPr="006A77E1">
        <w:rPr>
          <w:b/>
          <w:bCs/>
        </w:rPr>
        <w:t>not perform direct health checks</w:t>
      </w:r>
      <w:r w:rsidRPr="006A77E1">
        <w:t>.</w:t>
      </w:r>
    </w:p>
    <w:p w14:paraId="546090BB" w14:textId="77777777" w:rsidR="006A77E1" w:rsidRPr="006A77E1" w:rsidRDefault="006A77E1" w:rsidP="006A77E1">
      <w:pPr>
        <w:numPr>
          <w:ilvl w:val="0"/>
          <w:numId w:val="14"/>
        </w:numPr>
      </w:pPr>
      <w:r w:rsidRPr="006A77E1">
        <w:rPr>
          <w:rFonts w:ascii="Segoe UI Emoji" w:hAnsi="Segoe UI Emoji" w:cs="Segoe UI Emoji"/>
        </w:rPr>
        <w:t>✅</w:t>
      </w:r>
      <w:r w:rsidRPr="006A77E1">
        <w:t xml:space="preserve"> It </w:t>
      </w:r>
      <w:r w:rsidRPr="006A77E1">
        <w:rPr>
          <w:b/>
          <w:bCs/>
        </w:rPr>
        <w:t>responds to health updates</w:t>
      </w:r>
      <w:r w:rsidRPr="006A77E1">
        <w:t xml:space="preserve"> sent by </w:t>
      </w:r>
      <w:proofErr w:type="spellStart"/>
      <w:r w:rsidRPr="006A77E1">
        <w:rPr>
          <w:b/>
          <w:bCs/>
        </w:rPr>
        <w:t>Kubelet</w:t>
      </w:r>
      <w:proofErr w:type="spellEnd"/>
      <w:r w:rsidRPr="006A77E1">
        <w:t xml:space="preserve"> to the </w:t>
      </w:r>
      <w:r w:rsidRPr="006A77E1">
        <w:rPr>
          <w:b/>
          <w:bCs/>
        </w:rPr>
        <w:t>API server</w:t>
      </w:r>
      <w:r w:rsidRPr="006A77E1">
        <w:t>.</w:t>
      </w:r>
    </w:p>
    <w:p w14:paraId="179D4475" w14:textId="77777777" w:rsidR="006A77E1" w:rsidRPr="006A77E1" w:rsidRDefault="006A77E1" w:rsidP="006A77E1">
      <w:pPr>
        <w:numPr>
          <w:ilvl w:val="0"/>
          <w:numId w:val="14"/>
        </w:numPr>
      </w:pPr>
      <w:r w:rsidRPr="006A77E1">
        <w:rPr>
          <w:rFonts w:ascii="Segoe UI Emoji" w:hAnsi="Segoe UI Emoji" w:cs="Segoe UI Emoji"/>
        </w:rPr>
        <w:lastRenderedPageBreak/>
        <w:t>✅</w:t>
      </w:r>
      <w:r w:rsidRPr="006A77E1">
        <w:t xml:space="preserve"> It uses that data to </w:t>
      </w:r>
      <w:r w:rsidRPr="006A77E1">
        <w:rPr>
          <w:b/>
          <w:bCs/>
        </w:rPr>
        <w:t>manage node states</w:t>
      </w:r>
      <w:r w:rsidRPr="006A77E1">
        <w:t xml:space="preserve">, </w:t>
      </w:r>
      <w:r w:rsidRPr="006A77E1">
        <w:rPr>
          <w:b/>
          <w:bCs/>
        </w:rPr>
        <w:t>reschedule pods</w:t>
      </w:r>
      <w:r w:rsidRPr="006A77E1">
        <w:t xml:space="preserve">, </w:t>
      </w:r>
      <w:r w:rsidRPr="006A77E1">
        <w:rPr>
          <w:b/>
          <w:bCs/>
        </w:rPr>
        <w:t>maintain desired state</w:t>
      </w:r>
      <w:r w:rsidRPr="006A77E1">
        <w:t>.</w:t>
      </w:r>
    </w:p>
    <w:p w14:paraId="0757ECE9" w14:textId="77777777" w:rsidR="006A77E1" w:rsidRPr="006A77E1" w:rsidRDefault="00000000" w:rsidP="006A77E1">
      <w:r>
        <w:pict w14:anchorId="516924ED">
          <v:rect id="_x0000_i1047" style="width:0;height:1.5pt" o:hralign="center" o:hrstd="t" o:hr="t" fillcolor="#a0a0a0" stroked="f"/>
        </w:pict>
      </w:r>
    </w:p>
    <w:p w14:paraId="53286728" w14:textId="77777777" w:rsidR="006A77E1" w:rsidRPr="006A77E1" w:rsidRDefault="006A77E1" w:rsidP="006A77E1">
      <w:pPr>
        <w:rPr>
          <w:b/>
          <w:bCs/>
        </w:rPr>
      </w:pPr>
      <w:r w:rsidRPr="006A77E1">
        <w:rPr>
          <w:rFonts w:ascii="Segoe UI Emoji" w:hAnsi="Segoe UI Emoji" w:cs="Segoe UI Emoji"/>
          <w:b/>
          <w:bCs/>
        </w:rPr>
        <w:t>📌</w:t>
      </w:r>
      <w:r w:rsidRPr="006A77E1">
        <w:rPr>
          <w:b/>
          <w:bCs/>
        </w:rPr>
        <w:t xml:space="preserve"> </w:t>
      </w:r>
      <w:proofErr w:type="gramStart"/>
      <w:r w:rsidRPr="006A77E1">
        <w:rPr>
          <w:b/>
          <w:bCs/>
        </w:rPr>
        <w:t>TL;DR</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344"/>
        <w:gridCol w:w="4918"/>
      </w:tblGrid>
      <w:tr w:rsidR="006A77E1" w:rsidRPr="006A77E1" w14:paraId="7D3ABD35" w14:textId="77777777" w:rsidTr="006A77E1">
        <w:trPr>
          <w:tblHeader/>
          <w:tblCellSpacing w:w="15" w:type="dxa"/>
        </w:trPr>
        <w:tc>
          <w:tcPr>
            <w:tcW w:w="0" w:type="auto"/>
            <w:vAlign w:val="center"/>
            <w:hideMark/>
          </w:tcPr>
          <w:p w14:paraId="500A526E" w14:textId="77777777" w:rsidR="006A77E1" w:rsidRPr="006A77E1" w:rsidRDefault="006A77E1" w:rsidP="006A77E1">
            <w:pPr>
              <w:rPr>
                <w:b/>
                <w:bCs/>
              </w:rPr>
            </w:pPr>
            <w:r w:rsidRPr="006A77E1">
              <w:rPr>
                <w:b/>
                <w:bCs/>
              </w:rPr>
              <w:t>Component</w:t>
            </w:r>
          </w:p>
        </w:tc>
        <w:tc>
          <w:tcPr>
            <w:tcW w:w="0" w:type="auto"/>
            <w:vAlign w:val="center"/>
            <w:hideMark/>
          </w:tcPr>
          <w:p w14:paraId="37092B31" w14:textId="77777777" w:rsidR="006A77E1" w:rsidRPr="006A77E1" w:rsidRDefault="006A77E1" w:rsidP="006A77E1">
            <w:pPr>
              <w:rPr>
                <w:b/>
                <w:bCs/>
              </w:rPr>
            </w:pPr>
            <w:r w:rsidRPr="006A77E1">
              <w:rPr>
                <w:b/>
                <w:bCs/>
              </w:rPr>
              <w:t>Does it check health directly?</w:t>
            </w:r>
          </w:p>
        </w:tc>
        <w:tc>
          <w:tcPr>
            <w:tcW w:w="0" w:type="auto"/>
            <w:vAlign w:val="center"/>
            <w:hideMark/>
          </w:tcPr>
          <w:p w14:paraId="75CAB97C" w14:textId="77777777" w:rsidR="006A77E1" w:rsidRPr="006A77E1" w:rsidRDefault="006A77E1" w:rsidP="006A77E1">
            <w:pPr>
              <w:rPr>
                <w:b/>
                <w:bCs/>
              </w:rPr>
            </w:pPr>
            <w:r w:rsidRPr="006A77E1">
              <w:rPr>
                <w:b/>
                <w:bCs/>
              </w:rPr>
              <w:t>What does it do with health info?</w:t>
            </w:r>
          </w:p>
        </w:tc>
      </w:tr>
      <w:tr w:rsidR="006A77E1" w:rsidRPr="006A77E1" w14:paraId="5CF384D6" w14:textId="77777777" w:rsidTr="006A77E1">
        <w:trPr>
          <w:tblCellSpacing w:w="15" w:type="dxa"/>
        </w:trPr>
        <w:tc>
          <w:tcPr>
            <w:tcW w:w="0" w:type="auto"/>
            <w:vAlign w:val="center"/>
            <w:hideMark/>
          </w:tcPr>
          <w:p w14:paraId="5179A180" w14:textId="77777777" w:rsidR="006A77E1" w:rsidRPr="006A77E1" w:rsidRDefault="006A77E1" w:rsidP="006A77E1">
            <w:proofErr w:type="spellStart"/>
            <w:r w:rsidRPr="006A77E1">
              <w:rPr>
                <w:b/>
                <w:bCs/>
              </w:rPr>
              <w:t>Kubelet</w:t>
            </w:r>
            <w:proofErr w:type="spellEnd"/>
          </w:p>
        </w:tc>
        <w:tc>
          <w:tcPr>
            <w:tcW w:w="0" w:type="auto"/>
            <w:vAlign w:val="center"/>
            <w:hideMark/>
          </w:tcPr>
          <w:p w14:paraId="42358018" w14:textId="77777777" w:rsidR="006A77E1" w:rsidRPr="006A77E1" w:rsidRDefault="006A77E1" w:rsidP="006A77E1">
            <w:r w:rsidRPr="006A77E1">
              <w:rPr>
                <w:rFonts w:ascii="Segoe UI Emoji" w:hAnsi="Segoe UI Emoji" w:cs="Segoe UI Emoji"/>
              </w:rPr>
              <w:t>✅</w:t>
            </w:r>
            <w:r w:rsidRPr="006A77E1">
              <w:t xml:space="preserve"> Yes</w:t>
            </w:r>
          </w:p>
        </w:tc>
        <w:tc>
          <w:tcPr>
            <w:tcW w:w="0" w:type="auto"/>
            <w:vAlign w:val="center"/>
            <w:hideMark/>
          </w:tcPr>
          <w:p w14:paraId="197FF555" w14:textId="77777777" w:rsidR="006A77E1" w:rsidRPr="006A77E1" w:rsidRDefault="006A77E1" w:rsidP="006A77E1">
            <w:r w:rsidRPr="006A77E1">
              <w:t>Monitors pod &amp; node health, sends to API server</w:t>
            </w:r>
          </w:p>
        </w:tc>
      </w:tr>
      <w:tr w:rsidR="006A77E1" w:rsidRPr="006A77E1" w14:paraId="11EA32EF" w14:textId="77777777" w:rsidTr="006A77E1">
        <w:trPr>
          <w:tblCellSpacing w:w="15" w:type="dxa"/>
        </w:trPr>
        <w:tc>
          <w:tcPr>
            <w:tcW w:w="0" w:type="auto"/>
            <w:vAlign w:val="center"/>
            <w:hideMark/>
          </w:tcPr>
          <w:p w14:paraId="053BE01C" w14:textId="77777777" w:rsidR="006A77E1" w:rsidRPr="006A77E1" w:rsidRDefault="006A77E1" w:rsidP="006A77E1">
            <w:r w:rsidRPr="006A77E1">
              <w:rPr>
                <w:b/>
                <w:bCs/>
              </w:rPr>
              <w:t>Controller Manager</w:t>
            </w:r>
          </w:p>
        </w:tc>
        <w:tc>
          <w:tcPr>
            <w:tcW w:w="0" w:type="auto"/>
            <w:vAlign w:val="center"/>
            <w:hideMark/>
          </w:tcPr>
          <w:p w14:paraId="651147E5" w14:textId="77777777" w:rsidR="006A77E1" w:rsidRPr="006A77E1" w:rsidRDefault="006A77E1" w:rsidP="006A77E1">
            <w:r w:rsidRPr="006A77E1">
              <w:rPr>
                <w:rFonts w:ascii="Segoe UI Emoji" w:hAnsi="Segoe UI Emoji" w:cs="Segoe UI Emoji"/>
              </w:rPr>
              <w:t>❌</w:t>
            </w:r>
            <w:r w:rsidRPr="006A77E1">
              <w:t xml:space="preserve"> No</w:t>
            </w:r>
          </w:p>
        </w:tc>
        <w:tc>
          <w:tcPr>
            <w:tcW w:w="0" w:type="auto"/>
            <w:vAlign w:val="center"/>
            <w:hideMark/>
          </w:tcPr>
          <w:p w14:paraId="62FFFF18" w14:textId="77777777" w:rsidR="006A77E1" w:rsidRPr="006A77E1" w:rsidRDefault="006A77E1" w:rsidP="006A77E1">
            <w:r w:rsidRPr="006A77E1">
              <w:t xml:space="preserve">Watches API server &amp; takes action (e.g., mark </w:t>
            </w:r>
            <w:proofErr w:type="spellStart"/>
            <w:r w:rsidRPr="006A77E1">
              <w:t>NotReady</w:t>
            </w:r>
            <w:proofErr w:type="spellEnd"/>
            <w:r w:rsidRPr="006A77E1">
              <w:t>, recreate pods)</w:t>
            </w:r>
          </w:p>
        </w:tc>
      </w:tr>
      <w:tr w:rsidR="006A77E1" w:rsidRPr="006A77E1" w14:paraId="76C63A16" w14:textId="77777777" w:rsidTr="006A77E1">
        <w:trPr>
          <w:tblCellSpacing w:w="15" w:type="dxa"/>
        </w:trPr>
        <w:tc>
          <w:tcPr>
            <w:tcW w:w="0" w:type="auto"/>
            <w:vAlign w:val="center"/>
            <w:hideMark/>
          </w:tcPr>
          <w:p w14:paraId="60B0ADEC" w14:textId="77777777" w:rsidR="006A77E1" w:rsidRPr="006A77E1" w:rsidRDefault="006A77E1" w:rsidP="006A77E1">
            <w:r w:rsidRPr="006A77E1">
              <w:rPr>
                <w:b/>
                <w:bCs/>
              </w:rPr>
              <w:t>Scheduler</w:t>
            </w:r>
          </w:p>
        </w:tc>
        <w:tc>
          <w:tcPr>
            <w:tcW w:w="0" w:type="auto"/>
            <w:vAlign w:val="center"/>
            <w:hideMark/>
          </w:tcPr>
          <w:p w14:paraId="750D324A" w14:textId="77777777" w:rsidR="006A77E1" w:rsidRPr="006A77E1" w:rsidRDefault="006A77E1" w:rsidP="006A77E1">
            <w:r w:rsidRPr="006A77E1">
              <w:rPr>
                <w:rFonts w:ascii="Segoe UI Emoji" w:hAnsi="Segoe UI Emoji" w:cs="Segoe UI Emoji"/>
              </w:rPr>
              <w:t>❌</w:t>
            </w:r>
            <w:r w:rsidRPr="006A77E1">
              <w:t xml:space="preserve"> No</w:t>
            </w:r>
          </w:p>
        </w:tc>
        <w:tc>
          <w:tcPr>
            <w:tcW w:w="0" w:type="auto"/>
            <w:vAlign w:val="center"/>
            <w:hideMark/>
          </w:tcPr>
          <w:p w14:paraId="164F2EE1" w14:textId="77777777" w:rsidR="006A77E1" w:rsidRPr="006A77E1" w:rsidRDefault="006A77E1" w:rsidP="006A77E1">
            <w:r w:rsidRPr="006A77E1">
              <w:t>Avoids scheduling pods on unhealthy nodes</w:t>
            </w:r>
          </w:p>
        </w:tc>
      </w:tr>
    </w:tbl>
    <w:p w14:paraId="2DAF61B8" w14:textId="77777777" w:rsidR="006A77E1" w:rsidRPr="006A77E1" w:rsidRDefault="00000000" w:rsidP="006A77E1">
      <w:r>
        <w:pict w14:anchorId="49BA7515">
          <v:rect id="_x0000_i1048" style="width:0;height:1.5pt" o:hralign="center" o:hrstd="t" o:hr="t" fillcolor="#a0a0a0" stroked="f"/>
        </w:pict>
      </w:r>
    </w:p>
    <w:p w14:paraId="3C448FE8" w14:textId="77777777" w:rsidR="006A77E1" w:rsidRPr="006A77E1" w:rsidRDefault="006A77E1" w:rsidP="006A77E1">
      <w:r w:rsidRPr="006A77E1">
        <w:t>Let me know if you’d like to see the exact flow or how to observe this in your AKS cluster!</w:t>
      </w:r>
    </w:p>
    <w:p w14:paraId="2D519CBC" w14:textId="77777777" w:rsidR="006A77E1" w:rsidRPr="006A77E1" w:rsidRDefault="006A77E1" w:rsidP="006A77E1">
      <w:r w:rsidRPr="006A77E1">
        <w:t>Ask ChatGPT</w:t>
      </w:r>
    </w:p>
    <w:p w14:paraId="7ABF159D" w14:textId="77777777" w:rsidR="00F15E50" w:rsidRPr="003E3E60" w:rsidRDefault="00F15E50" w:rsidP="003E3E60"/>
    <w:sectPr w:rsidR="00F15E50" w:rsidRPr="003E3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5AC3"/>
    <w:multiLevelType w:val="multilevel"/>
    <w:tmpl w:val="777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4241"/>
    <w:multiLevelType w:val="multilevel"/>
    <w:tmpl w:val="F53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57D14"/>
    <w:multiLevelType w:val="multilevel"/>
    <w:tmpl w:val="7B9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E3937"/>
    <w:multiLevelType w:val="multilevel"/>
    <w:tmpl w:val="694E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2788C"/>
    <w:multiLevelType w:val="multilevel"/>
    <w:tmpl w:val="C89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74901"/>
    <w:multiLevelType w:val="multilevel"/>
    <w:tmpl w:val="CFDE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73BA6"/>
    <w:multiLevelType w:val="multilevel"/>
    <w:tmpl w:val="216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E7933"/>
    <w:multiLevelType w:val="multilevel"/>
    <w:tmpl w:val="EE3E7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93E02"/>
    <w:multiLevelType w:val="multilevel"/>
    <w:tmpl w:val="03B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6355D"/>
    <w:multiLevelType w:val="multilevel"/>
    <w:tmpl w:val="FAF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B626D"/>
    <w:multiLevelType w:val="multilevel"/>
    <w:tmpl w:val="6634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75458"/>
    <w:multiLevelType w:val="multilevel"/>
    <w:tmpl w:val="EDAC8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2359B"/>
    <w:multiLevelType w:val="multilevel"/>
    <w:tmpl w:val="6CAEE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1472B"/>
    <w:multiLevelType w:val="multilevel"/>
    <w:tmpl w:val="251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F31D0"/>
    <w:multiLevelType w:val="multilevel"/>
    <w:tmpl w:val="713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60381"/>
    <w:multiLevelType w:val="multilevel"/>
    <w:tmpl w:val="3E1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326668">
    <w:abstractNumId w:val="9"/>
  </w:num>
  <w:num w:numId="2" w16cid:durableId="1991010248">
    <w:abstractNumId w:val="2"/>
  </w:num>
  <w:num w:numId="3" w16cid:durableId="966082930">
    <w:abstractNumId w:val="3"/>
  </w:num>
  <w:num w:numId="4" w16cid:durableId="1840270839">
    <w:abstractNumId w:val="11"/>
  </w:num>
  <w:num w:numId="5" w16cid:durableId="972248769">
    <w:abstractNumId w:val="1"/>
  </w:num>
  <w:num w:numId="6" w16cid:durableId="2083525270">
    <w:abstractNumId w:val="12"/>
  </w:num>
  <w:num w:numId="7" w16cid:durableId="2023555510">
    <w:abstractNumId w:val="4"/>
  </w:num>
  <w:num w:numId="8" w16cid:durableId="118112539">
    <w:abstractNumId w:val="8"/>
  </w:num>
  <w:num w:numId="9" w16cid:durableId="1352534227">
    <w:abstractNumId w:val="10"/>
  </w:num>
  <w:num w:numId="10" w16cid:durableId="1245459206">
    <w:abstractNumId w:val="14"/>
  </w:num>
  <w:num w:numId="11" w16cid:durableId="923955480">
    <w:abstractNumId w:val="0"/>
  </w:num>
  <w:num w:numId="12" w16cid:durableId="781461250">
    <w:abstractNumId w:val="7"/>
  </w:num>
  <w:num w:numId="13" w16cid:durableId="466511252">
    <w:abstractNumId w:val="5"/>
  </w:num>
  <w:num w:numId="14" w16cid:durableId="2055537234">
    <w:abstractNumId w:val="13"/>
  </w:num>
  <w:num w:numId="15" w16cid:durableId="902327615">
    <w:abstractNumId w:val="15"/>
  </w:num>
  <w:num w:numId="16" w16cid:durableId="2140757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60"/>
    <w:rsid w:val="00000442"/>
    <w:rsid w:val="00137373"/>
    <w:rsid w:val="003E3E60"/>
    <w:rsid w:val="0049146F"/>
    <w:rsid w:val="006A77E1"/>
    <w:rsid w:val="00723AD9"/>
    <w:rsid w:val="00771873"/>
    <w:rsid w:val="007F25A8"/>
    <w:rsid w:val="00975DB5"/>
    <w:rsid w:val="00B640A8"/>
    <w:rsid w:val="00C01570"/>
    <w:rsid w:val="00CA7246"/>
    <w:rsid w:val="00CA7314"/>
    <w:rsid w:val="00D14139"/>
    <w:rsid w:val="00E371CF"/>
    <w:rsid w:val="00E407E5"/>
    <w:rsid w:val="00EA60F6"/>
    <w:rsid w:val="00F15E50"/>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C322C"/>
  <w15:chartTrackingRefBased/>
  <w15:docId w15:val="{C773F292-AD12-48FE-B307-4B133143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E60"/>
    <w:rPr>
      <w:rFonts w:eastAsiaTheme="majorEastAsia" w:cstheme="majorBidi"/>
      <w:color w:val="272727" w:themeColor="text1" w:themeTint="D8"/>
    </w:rPr>
  </w:style>
  <w:style w:type="paragraph" w:styleId="Title">
    <w:name w:val="Title"/>
    <w:basedOn w:val="Normal"/>
    <w:next w:val="Normal"/>
    <w:link w:val="TitleChar"/>
    <w:uiPriority w:val="10"/>
    <w:qFormat/>
    <w:rsid w:val="003E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E60"/>
    <w:pPr>
      <w:spacing w:before="160"/>
      <w:jc w:val="center"/>
    </w:pPr>
    <w:rPr>
      <w:i/>
      <w:iCs/>
      <w:color w:val="404040" w:themeColor="text1" w:themeTint="BF"/>
    </w:rPr>
  </w:style>
  <w:style w:type="character" w:customStyle="1" w:styleId="QuoteChar">
    <w:name w:val="Quote Char"/>
    <w:basedOn w:val="DefaultParagraphFont"/>
    <w:link w:val="Quote"/>
    <w:uiPriority w:val="29"/>
    <w:rsid w:val="003E3E60"/>
    <w:rPr>
      <w:i/>
      <w:iCs/>
      <w:color w:val="404040" w:themeColor="text1" w:themeTint="BF"/>
    </w:rPr>
  </w:style>
  <w:style w:type="paragraph" w:styleId="ListParagraph">
    <w:name w:val="List Paragraph"/>
    <w:basedOn w:val="Normal"/>
    <w:uiPriority w:val="34"/>
    <w:qFormat/>
    <w:rsid w:val="003E3E60"/>
    <w:pPr>
      <w:ind w:left="720"/>
      <w:contextualSpacing/>
    </w:pPr>
  </w:style>
  <w:style w:type="character" w:styleId="IntenseEmphasis">
    <w:name w:val="Intense Emphasis"/>
    <w:basedOn w:val="DefaultParagraphFont"/>
    <w:uiPriority w:val="21"/>
    <w:qFormat/>
    <w:rsid w:val="003E3E60"/>
    <w:rPr>
      <w:i/>
      <w:iCs/>
      <w:color w:val="0F4761" w:themeColor="accent1" w:themeShade="BF"/>
    </w:rPr>
  </w:style>
  <w:style w:type="paragraph" w:styleId="IntenseQuote">
    <w:name w:val="Intense Quote"/>
    <w:basedOn w:val="Normal"/>
    <w:next w:val="Normal"/>
    <w:link w:val="IntenseQuoteChar"/>
    <w:uiPriority w:val="30"/>
    <w:qFormat/>
    <w:rsid w:val="003E3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E60"/>
    <w:rPr>
      <w:i/>
      <w:iCs/>
      <w:color w:val="0F4761" w:themeColor="accent1" w:themeShade="BF"/>
    </w:rPr>
  </w:style>
  <w:style w:type="character" w:styleId="IntenseReference">
    <w:name w:val="Intense Reference"/>
    <w:basedOn w:val="DefaultParagraphFont"/>
    <w:uiPriority w:val="32"/>
    <w:qFormat/>
    <w:rsid w:val="003E3E60"/>
    <w:rPr>
      <w:b/>
      <w:bCs/>
      <w:smallCaps/>
      <w:color w:val="0F4761" w:themeColor="accent1" w:themeShade="BF"/>
      <w:spacing w:val="5"/>
    </w:rPr>
  </w:style>
  <w:style w:type="paragraph" w:styleId="NormalWeb">
    <w:name w:val="Normal (Web)"/>
    <w:basedOn w:val="Normal"/>
    <w:uiPriority w:val="99"/>
    <w:semiHidden/>
    <w:unhideWhenUsed/>
    <w:rsid w:val="00723A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23A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30606">
      <w:bodyDiv w:val="1"/>
      <w:marLeft w:val="0"/>
      <w:marRight w:val="0"/>
      <w:marTop w:val="0"/>
      <w:marBottom w:val="0"/>
      <w:divBdr>
        <w:top w:val="none" w:sz="0" w:space="0" w:color="auto"/>
        <w:left w:val="none" w:sz="0" w:space="0" w:color="auto"/>
        <w:bottom w:val="none" w:sz="0" w:space="0" w:color="auto"/>
        <w:right w:val="none" w:sz="0" w:space="0" w:color="auto"/>
      </w:divBdr>
      <w:divsChild>
        <w:div w:id="128905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17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500975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027464">
          <w:marLeft w:val="0"/>
          <w:marRight w:val="0"/>
          <w:marTop w:val="0"/>
          <w:marBottom w:val="0"/>
          <w:divBdr>
            <w:top w:val="none" w:sz="0" w:space="0" w:color="auto"/>
            <w:left w:val="none" w:sz="0" w:space="0" w:color="auto"/>
            <w:bottom w:val="none" w:sz="0" w:space="0" w:color="auto"/>
            <w:right w:val="none" w:sz="0" w:space="0" w:color="auto"/>
          </w:divBdr>
          <w:divsChild>
            <w:div w:id="3954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69302">
      <w:bodyDiv w:val="1"/>
      <w:marLeft w:val="0"/>
      <w:marRight w:val="0"/>
      <w:marTop w:val="0"/>
      <w:marBottom w:val="0"/>
      <w:divBdr>
        <w:top w:val="none" w:sz="0" w:space="0" w:color="auto"/>
        <w:left w:val="none" w:sz="0" w:space="0" w:color="auto"/>
        <w:bottom w:val="none" w:sz="0" w:space="0" w:color="auto"/>
        <w:right w:val="none" w:sz="0" w:space="0" w:color="auto"/>
      </w:divBdr>
      <w:divsChild>
        <w:div w:id="1142966915">
          <w:marLeft w:val="0"/>
          <w:marRight w:val="0"/>
          <w:marTop w:val="0"/>
          <w:marBottom w:val="0"/>
          <w:divBdr>
            <w:top w:val="none" w:sz="0" w:space="0" w:color="auto"/>
            <w:left w:val="none" w:sz="0" w:space="0" w:color="auto"/>
            <w:bottom w:val="none" w:sz="0" w:space="0" w:color="auto"/>
            <w:right w:val="none" w:sz="0" w:space="0" w:color="auto"/>
          </w:divBdr>
          <w:divsChild>
            <w:div w:id="861894199">
              <w:marLeft w:val="0"/>
              <w:marRight w:val="0"/>
              <w:marTop w:val="0"/>
              <w:marBottom w:val="0"/>
              <w:divBdr>
                <w:top w:val="none" w:sz="0" w:space="0" w:color="auto"/>
                <w:left w:val="none" w:sz="0" w:space="0" w:color="auto"/>
                <w:bottom w:val="none" w:sz="0" w:space="0" w:color="auto"/>
                <w:right w:val="none" w:sz="0" w:space="0" w:color="auto"/>
              </w:divBdr>
              <w:divsChild>
                <w:div w:id="1925648677">
                  <w:marLeft w:val="0"/>
                  <w:marRight w:val="0"/>
                  <w:marTop w:val="0"/>
                  <w:marBottom w:val="0"/>
                  <w:divBdr>
                    <w:top w:val="none" w:sz="0" w:space="0" w:color="auto"/>
                    <w:left w:val="none" w:sz="0" w:space="0" w:color="auto"/>
                    <w:bottom w:val="none" w:sz="0" w:space="0" w:color="auto"/>
                    <w:right w:val="none" w:sz="0" w:space="0" w:color="auto"/>
                  </w:divBdr>
                  <w:divsChild>
                    <w:div w:id="531116766">
                      <w:marLeft w:val="0"/>
                      <w:marRight w:val="0"/>
                      <w:marTop w:val="0"/>
                      <w:marBottom w:val="0"/>
                      <w:divBdr>
                        <w:top w:val="none" w:sz="0" w:space="0" w:color="auto"/>
                        <w:left w:val="none" w:sz="0" w:space="0" w:color="auto"/>
                        <w:bottom w:val="none" w:sz="0" w:space="0" w:color="auto"/>
                        <w:right w:val="none" w:sz="0" w:space="0" w:color="auto"/>
                      </w:divBdr>
                      <w:divsChild>
                        <w:div w:id="1372801934">
                          <w:marLeft w:val="0"/>
                          <w:marRight w:val="0"/>
                          <w:marTop w:val="0"/>
                          <w:marBottom w:val="0"/>
                          <w:divBdr>
                            <w:top w:val="none" w:sz="0" w:space="0" w:color="auto"/>
                            <w:left w:val="none" w:sz="0" w:space="0" w:color="auto"/>
                            <w:bottom w:val="none" w:sz="0" w:space="0" w:color="auto"/>
                            <w:right w:val="none" w:sz="0" w:space="0" w:color="auto"/>
                          </w:divBdr>
                          <w:divsChild>
                            <w:div w:id="2128045205">
                              <w:marLeft w:val="0"/>
                              <w:marRight w:val="0"/>
                              <w:marTop w:val="0"/>
                              <w:marBottom w:val="0"/>
                              <w:divBdr>
                                <w:top w:val="none" w:sz="0" w:space="0" w:color="auto"/>
                                <w:left w:val="none" w:sz="0" w:space="0" w:color="auto"/>
                                <w:bottom w:val="none" w:sz="0" w:space="0" w:color="auto"/>
                                <w:right w:val="none" w:sz="0" w:space="0" w:color="auto"/>
                              </w:divBdr>
                              <w:divsChild>
                                <w:div w:id="1617954071">
                                  <w:blockQuote w:val="1"/>
                                  <w:marLeft w:val="720"/>
                                  <w:marRight w:val="720"/>
                                  <w:marTop w:val="100"/>
                                  <w:marBottom w:val="100"/>
                                  <w:divBdr>
                                    <w:top w:val="none" w:sz="0" w:space="0" w:color="auto"/>
                                    <w:left w:val="none" w:sz="0" w:space="0" w:color="auto"/>
                                    <w:bottom w:val="none" w:sz="0" w:space="0" w:color="auto"/>
                                    <w:right w:val="none" w:sz="0" w:space="0" w:color="auto"/>
                                  </w:divBdr>
                                </w:div>
                                <w:div w:id="688262347">
                                  <w:marLeft w:val="0"/>
                                  <w:marRight w:val="0"/>
                                  <w:marTop w:val="0"/>
                                  <w:marBottom w:val="0"/>
                                  <w:divBdr>
                                    <w:top w:val="none" w:sz="0" w:space="0" w:color="auto"/>
                                    <w:left w:val="none" w:sz="0" w:space="0" w:color="auto"/>
                                    <w:bottom w:val="none" w:sz="0" w:space="0" w:color="auto"/>
                                    <w:right w:val="none" w:sz="0" w:space="0" w:color="auto"/>
                                  </w:divBdr>
                                  <w:divsChild>
                                    <w:div w:id="1108085698">
                                      <w:marLeft w:val="0"/>
                                      <w:marRight w:val="0"/>
                                      <w:marTop w:val="0"/>
                                      <w:marBottom w:val="0"/>
                                      <w:divBdr>
                                        <w:top w:val="none" w:sz="0" w:space="0" w:color="auto"/>
                                        <w:left w:val="none" w:sz="0" w:space="0" w:color="auto"/>
                                        <w:bottom w:val="none" w:sz="0" w:space="0" w:color="auto"/>
                                        <w:right w:val="none" w:sz="0" w:space="0" w:color="auto"/>
                                      </w:divBdr>
                                    </w:div>
                                  </w:divsChild>
                                </w:div>
                                <w:div w:id="1048728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951479">
                                  <w:marLeft w:val="0"/>
                                  <w:marRight w:val="0"/>
                                  <w:marTop w:val="0"/>
                                  <w:marBottom w:val="0"/>
                                  <w:divBdr>
                                    <w:top w:val="none" w:sz="0" w:space="0" w:color="auto"/>
                                    <w:left w:val="none" w:sz="0" w:space="0" w:color="auto"/>
                                    <w:bottom w:val="none" w:sz="0" w:space="0" w:color="auto"/>
                                    <w:right w:val="none" w:sz="0" w:space="0" w:color="auto"/>
                                  </w:divBdr>
                                  <w:divsChild>
                                    <w:div w:id="122363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775164">
                  <w:marLeft w:val="0"/>
                  <w:marRight w:val="0"/>
                  <w:marTop w:val="0"/>
                  <w:marBottom w:val="0"/>
                  <w:divBdr>
                    <w:top w:val="none" w:sz="0" w:space="0" w:color="auto"/>
                    <w:left w:val="none" w:sz="0" w:space="0" w:color="auto"/>
                    <w:bottom w:val="none" w:sz="0" w:space="0" w:color="auto"/>
                    <w:right w:val="none" w:sz="0" w:space="0" w:color="auto"/>
                  </w:divBdr>
                  <w:divsChild>
                    <w:div w:id="10164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520881">
      <w:bodyDiv w:val="1"/>
      <w:marLeft w:val="0"/>
      <w:marRight w:val="0"/>
      <w:marTop w:val="0"/>
      <w:marBottom w:val="0"/>
      <w:divBdr>
        <w:top w:val="none" w:sz="0" w:space="0" w:color="auto"/>
        <w:left w:val="none" w:sz="0" w:space="0" w:color="auto"/>
        <w:bottom w:val="none" w:sz="0" w:space="0" w:color="auto"/>
        <w:right w:val="none" w:sz="0" w:space="0" w:color="auto"/>
      </w:divBdr>
      <w:divsChild>
        <w:div w:id="1980069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940848">
      <w:bodyDiv w:val="1"/>
      <w:marLeft w:val="0"/>
      <w:marRight w:val="0"/>
      <w:marTop w:val="0"/>
      <w:marBottom w:val="0"/>
      <w:divBdr>
        <w:top w:val="none" w:sz="0" w:space="0" w:color="auto"/>
        <w:left w:val="none" w:sz="0" w:space="0" w:color="auto"/>
        <w:bottom w:val="none" w:sz="0" w:space="0" w:color="auto"/>
        <w:right w:val="none" w:sz="0" w:space="0" w:color="auto"/>
      </w:divBdr>
      <w:divsChild>
        <w:div w:id="1769538265">
          <w:marLeft w:val="0"/>
          <w:marRight w:val="0"/>
          <w:marTop w:val="0"/>
          <w:marBottom w:val="0"/>
          <w:divBdr>
            <w:top w:val="none" w:sz="0" w:space="0" w:color="auto"/>
            <w:left w:val="none" w:sz="0" w:space="0" w:color="auto"/>
            <w:bottom w:val="none" w:sz="0" w:space="0" w:color="auto"/>
            <w:right w:val="none" w:sz="0" w:space="0" w:color="auto"/>
          </w:divBdr>
          <w:divsChild>
            <w:div w:id="915674283">
              <w:marLeft w:val="0"/>
              <w:marRight w:val="0"/>
              <w:marTop w:val="0"/>
              <w:marBottom w:val="0"/>
              <w:divBdr>
                <w:top w:val="none" w:sz="0" w:space="0" w:color="auto"/>
                <w:left w:val="none" w:sz="0" w:space="0" w:color="auto"/>
                <w:bottom w:val="none" w:sz="0" w:space="0" w:color="auto"/>
                <w:right w:val="none" w:sz="0" w:space="0" w:color="auto"/>
              </w:divBdr>
              <w:divsChild>
                <w:div w:id="1707294504">
                  <w:marLeft w:val="0"/>
                  <w:marRight w:val="0"/>
                  <w:marTop w:val="0"/>
                  <w:marBottom w:val="0"/>
                  <w:divBdr>
                    <w:top w:val="none" w:sz="0" w:space="0" w:color="auto"/>
                    <w:left w:val="none" w:sz="0" w:space="0" w:color="auto"/>
                    <w:bottom w:val="none" w:sz="0" w:space="0" w:color="auto"/>
                    <w:right w:val="none" w:sz="0" w:space="0" w:color="auto"/>
                  </w:divBdr>
                  <w:divsChild>
                    <w:div w:id="1677926755">
                      <w:marLeft w:val="0"/>
                      <w:marRight w:val="0"/>
                      <w:marTop w:val="0"/>
                      <w:marBottom w:val="0"/>
                      <w:divBdr>
                        <w:top w:val="none" w:sz="0" w:space="0" w:color="auto"/>
                        <w:left w:val="none" w:sz="0" w:space="0" w:color="auto"/>
                        <w:bottom w:val="none" w:sz="0" w:space="0" w:color="auto"/>
                        <w:right w:val="none" w:sz="0" w:space="0" w:color="auto"/>
                      </w:divBdr>
                      <w:divsChild>
                        <w:div w:id="1998725465">
                          <w:marLeft w:val="0"/>
                          <w:marRight w:val="0"/>
                          <w:marTop w:val="0"/>
                          <w:marBottom w:val="0"/>
                          <w:divBdr>
                            <w:top w:val="none" w:sz="0" w:space="0" w:color="auto"/>
                            <w:left w:val="none" w:sz="0" w:space="0" w:color="auto"/>
                            <w:bottom w:val="none" w:sz="0" w:space="0" w:color="auto"/>
                            <w:right w:val="none" w:sz="0" w:space="0" w:color="auto"/>
                          </w:divBdr>
                          <w:divsChild>
                            <w:div w:id="1683319692">
                              <w:marLeft w:val="0"/>
                              <w:marRight w:val="0"/>
                              <w:marTop w:val="0"/>
                              <w:marBottom w:val="0"/>
                              <w:divBdr>
                                <w:top w:val="none" w:sz="0" w:space="0" w:color="auto"/>
                                <w:left w:val="none" w:sz="0" w:space="0" w:color="auto"/>
                                <w:bottom w:val="none" w:sz="0" w:space="0" w:color="auto"/>
                                <w:right w:val="none" w:sz="0" w:space="0" w:color="auto"/>
                              </w:divBdr>
                              <w:divsChild>
                                <w:div w:id="714812489">
                                  <w:blockQuote w:val="1"/>
                                  <w:marLeft w:val="720"/>
                                  <w:marRight w:val="720"/>
                                  <w:marTop w:val="100"/>
                                  <w:marBottom w:val="100"/>
                                  <w:divBdr>
                                    <w:top w:val="none" w:sz="0" w:space="0" w:color="auto"/>
                                    <w:left w:val="none" w:sz="0" w:space="0" w:color="auto"/>
                                    <w:bottom w:val="none" w:sz="0" w:space="0" w:color="auto"/>
                                    <w:right w:val="none" w:sz="0" w:space="0" w:color="auto"/>
                                  </w:divBdr>
                                </w:div>
                                <w:div w:id="571546565">
                                  <w:marLeft w:val="0"/>
                                  <w:marRight w:val="0"/>
                                  <w:marTop w:val="0"/>
                                  <w:marBottom w:val="0"/>
                                  <w:divBdr>
                                    <w:top w:val="none" w:sz="0" w:space="0" w:color="auto"/>
                                    <w:left w:val="none" w:sz="0" w:space="0" w:color="auto"/>
                                    <w:bottom w:val="none" w:sz="0" w:space="0" w:color="auto"/>
                                    <w:right w:val="none" w:sz="0" w:space="0" w:color="auto"/>
                                  </w:divBdr>
                                  <w:divsChild>
                                    <w:div w:id="314844100">
                                      <w:marLeft w:val="0"/>
                                      <w:marRight w:val="0"/>
                                      <w:marTop w:val="0"/>
                                      <w:marBottom w:val="0"/>
                                      <w:divBdr>
                                        <w:top w:val="none" w:sz="0" w:space="0" w:color="auto"/>
                                        <w:left w:val="none" w:sz="0" w:space="0" w:color="auto"/>
                                        <w:bottom w:val="none" w:sz="0" w:space="0" w:color="auto"/>
                                        <w:right w:val="none" w:sz="0" w:space="0" w:color="auto"/>
                                      </w:divBdr>
                                    </w:div>
                                  </w:divsChild>
                                </w:div>
                                <w:div w:id="1280378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25145">
                                  <w:marLeft w:val="0"/>
                                  <w:marRight w:val="0"/>
                                  <w:marTop w:val="0"/>
                                  <w:marBottom w:val="0"/>
                                  <w:divBdr>
                                    <w:top w:val="none" w:sz="0" w:space="0" w:color="auto"/>
                                    <w:left w:val="none" w:sz="0" w:space="0" w:color="auto"/>
                                    <w:bottom w:val="none" w:sz="0" w:space="0" w:color="auto"/>
                                    <w:right w:val="none" w:sz="0" w:space="0" w:color="auto"/>
                                  </w:divBdr>
                                  <w:divsChild>
                                    <w:div w:id="12641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29824">
                  <w:marLeft w:val="0"/>
                  <w:marRight w:val="0"/>
                  <w:marTop w:val="0"/>
                  <w:marBottom w:val="0"/>
                  <w:divBdr>
                    <w:top w:val="none" w:sz="0" w:space="0" w:color="auto"/>
                    <w:left w:val="none" w:sz="0" w:space="0" w:color="auto"/>
                    <w:bottom w:val="none" w:sz="0" w:space="0" w:color="auto"/>
                    <w:right w:val="none" w:sz="0" w:space="0" w:color="auto"/>
                  </w:divBdr>
                  <w:divsChild>
                    <w:div w:id="1161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877942">
      <w:bodyDiv w:val="1"/>
      <w:marLeft w:val="0"/>
      <w:marRight w:val="0"/>
      <w:marTop w:val="0"/>
      <w:marBottom w:val="0"/>
      <w:divBdr>
        <w:top w:val="none" w:sz="0" w:space="0" w:color="auto"/>
        <w:left w:val="none" w:sz="0" w:space="0" w:color="auto"/>
        <w:bottom w:val="none" w:sz="0" w:space="0" w:color="auto"/>
        <w:right w:val="none" w:sz="0" w:space="0" w:color="auto"/>
      </w:divBdr>
      <w:divsChild>
        <w:div w:id="2135904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265977">
      <w:bodyDiv w:val="1"/>
      <w:marLeft w:val="0"/>
      <w:marRight w:val="0"/>
      <w:marTop w:val="0"/>
      <w:marBottom w:val="0"/>
      <w:divBdr>
        <w:top w:val="none" w:sz="0" w:space="0" w:color="auto"/>
        <w:left w:val="none" w:sz="0" w:space="0" w:color="auto"/>
        <w:bottom w:val="none" w:sz="0" w:space="0" w:color="auto"/>
        <w:right w:val="none" w:sz="0" w:space="0" w:color="auto"/>
      </w:divBdr>
      <w:divsChild>
        <w:div w:id="910962755">
          <w:blockQuote w:val="1"/>
          <w:marLeft w:val="720"/>
          <w:marRight w:val="720"/>
          <w:marTop w:val="100"/>
          <w:marBottom w:val="100"/>
          <w:divBdr>
            <w:top w:val="none" w:sz="0" w:space="0" w:color="auto"/>
            <w:left w:val="none" w:sz="0" w:space="0" w:color="auto"/>
            <w:bottom w:val="none" w:sz="0" w:space="0" w:color="auto"/>
            <w:right w:val="none" w:sz="0" w:space="0" w:color="auto"/>
          </w:divBdr>
        </w:div>
        <w:div w:id="958684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437799">
          <w:blockQuote w:val="1"/>
          <w:marLeft w:val="720"/>
          <w:marRight w:val="720"/>
          <w:marTop w:val="100"/>
          <w:marBottom w:val="100"/>
          <w:divBdr>
            <w:top w:val="none" w:sz="0" w:space="0" w:color="auto"/>
            <w:left w:val="none" w:sz="0" w:space="0" w:color="auto"/>
            <w:bottom w:val="none" w:sz="0" w:space="0" w:color="auto"/>
            <w:right w:val="none" w:sz="0" w:space="0" w:color="auto"/>
          </w:divBdr>
        </w:div>
        <w:div w:id="500241352">
          <w:marLeft w:val="0"/>
          <w:marRight w:val="0"/>
          <w:marTop w:val="0"/>
          <w:marBottom w:val="0"/>
          <w:divBdr>
            <w:top w:val="none" w:sz="0" w:space="0" w:color="auto"/>
            <w:left w:val="none" w:sz="0" w:space="0" w:color="auto"/>
            <w:bottom w:val="none" w:sz="0" w:space="0" w:color="auto"/>
            <w:right w:val="none" w:sz="0" w:space="0" w:color="auto"/>
          </w:divBdr>
          <w:divsChild>
            <w:div w:id="3750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10</Pages>
  <Words>1906</Words>
  <Characters>10065</Characters>
  <Application>Microsoft Office Word</Application>
  <DocSecurity>0</DocSecurity>
  <Lines>372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4</cp:revision>
  <dcterms:created xsi:type="dcterms:W3CDTF">2025-08-06T18:25:00Z</dcterms:created>
  <dcterms:modified xsi:type="dcterms:W3CDTF">2026-01-07T02:03:00Z</dcterms:modified>
</cp:coreProperties>
</file>