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BF733" w14:textId="77777777" w:rsidR="00D13BA4" w:rsidRDefault="00D13BA4">
      <w:pPr>
        <w:rPr>
          <w:sz w:val="24"/>
          <w:szCs w:val="24"/>
        </w:rPr>
      </w:pPr>
    </w:p>
    <w:p w14:paraId="01A71B53" w14:textId="77777777" w:rsidR="00D13BA4" w:rsidRDefault="00D13BA4">
      <w:pPr>
        <w:pStyle w:val="Heading1"/>
        <w:jc w:val="center"/>
        <w:rPr>
          <w:sz w:val="44"/>
        </w:rPr>
      </w:pPr>
    </w:p>
    <w:p w14:paraId="02CFF0AF" w14:textId="77777777" w:rsidR="00D13BA4" w:rsidRDefault="00D13BA4">
      <w:pPr>
        <w:pStyle w:val="Heading1"/>
        <w:jc w:val="center"/>
        <w:rPr>
          <w:sz w:val="44"/>
        </w:rPr>
      </w:pPr>
    </w:p>
    <w:p w14:paraId="7E511F85" w14:textId="77777777" w:rsidR="00D13BA4" w:rsidRDefault="00D13BA4">
      <w:pPr>
        <w:pStyle w:val="Heading1"/>
        <w:jc w:val="center"/>
        <w:rPr>
          <w:sz w:val="44"/>
        </w:rPr>
      </w:pPr>
    </w:p>
    <w:p w14:paraId="093334A1" w14:textId="77777777" w:rsidR="00D13BA4" w:rsidRDefault="00D13BA4">
      <w:pPr>
        <w:pStyle w:val="Heading1"/>
        <w:jc w:val="center"/>
        <w:rPr>
          <w:sz w:val="44"/>
        </w:rPr>
      </w:pPr>
    </w:p>
    <w:p w14:paraId="0C76C0A9" w14:textId="77777777" w:rsidR="00D13BA4" w:rsidRDefault="00D13BA4">
      <w:pPr>
        <w:pStyle w:val="Heading1"/>
        <w:jc w:val="both"/>
        <w:rPr>
          <w:sz w:val="44"/>
        </w:rPr>
      </w:pPr>
    </w:p>
    <w:p w14:paraId="510D5420" w14:textId="7DB1CCBF" w:rsidR="00D13BA4" w:rsidRDefault="003A1513" w:rsidP="003A1513">
      <w:pPr>
        <w:jc w:val="center"/>
        <w:rPr>
          <w:rFonts w:ascii="Times New Roman" w:hAnsi="Times New Roman" w:cs="Times New Roman"/>
          <w:b/>
          <w:bCs/>
          <w:sz w:val="44"/>
          <w:szCs w:val="44"/>
        </w:rPr>
      </w:pPr>
      <w:r>
        <w:rPr>
          <w:rFonts w:ascii="Times New Roman" w:hAnsi="Times New Roman" w:cs="Times New Roman"/>
          <w:b/>
          <w:bCs/>
          <w:sz w:val="44"/>
          <w:szCs w:val="44"/>
        </w:rPr>
        <w:t>Data Security And Privacy</w:t>
      </w:r>
    </w:p>
    <w:p w14:paraId="0220F9FA" w14:textId="462299AD" w:rsidR="003A1513" w:rsidRDefault="003A1513">
      <w:pPr>
        <w:rPr>
          <w:sz w:val="44"/>
          <w:szCs w:val="44"/>
        </w:rPr>
      </w:pPr>
      <w:r>
        <w:rPr>
          <w:rFonts w:ascii="Times New Roman" w:hAnsi="Times New Roman" w:cs="Times New Roman"/>
          <w:b/>
          <w:bCs/>
          <w:sz w:val="44"/>
          <w:szCs w:val="44"/>
        </w:rPr>
        <w:t xml:space="preserve"> </w:t>
      </w:r>
    </w:p>
    <w:p w14:paraId="076122F3" w14:textId="623F7D71" w:rsidR="00D13BA4" w:rsidRDefault="003A1513" w:rsidP="003A1513">
      <w:pPr>
        <w:jc w:val="center"/>
        <w:rPr>
          <w:sz w:val="44"/>
          <w:szCs w:val="44"/>
        </w:rPr>
      </w:pPr>
      <w:r>
        <w:rPr>
          <w:sz w:val="44"/>
          <w:szCs w:val="44"/>
        </w:rPr>
        <w:t>Project - Team 22</w:t>
      </w:r>
    </w:p>
    <w:p w14:paraId="4F6E5859" w14:textId="77777777" w:rsidR="003A1513" w:rsidRDefault="003A1513" w:rsidP="003A1513">
      <w:pPr>
        <w:rPr>
          <w:sz w:val="36"/>
          <w:szCs w:val="36"/>
        </w:rPr>
      </w:pPr>
    </w:p>
    <w:p w14:paraId="1821B983" w14:textId="55E130B1" w:rsidR="003A1513" w:rsidRPr="003A1513" w:rsidRDefault="003A1513" w:rsidP="003A1513">
      <w:pPr>
        <w:jc w:val="center"/>
        <w:rPr>
          <w:sz w:val="32"/>
          <w:szCs w:val="32"/>
        </w:rPr>
      </w:pPr>
      <w:r w:rsidRPr="003A1513">
        <w:rPr>
          <w:sz w:val="32"/>
          <w:szCs w:val="32"/>
        </w:rPr>
        <w:t>Sarayu Papineni</w:t>
      </w:r>
      <w:r>
        <w:rPr>
          <w:sz w:val="32"/>
          <w:szCs w:val="32"/>
        </w:rPr>
        <w:t xml:space="preserve"> (811287764)</w:t>
      </w:r>
    </w:p>
    <w:p w14:paraId="5D4DB84F" w14:textId="3B15CC78" w:rsidR="003A1513" w:rsidRPr="003A1513" w:rsidRDefault="003A1513" w:rsidP="003A1513">
      <w:pPr>
        <w:jc w:val="center"/>
        <w:rPr>
          <w:sz w:val="32"/>
          <w:szCs w:val="32"/>
        </w:rPr>
      </w:pPr>
    </w:p>
    <w:p w14:paraId="14FC953C" w14:textId="4E51ED16" w:rsidR="003A1513" w:rsidRPr="003A1513" w:rsidRDefault="003A1513" w:rsidP="003A1513">
      <w:pPr>
        <w:jc w:val="center"/>
        <w:rPr>
          <w:sz w:val="32"/>
          <w:szCs w:val="32"/>
        </w:rPr>
      </w:pPr>
      <w:r w:rsidRPr="003A1513">
        <w:rPr>
          <w:sz w:val="32"/>
          <w:szCs w:val="32"/>
        </w:rPr>
        <w:t>Rashvika Ponduri</w:t>
      </w:r>
      <w:r>
        <w:rPr>
          <w:sz w:val="32"/>
          <w:szCs w:val="32"/>
        </w:rPr>
        <w:t xml:space="preserve"> (811287449)</w:t>
      </w:r>
    </w:p>
    <w:p w14:paraId="7830238A" w14:textId="3801487F" w:rsidR="003A1513" w:rsidRPr="003A1513" w:rsidRDefault="003A1513" w:rsidP="003A1513">
      <w:pPr>
        <w:jc w:val="center"/>
        <w:rPr>
          <w:sz w:val="32"/>
          <w:szCs w:val="32"/>
        </w:rPr>
      </w:pPr>
    </w:p>
    <w:p w14:paraId="5519997E" w14:textId="2447125F" w:rsidR="003A1513" w:rsidRPr="003A1513" w:rsidRDefault="003A1513" w:rsidP="003A1513">
      <w:pPr>
        <w:jc w:val="center"/>
        <w:rPr>
          <w:sz w:val="32"/>
          <w:szCs w:val="32"/>
        </w:rPr>
      </w:pPr>
      <w:r w:rsidRPr="003A1513">
        <w:rPr>
          <w:sz w:val="32"/>
          <w:szCs w:val="32"/>
        </w:rPr>
        <w:t>Chandra Vamsi Mummana</w:t>
      </w:r>
      <w:r>
        <w:rPr>
          <w:sz w:val="32"/>
          <w:szCs w:val="32"/>
        </w:rPr>
        <w:t xml:space="preserve"> (811288517)</w:t>
      </w:r>
    </w:p>
    <w:p w14:paraId="34867728" w14:textId="77777777" w:rsidR="00D13BA4" w:rsidRDefault="00D13BA4">
      <w:pPr>
        <w:rPr>
          <w:sz w:val="44"/>
          <w:szCs w:val="44"/>
        </w:rPr>
      </w:pPr>
    </w:p>
    <w:p w14:paraId="2595F9D2" w14:textId="77777777" w:rsidR="00D13BA4" w:rsidRDefault="00D13BA4">
      <w:pPr>
        <w:rPr>
          <w:sz w:val="44"/>
          <w:szCs w:val="44"/>
        </w:rPr>
      </w:pPr>
    </w:p>
    <w:p w14:paraId="059DC14A" w14:textId="77777777" w:rsidR="00D13BA4" w:rsidRDefault="00D13BA4">
      <w:pPr>
        <w:rPr>
          <w:sz w:val="44"/>
          <w:szCs w:val="44"/>
        </w:rPr>
      </w:pPr>
    </w:p>
    <w:p w14:paraId="100CD8C0" w14:textId="77777777" w:rsidR="00D13BA4" w:rsidRDefault="00D13BA4">
      <w:pPr>
        <w:rPr>
          <w:sz w:val="44"/>
          <w:szCs w:val="44"/>
        </w:rPr>
      </w:pPr>
    </w:p>
    <w:p w14:paraId="57E3FF50" w14:textId="77777777" w:rsidR="00D13BA4" w:rsidRDefault="00D13BA4">
      <w:pPr>
        <w:rPr>
          <w:sz w:val="44"/>
          <w:szCs w:val="44"/>
        </w:rPr>
      </w:pPr>
    </w:p>
    <w:p w14:paraId="60C6776D" w14:textId="77777777" w:rsidR="00D13BA4" w:rsidRDefault="00D13BA4">
      <w:pPr>
        <w:rPr>
          <w:sz w:val="44"/>
          <w:szCs w:val="44"/>
        </w:rPr>
      </w:pPr>
    </w:p>
    <w:p w14:paraId="38E088DC" w14:textId="77777777" w:rsidR="00D13BA4" w:rsidRDefault="00D13BA4">
      <w:pPr>
        <w:rPr>
          <w:sz w:val="44"/>
          <w:szCs w:val="44"/>
        </w:rPr>
      </w:pPr>
    </w:p>
    <w:p w14:paraId="18EF27DB" w14:textId="77777777" w:rsidR="00D13BA4" w:rsidRDefault="00D13BA4">
      <w:pPr>
        <w:rPr>
          <w:sz w:val="44"/>
          <w:szCs w:val="44"/>
        </w:rPr>
      </w:pPr>
    </w:p>
    <w:p w14:paraId="448CF6FC" w14:textId="77777777" w:rsidR="00D13BA4" w:rsidRDefault="00D13BA4">
      <w:pPr>
        <w:pStyle w:val="TOC1"/>
        <w:tabs>
          <w:tab w:val="right" w:leader="dot" w:pos="8306"/>
        </w:tabs>
        <w:rPr>
          <w:rFonts w:ascii="Times New Roman" w:hAnsi="Times New Roman" w:cs="Times New Roman"/>
          <w:sz w:val="24"/>
          <w:szCs w:val="24"/>
        </w:rPr>
      </w:pPr>
    </w:p>
    <w:p w14:paraId="0DFD8309" w14:textId="0190A75F"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r w:rsidRPr="00567949">
        <w:rPr>
          <w:rFonts w:ascii="Times New Roman" w:hAnsi="Times New Roman" w:cs="Times New Roman"/>
          <w:sz w:val="24"/>
          <w:szCs w:val="24"/>
        </w:rPr>
        <w:lastRenderedPageBreak/>
        <w:fldChar w:fldCharType="begin"/>
      </w:r>
      <w:r w:rsidRPr="00567949">
        <w:rPr>
          <w:rFonts w:ascii="Times New Roman" w:hAnsi="Times New Roman" w:cs="Times New Roman"/>
          <w:sz w:val="24"/>
          <w:szCs w:val="24"/>
        </w:rPr>
        <w:instrText xml:space="preserve">TOC \o "1-3" \h \u </w:instrText>
      </w:r>
      <w:r w:rsidRPr="00567949">
        <w:rPr>
          <w:rFonts w:ascii="Times New Roman" w:hAnsi="Times New Roman" w:cs="Times New Roman"/>
          <w:sz w:val="24"/>
          <w:szCs w:val="24"/>
        </w:rPr>
        <w:fldChar w:fldCharType="separate"/>
      </w:r>
      <w:hyperlink w:anchor="_Toc153125145" w:history="1">
        <w:r w:rsidR="00567949" w:rsidRPr="00567949">
          <w:rPr>
            <w:rStyle w:val="Hyperlink"/>
            <w:rFonts w:ascii="Times New Roman" w:hAnsi="Times New Roman" w:cs="Times New Roman"/>
            <w:noProof/>
            <w:sz w:val="24"/>
            <w:szCs w:val="24"/>
          </w:rPr>
          <w:t>1. Introduction</w:t>
        </w:r>
      </w:hyperlink>
    </w:p>
    <w:p w14:paraId="5198BBDF" w14:textId="2571A39B"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46" w:history="1">
        <w:r w:rsidR="00567949" w:rsidRPr="00567949">
          <w:rPr>
            <w:rStyle w:val="Hyperlink"/>
            <w:rFonts w:ascii="Times New Roman" w:hAnsi="Times New Roman" w:cs="Times New Roman"/>
            <w:noProof/>
            <w:sz w:val="24"/>
            <w:szCs w:val="24"/>
          </w:rPr>
          <w:t>2. Basic Setup</w:t>
        </w:r>
      </w:hyperlink>
    </w:p>
    <w:p w14:paraId="6B6C3E6A" w14:textId="139E3EB7"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47" w:history="1">
        <w:r w:rsidR="00567949" w:rsidRPr="00567949">
          <w:rPr>
            <w:rStyle w:val="Hyperlink"/>
            <w:rFonts w:ascii="Times New Roman" w:hAnsi="Times New Roman" w:cs="Times New Roman"/>
            <w:noProof/>
            <w:sz w:val="24"/>
            <w:szCs w:val="24"/>
          </w:rPr>
          <w:t>2.1 SQL Database System Setup</w:t>
        </w:r>
      </w:hyperlink>
    </w:p>
    <w:p w14:paraId="32A351A2" w14:textId="38D8A372"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48" w:history="1">
        <w:r w:rsidR="00567949" w:rsidRPr="00567949">
          <w:rPr>
            <w:rStyle w:val="Hyperlink"/>
            <w:rFonts w:ascii="Times New Roman" w:hAnsi="Times New Roman" w:cs="Times New Roman"/>
            <w:noProof/>
            <w:sz w:val="24"/>
            <w:szCs w:val="24"/>
          </w:rPr>
          <w:t>2.2 Table Creation and Data Population</w:t>
        </w:r>
      </w:hyperlink>
    </w:p>
    <w:p w14:paraId="3E7F87B2" w14:textId="6A032E02"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49" w:history="1">
        <w:r w:rsidR="00567949" w:rsidRPr="00567949">
          <w:rPr>
            <w:rStyle w:val="Hyperlink"/>
            <w:rFonts w:ascii="Times New Roman" w:hAnsi="Times New Roman" w:cs="Times New Roman"/>
            <w:noProof/>
            <w:sz w:val="24"/>
            <w:szCs w:val="24"/>
          </w:rPr>
          <w:t>3. Security Features</w:t>
        </w:r>
      </w:hyperlink>
    </w:p>
    <w:p w14:paraId="3D859B52" w14:textId="1708DFF1"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0" w:history="1">
        <w:r w:rsidR="00567949" w:rsidRPr="00567949">
          <w:rPr>
            <w:rStyle w:val="Hyperlink"/>
            <w:rFonts w:ascii="Times New Roman" w:hAnsi="Times New Roman" w:cs="Times New Roman"/>
            <w:noProof/>
            <w:sz w:val="24"/>
            <w:szCs w:val="24"/>
          </w:rPr>
          <w:t>3.1 User Authentication</w:t>
        </w:r>
      </w:hyperlink>
    </w:p>
    <w:p w14:paraId="49A46298" w14:textId="4A83D287"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1" w:history="1">
        <w:r w:rsidR="00567949" w:rsidRPr="00567949">
          <w:rPr>
            <w:rStyle w:val="Hyperlink"/>
            <w:rFonts w:ascii="Times New Roman" w:hAnsi="Times New Roman" w:cs="Times New Roman"/>
            <w:noProof/>
            <w:sz w:val="24"/>
            <w:szCs w:val="24"/>
          </w:rPr>
          <w:t>3.1.1 Implementation</w:t>
        </w:r>
      </w:hyperlink>
    </w:p>
    <w:p w14:paraId="426737D6" w14:textId="3E3064CD"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2" w:history="1">
        <w:r w:rsidR="00567949" w:rsidRPr="00567949">
          <w:rPr>
            <w:rStyle w:val="Hyperlink"/>
            <w:rFonts w:ascii="Times New Roman" w:hAnsi="Times New Roman" w:cs="Times New Roman"/>
            <w:noProof/>
            <w:sz w:val="24"/>
            <w:szCs w:val="24"/>
          </w:rPr>
          <w:t>3.1.2 Reasoning</w:t>
        </w:r>
      </w:hyperlink>
    </w:p>
    <w:p w14:paraId="0CD5E5AF" w14:textId="6197EB8E"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3" w:history="1">
        <w:r w:rsidR="00567949" w:rsidRPr="00567949">
          <w:rPr>
            <w:rStyle w:val="Hyperlink"/>
            <w:rFonts w:ascii="Times New Roman" w:hAnsi="Times New Roman" w:cs="Times New Roman"/>
            <w:noProof/>
            <w:sz w:val="24"/>
            <w:szCs w:val="24"/>
          </w:rPr>
          <w:t>3.2 Basic Access Control Mechanism</w:t>
        </w:r>
      </w:hyperlink>
    </w:p>
    <w:p w14:paraId="04D9355B" w14:textId="1C3493AF"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4" w:history="1">
        <w:r w:rsidR="00567949" w:rsidRPr="00567949">
          <w:rPr>
            <w:rStyle w:val="Hyperlink"/>
            <w:rFonts w:ascii="Times New Roman" w:hAnsi="Times New Roman" w:cs="Times New Roman"/>
            <w:noProof/>
            <w:sz w:val="24"/>
            <w:szCs w:val="24"/>
          </w:rPr>
          <w:t>3.2.1 Implementation</w:t>
        </w:r>
      </w:hyperlink>
    </w:p>
    <w:p w14:paraId="1BE0A22D" w14:textId="2E0610DF"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5" w:history="1">
        <w:r w:rsidR="00567949" w:rsidRPr="00567949">
          <w:rPr>
            <w:rStyle w:val="Hyperlink"/>
            <w:rFonts w:ascii="Times New Roman" w:hAnsi="Times New Roman" w:cs="Times New Roman"/>
            <w:noProof/>
            <w:sz w:val="24"/>
            <w:szCs w:val="24"/>
          </w:rPr>
          <w:t>3.2.2 Reasoning</w:t>
        </w:r>
      </w:hyperlink>
    </w:p>
    <w:p w14:paraId="13BA6215" w14:textId="39C20A96"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56" w:history="1">
        <w:r w:rsidR="00567949" w:rsidRPr="00567949">
          <w:rPr>
            <w:rStyle w:val="Hyperlink"/>
            <w:rFonts w:ascii="Times New Roman" w:hAnsi="Times New Roman" w:cs="Times New Roman"/>
            <w:noProof/>
            <w:sz w:val="24"/>
            <w:szCs w:val="24"/>
          </w:rPr>
          <w:t>3.3 Basic Query Integrity Protection</w:t>
        </w:r>
      </w:hyperlink>
    </w:p>
    <w:p w14:paraId="705168E9" w14:textId="641CF295"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7" w:history="1">
        <w:r w:rsidR="00567949" w:rsidRPr="00567949">
          <w:rPr>
            <w:rStyle w:val="Hyperlink"/>
            <w:rFonts w:ascii="Times New Roman" w:hAnsi="Times New Roman" w:cs="Times New Roman"/>
            <w:noProof/>
            <w:sz w:val="24"/>
            <w:szCs w:val="24"/>
          </w:rPr>
          <w:t>3.3.1 Single Data Item Integrity</w:t>
        </w:r>
      </w:hyperlink>
    </w:p>
    <w:p w14:paraId="7E32B611" w14:textId="45933304"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8" w:history="1">
        <w:r w:rsidR="00567949" w:rsidRPr="00567949">
          <w:rPr>
            <w:rStyle w:val="Hyperlink"/>
            <w:rFonts w:ascii="Times New Roman" w:hAnsi="Times New Roman" w:cs="Times New Roman"/>
            <w:noProof/>
            <w:sz w:val="24"/>
            <w:szCs w:val="24"/>
          </w:rPr>
          <w:t>3.3.1.1 Implementation</w:t>
        </w:r>
      </w:hyperlink>
    </w:p>
    <w:p w14:paraId="7A7F9B17" w14:textId="3B190814"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59" w:history="1">
        <w:r w:rsidR="00567949" w:rsidRPr="00567949">
          <w:rPr>
            <w:rStyle w:val="Hyperlink"/>
            <w:rFonts w:ascii="Times New Roman" w:hAnsi="Times New Roman" w:cs="Times New Roman"/>
            <w:noProof/>
            <w:sz w:val="24"/>
            <w:szCs w:val="24"/>
          </w:rPr>
          <w:t>3.3.1.2 Reasoning</w:t>
        </w:r>
      </w:hyperlink>
    </w:p>
    <w:p w14:paraId="0C6DB75F" w14:textId="4A57C91F"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0" w:history="1">
        <w:r w:rsidR="00567949" w:rsidRPr="00567949">
          <w:rPr>
            <w:rStyle w:val="Hyperlink"/>
            <w:rFonts w:ascii="Times New Roman" w:hAnsi="Times New Roman" w:cs="Times New Roman"/>
            <w:noProof/>
            <w:sz w:val="24"/>
            <w:szCs w:val="24"/>
          </w:rPr>
          <w:t>3.3.2 Query Completeness</w:t>
        </w:r>
      </w:hyperlink>
    </w:p>
    <w:p w14:paraId="68206E48" w14:textId="24CB8CA5"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1" w:history="1">
        <w:r w:rsidR="00567949" w:rsidRPr="00567949">
          <w:rPr>
            <w:rStyle w:val="Hyperlink"/>
            <w:rFonts w:ascii="Times New Roman" w:hAnsi="Times New Roman" w:cs="Times New Roman"/>
            <w:noProof/>
            <w:sz w:val="24"/>
            <w:szCs w:val="24"/>
          </w:rPr>
          <w:t>3.3.2.1 Implementation</w:t>
        </w:r>
      </w:hyperlink>
    </w:p>
    <w:p w14:paraId="3F33B7E4" w14:textId="2FDF5C60"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2" w:history="1">
        <w:r w:rsidR="00567949" w:rsidRPr="00567949">
          <w:rPr>
            <w:rStyle w:val="Hyperlink"/>
            <w:rFonts w:ascii="Times New Roman" w:hAnsi="Times New Roman" w:cs="Times New Roman"/>
            <w:noProof/>
            <w:sz w:val="24"/>
            <w:szCs w:val="24"/>
          </w:rPr>
          <w:t>3.3.2.2 Reasoning</w:t>
        </w:r>
      </w:hyperlink>
    </w:p>
    <w:p w14:paraId="3E2289B5" w14:textId="11521D68"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3" w:history="1">
        <w:r w:rsidR="00567949" w:rsidRPr="00567949">
          <w:rPr>
            <w:rStyle w:val="Hyperlink"/>
            <w:rFonts w:ascii="Times New Roman" w:hAnsi="Times New Roman" w:cs="Times New Roman"/>
            <w:noProof/>
            <w:sz w:val="24"/>
            <w:szCs w:val="24"/>
          </w:rPr>
          <w:t>3.4 Basic Data Confidentiality Protection</w:t>
        </w:r>
      </w:hyperlink>
    </w:p>
    <w:p w14:paraId="4E09C376" w14:textId="163EDE06"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4" w:history="1">
        <w:r w:rsidR="00567949" w:rsidRPr="00567949">
          <w:rPr>
            <w:rStyle w:val="Hyperlink"/>
            <w:rFonts w:ascii="Times New Roman" w:hAnsi="Times New Roman" w:cs="Times New Roman"/>
            <w:noProof/>
            <w:sz w:val="24"/>
            <w:szCs w:val="24"/>
          </w:rPr>
          <w:t>3.4.1 Implementation</w:t>
        </w:r>
      </w:hyperlink>
    </w:p>
    <w:p w14:paraId="679C767B" w14:textId="04D84B59"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5" w:history="1">
        <w:r w:rsidR="00567949" w:rsidRPr="00567949">
          <w:rPr>
            <w:rStyle w:val="Hyperlink"/>
            <w:rFonts w:ascii="Times New Roman" w:hAnsi="Times New Roman" w:cs="Times New Roman"/>
            <w:noProof/>
            <w:sz w:val="24"/>
            <w:szCs w:val="24"/>
          </w:rPr>
          <w:t>3.4.2 Reasoning</w:t>
        </w:r>
      </w:hyperlink>
    </w:p>
    <w:p w14:paraId="787A4D1C" w14:textId="78CF4D86"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66" w:history="1">
        <w:r w:rsidR="00567949" w:rsidRPr="00567949">
          <w:rPr>
            <w:rStyle w:val="Hyperlink"/>
            <w:rFonts w:ascii="Times New Roman" w:hAnsi="Times New Roman" w:cs="Times New Roman"/>
            <w:noProof/>
            <w:sz w:val="24"/>
            <w:szCs w:val="24"/>
          </w:rPr>
          <w:t>4. Implementation</w:t>
        </w:r>
      </w:hyperlink>
    </w:p>
    <w:p w14:paraId="06ED11C1" w14:textId="43DE16B9"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7" w:history="1">
        <w:r w:rsidR="00567949" w:rsidRPr="00567949">
          <w:rPr>
            <w:rStyle w:val="Hyperlink"/>
            <w:rFonts w:ascii="Times New Roman" w:hAnsi="Times New Roman" w:cs="Times New Roman"/>
            <w:noProof/>
            <w:sz w:val="24"/>
            <w:szCs w:val="24"/>
          </w:rPr>
          <w:t>4.1 System Design</w:t>
        </w:r>
      </w:hyperlink>
    </w:p>
    <w:p w14:paraId="4FCEBFDA" w14:textId="3A1A9997"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68" w:history="1">
        <w:r w:rsidR="00567949" w:rsidRPr="00567949">
          <w:rPr>
            <w:rStyle w:val="Hyperlink"/>
            <w:rFonts w:ascii="Times New Roman" w:hAnsi="Times New Roman" w:cs="Times New Roman"/>
            <w:noProof/>
            <w:sz w:val="24"/>
            <w:szCs w:val="24"/>
          </w:rPr>
          <w:t>4.2 Implementation Details</w:t>
        </w:r>
      </w:hyperlink>
    </w:p>
    <w:p w14:paraId="49A2E483" w14:textId="2982FC4A"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69" w:history="1">
        <w:r w:rsidR="00567949" w:rsidRPr="00567949">
          <w:rPr>
            <w:rStyle w:val="Hyperlink"/>
            <w:rFonts w:ascii="Times New Roman" w:hAnsi="Times New Roman" w:cs="Times New Roman"/>
            <w:noProof/>
            <w:sz w:val="24"/>
            <w:szCs w:val="24"/>
          </w:rPr>
          <w:t>4.2.1 User Authentication</w:t>
        </w:r>
      </w:hyperlink>
    </w:p>
    <w:p w14:paraId="09255906" w14:textId="211572D5"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0" w:history="1">
        <w:r w:rsidR="00567949" w:rsidRPr="00567949">
          <w:rPr>
            <w:rStyle w:val="Hyperlink"/>
            <w:rFonts w:ascii="Times New Roman" w:hAnsi="Times New Roman" w:cs="Times New Roman"/>
            <w:noProof/>
            <w:sz w:val="24"/>
            <w:szCs w:val="24"/>
          </w:rPr>
          <w:t>4.2.1.1 Implementation</w:t>
        </w:r>
      </w:hyperlink>
    </w:p>
    <w:p w14:paraId="78D4F013" w14:textId="4EE327F3"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1" w:history="1">
        <w:r w:rsidR="00567949" w:rsidRPr="00567949">
          <w:rPr>
            <w:rStyle w:val="Hyperlink"/>
            <w:rFonts w:ascii="Times New Roman" w:hAnsi="Times New Roman" w:cs="Times New Roman"/>
            <w:noProof/>
            <w:sz w:val="24"/>
            <w:szCs w:val="24"/>
          </w:rPr>
          <w:t>4.2.1.2 Reasoning</w:t>
        </w:r>
      </w:hyperlink>
    </w:p>
    <w:p w14:paraId="1C0B1240" w14:textId="7B80758F"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2" w:history="1">
        <w:r w:rsidR="00567949" w:rsidRPr="00567949">
          <w:rPr>
            <w:rStyle w:val="Hyperlink"/>
            <w:rFonts w:ascii="Times New Roman" w:hAnsi="Times New Roman" w:cs="Times New Roman"/>
            <w:noProof/>
            <w:sz w:val="24"/>
            <w:szCs w:val="24"/>
          </w:rPr>
          <w:t>4.2.2 Basic Access Control Mechanism</w:t>
        </w:r>
      </w:hyperlink>
    </w:p>
    <w:p w14:paraId="6FC7D2C6" w14:textId="0A2AD874"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3" w:history="1">
        <w:r w:rsidR="00567949" w:rsidRPr="00567949">
          <w:rPr>
            <w:rStyle w:val="Hyperlink"/>
            <w:rFonts w:ascii="Times New Roman" w:hAnsi="Times New Roman" w:cs="Times New Roman"/>
            <w:noProof/>
            <w:sz w:val="24"/>
            <w:szCs w:val="24"/>
          </w:rPr>
          <w:t>4.2.2.1 Implementation</w:t>
        </w:r>
      </w:hyperlink>
    </w:p>
    <w:p w14:paraId="5FEDF89A" w14:textId="28BE8407"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4" w:history="1">
        <w:r w:rsidR="00567949" w:rsidRPr="00567949">
          <w:rPr>
            <w:rStyle w:val="Hyperlink"/>
            <w:rFonts w:ascii="Times New Roman" w:hAnsi="Times New Roman" w:cs="Times New Roman"/>
            <w:noProof/>
            <w:sz w:val="24"/>
            <w:szCs w:val="24"/>
          </w:rPr>
          <w:t>4.2.2.2 Reasoning</w:t>
        </w:r>
      </w:hyperlink>
    </w:p>
    <w:p w14:paraId="476723C1" w14:textId="2FDBC8A0"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5" w:history="1">
        <w:r w:rsidR="00567949" w:rsidRPr="00567949">
          <w:rPr>
            <w:rStyle w:val="Hyperlink"/>
            <w:rFonts w:ascii="Times New Roman" w:hAnsi="Times New Roman" w:cs="Times New Roman"/>
            <w:noProof/>
            <w:sz w:val="24"/>
            <w:szCs w:val="24"/>
          </w:rPr>
          <w:t>4.2.3 Basic Query Integrity Protection</w:t>
        </w:r>
      </w:hyperlink>
    </w:p>
    <w:p w14:paraId="5AD38DF6" w14:textId="1DAC71ED"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6" w:history="1">
        <w:r w:rsidR="00567949" w:rsidRPr="00567949">
          <w:rPr>
            <w:rStyle w:val="Hyperlink"/>
            <w:rFonts w:ascii="Times New Roman" w:hAnsi="Times New Roman" w:cs="Times New Roman"/>
            <w:noProof/>
            <w:sz w:val="24"/>
            <w:szCs w:val="24"/>
          </w:rPr>
          <w:t>4.2.3.1 Implementation</w:t>
        </w:r>
      </w:hyperlink>
    </w:p>
    <w:p w14:paraId="00F9F0F6" w14:textId="7B9B55BB"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7" w:history="1">
        <w:r w:rsidR="00567949" w:rsidRPr="00567949">
          <w:rPr>
            <w:rStyle w:val="Hyperlink"/>
            <w:rFonts w:ascii="Times New Roman" w:hAnsi="Times New Roman" w:cs="Times New Roman"/>
            <w:noProof/>
            <w:sz w:val="24"/>
            <w:szCs w:val="24"/>
          </w:rPr>
          <w:t>4.2.3.2 Reasoning</w:t>
        </w:r>
      </w:hyperlink>
    </w:p>
    <w:p w14:paraId="0F9DB1A3" w14:textId="344D3DAA"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8" w:history="1">
        <w:r w:rsidR="00567949" w:rsidRPr="00567949">
          <w:rPr>
            <w:rStyle w:val="Hyperlink"/>
            <w:rFonts w:ascii="Times New Roman" w:hAnsi="Times New Roman" w:cs="Times New Roman"/>
            <w:noProof/>
            <w:sz w:val="24"/>
            <w:szCs w:val="24"/>
          </w:rPr>
          <w:t>4.2.4 Basic Data Confidentiality Protection</w:t>
        </w:r>
      </w:hyperlink>
    </w:p>
    <w:p w14:paraId="2FB46A65" w14:textId="12436AD8"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79" w:history="1">
        <w:r w:rsidR="00567949" w:rsidRPr="00567949">
          <w:rPr>
            <w:rStyle w:val="Hyperlink"/>
            <w:rFonts w:ascii="Times New Roman" w:hAnsi="Times New Roman" w:cs="Times New Roman"/>
            <w:noProof/>
            <w:sz w:val="24"/>
            <w:szCs w:val="24"/>
          </w:rPr>
          <w:t>4.2.4.1 Implementation</w:t>
        </w:r>
      </w:hyperlink>
    </w:p>
    <w:p w14:paraId="3762822A" w14:textId="3F6689E8"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0" w:history="1">
        <w:r w:rsidR="00567949" w:rsidRPr="00567949">
          <w:rPr>
            <w:rStyle w:val="Hyperlink"/>
            <w:rFonts w:ascii="Times New Roman" w:hAnsi="Times New Roman" w:cs="Times New Roman"/>
            <w:noProof/>
            <w:sz w:val="24"/>
            <w:szCs w:val="24"/>
          </w:rPr>
          <w:t>4.2.4.2 Reasoning</w:t>
        </w:r>
      </w:hyperlink>
    </w:p>
    <w:p w14:paraId="592862CE" w14:textId="5BC54DEA"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81" w:history="1">
        <w:r w:rsidR="00567949" w:rsidRPr="00567949">
          <w:rPr>
            <w:rStyle w:val="Hyperlink"/>
            <w:rFonts w:ascii="Times New Roman" w:hAnsi="Times New Roman" w:cs="Times New Roman"/>
            <w:noProof/>
            <w:sz w:val="24"/>
            <w:szCs w:val="24"/>
          </w:rPr>
          <w:t>4.3 Team Contributions</w:t>
        </w:r>
      </w:hyperlink>
    </w:p>
    <w:p w14:paraId="7D635D63" w14:textId="3B4AF289" w:rsidR="00567949" w:rsidRPr="00567949" w:rsidRDefault="00000000">
      <w:pPr>
        <w:pStyle w:val="TOC2"/>
        <w:tabs>
          <w:tab w:val="right" w:leader="dot" w:pos="8296"/>
        </w:tabs>
        <w:ind w:left="400"/>
        <w:rPr>
          <w:rFonts w:ascii="Times New Roman" w:hAnsi="Times New Roman" w:cs="Times New Roman"/>
          <w:noProof/>
          <w:kern w:val="2"/>
          <w:sz w:val="24"/>
          <w:szCs w:val="24"/>
          <w:lang w:val="en-IN" w:eastAsia="en-IN"/>
          <w14:ligatures w14:val="standardContextual"/>
        </w:rPr>
      </w:pPr>
      <w:hyperlink w:anchor="_Toc153125182" w:history="1">
        <w:r w:rsidR="00567949" w:rsidRPr="00567949">
          <w:rPr>
            <w:rStyle w:val="Hyperlink"/>
            <w:rFonts w:ascii="Times New Roman" w:hAnsi="Times New Roman" w:cs="Times New Roman"/>
            <w:noProof/>
            <w:sz w:val="24"/>
            <w:szCs w:val="24"/>
          </w:rPr>
          <w:t>4.4 Limitations</w:t>
        </w:r>
      </w:hyperlink>
    </w:p>
    <w:p w14:paraId="68029606" w14:textId="45473428"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3" w:history="1">
        <w:r w:rsidR="00567949" w:rsidRPr="00567949">
          <w:rPr>
            <w:rStyle w:val="Hyperlink"/>
            <w:rFonts w:ascii="Times New Roman" w:hAnsi="Times New Roman" w:cs="Times New Roman"/>
            <w:noProof/>
            <w:sz w:val="24"/>
            <w:szCs w:val="24"/>
          </w:rPr>
          <w:t>4.4.1 Scalability</w:t>
        </w:r>
      </w:hyperlink>
    </w:p>
    <w:p w14:paraId="46425625" w14:textId="57A8B9D2"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4" w:history="1">
        <w:r w:rsidR="00567949" w:rsidRPr="00567949">
          <w:rPr>
            <w:rStyle w:val="Hyperlink"/>
            <w:rFonts w:ascii="Times New Roman" w:hAnsi="Times New Roman" w:cs="Times New Roman"/>
            <w:noProof/>
            <w:sz w:val="24"/>
            <w:szCs w:val="24"/>
          </w:rPr>
          <w:t>4.4.2 External Dependencies</w:t>
        </w:r>
      </w:hyperlink>
    </w:p>
    <w:p w14:paraId="79EFADD8" w14:textId="7EED9E94"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5" w:history="1">
        <w:r w:rsidR="00567949" w:rsidRPr="00567949">
          <w:rPr>
            <w:rStyle w:val="Hyperlink"/>
            <w:rFonts w:ascii="Times New Roman" w:hAnsi="Times New Roman" w:cs="Times New Roman"/>
            <w:noProof/>
            <w:sz w:val="24"/>
            <w:szCs w:val="24"/>
          </w:rPr>
          <w:t>4.4.3 Real-world Cloud Deployment</w:t>
        </w:r>
      </w:hyperlink>
    </w:p>
    <w:p w14:paraId="7AED2097" w14:textId="7CE9862E" w:rsidR="00567949" w:rsidRPr="00567949" w:rsidRDefault="00000000">
      <w:pPr>
        <w:pStyle w:val="TOC3"/>
        <w:tabs>
          <w:tab w:val="right" w:leader="dot" w:pos="8296"/>
        </w:tabs>
        <w:ind w:left="800"/>
        <w:rPr>
          <w:rFonts w:ascii="Times New Roman" w:hAnsi="Times New Roman" w:cs="Times New Roman"/>
          <w:noProof/>
          <w:kern w:val="2"/>
          <w:sz w:val="24"/>
          <w:szCs w:val="24"/>
          <w:lang w:val="en-IN" w:eastAsia="en-IN"/>
          <w14:ligatures w14:val="standardContextual"/>
        </w:rPr>
      </w:pPr>
      <w:hyperlink w:anchor="_Toc153125186" w:history="1">
        <w:r w:rsidR="00567949" w:rsidRPr="00567949">
          <w:rPr>
            <w:rStyle w:val="Hyperlink"/>
            <w:rFonts w:ascii="Times New Roman" w:hAnsi="Times New Roman" w:cs="Times New Roman"/>
            <w:noProof/>
            <w:sz w:val="24"/>
            <w:szCs w:val="24"/>
          </w:rPr>
          <w:t>4.4.4 Limited Attribute Protection</w:t>
        </w:r>
      </w:hyperlink>
    </w:p>
    <w:p w14:paraId="76083B0F" w14:textId="25CD7AA3" w:rsidR="00567949" w:rsidRPr="00567949" w:rsidRDefault="00000000">
      <w:pPr>
        <w:pStyle w:val="TOC1"/>
        <w:tabs>
          <w:tab w:val="right" w:leader="dot" w:pos="8296"/>
        </w:tabs>
        <w:rPr>
          <w:rFonts w:ascii="Times New Roman" w:hAnsi="Times New Roman" w:cs="Times New Roman"/>
          <w:noProof/>
          <w:kern w:val="2"/>
          <w:sz w:val="24"/>
          <w:szCs w:val="24"/>
          <w:lang w:val="en-IN" w:eastAsia="en-IN"/>
          <w14:ligatures w14:val="standardContextual"/>
        </w:rPr>
      </w:pPr>
      <w:hyperlink w:anchor="_Toc153125187" w:history="1">
        <w:r w:rsidR="00567949" w:rsidRPr="00567949">
          <w:rPr>
            <w:rStyle w:val="Hyperlink"/>
            <w:rFonts w:ascii="Times New Roman" w:hAnsi="Times New Roman" w:cs="Times New Roman"/>
            <w:noProof/>
            <w:sz w:val="24"/>
            <w:szCs w:val="24"/>
          </w:rPr>
          <w:t>5. Conclusion</w:t>
        </w:r>
      </w:hyperlink>
    </w:p>
    <w:p w14:paraId="1F6B56E9" w14:textId="34CEB88B" w:rsidR="00D13BA4" w:rsidRDefault="00000000">
      <w:pPr>
        <w:pStyle w:val="Heading1"/>
        <w:rPr>
          <w:rFonts w:cs="Times New Roman"/>
          <w:szCs w:val="24"/>
        </w:rPr>
      </w:pPr>
      <w:r w:rsidRPr="00567949">
        <w:rPr>
          <w:rFonts w:cs="Times New Roman"/>
          <w:sz w:val="24"/>
          <w:szCs w:val="24"/>
        </w:rPr>
        <w:fldChar w:fldCharType="end"/>
      </w:r>
    </w:p>
    <w:p w14:paraId="7944DC5C" w14:textId="77777777" w:rsidR="00567949" w:rsidRDefault="00567949" w:rsidP="00567949"/>
    <w:p w14:paraId="1EB41291" w14:textId="77777777" w:rsidR="00567949" w:rsidRDefault="00567949" w:rsidP="00567949"/>
    <w:p w14:paraId="17086AE0" w14:textId="77777777" w:rsidR="00567949" w:rsidRPr="00567949" w:rsidRDefault="00567949" w:rsidP="00567949"/>
    <w:p w14:paraId="73F1FD16" w14:textId="77777777" w:rsidR="00D13BA4" w:rsidRDefault="00000000">
      <w:pPr>
        <w:pStyle w:val="Heading1"/>
      </w:pPr>
      <w:bookmarkStart w:id="0" w:name="_Toc153125145"/>
      <w:r>
        <w:lastRenderedPageBreak/>
        <w:t>1. Introduction</w:t>
      </w:r>
      <w:bookmarkEnd w:id="0"/>
    </w:p>
    <w:p w14:paraId="25872A08" w14:textId="2400035B" w:rsidR="00D13BA4" w:rsidRDefault="00293549">
      <w:pPr>
        <w:pStyle w:val="NormalWeb"/>
      </w:pPr>
      <w:r w:rsidRPr="00293549">
        <w:t>The need for scalable and dependable records storage has made Database-as-a-Service (DBaaS) essential in the technology of expanding cloud app usage. While cloud-primarily based databases are smooth to use, they come with security issues, with unauthorized access to personal facts being a excellent threat.</w:t>
      </w:r>
      <w:r>
        <w:t xml:space="preserve"> This project intends to develop, implement, and evaluate a secure DBaaS system, focusing on healthcare information. We employ Java and MySQL, emulating a cloud environment while running the system locally.</w:t>
      </w:r>
    </w:p>
    <w:p w14:paraId="4D644441" w14:textId="77777777" w:rsidR="00D13BA4" w:rsidRDefault="00000000">
      <w:pPr>
        <w:pStyle w:val="Heading1"/>
      </w:pPr>
      <w:bookmarkStart w:id="1" w:name="_Toc153125146"/>
      <w:r>
        <w:t>2. Basic Setup</w:t>
      </w:r>
      <w:bookmarkEnd w:id="1"/>
    </w:p>
    <w:p w14:paraId="1A9B592B" w14:textId="77777777" w:rsidR="00D13BA4" w:rsidRDefault="00000000">
      <w:pPr>
        <w:pStyle w:val="Heading2"/>
      </w:pPr>
      <w:bookmarkStart w:id="2" w:name="_Toc153125147"/>
      <w:r>
        <w:t>2.1 SQL Database System Setup</w:t>
      </w:r>
      <w:bookmarkEnd w:id="2"/>
    </w:p>
    <w:p w14:paraId="3035C291" w14:textId="319DD3CA" w:rsidR="00555B2F" w:rsidRDefault="00000000">
      <w:pPr>
        <w:pStyle w:val="NormalWeb"/>
      </w:pPr>
      <w:r>
        <w:t>For our project, we selected MySQL as the relational database management system (RDBMS). While our implementation is implemented locally, it matches the structure and features of a cloud-based MySQL environment. We chose MySQL because of its extensive use, powerful features, and interoperability with Java.</w:t>
      </w:r>
    </w:p>
    <w:p w14:paraId="445920F2" w14:textId="77777777" w:rsidR="00D13BA4" w:rsidRDefault="00000000">
      <w:pPr>
        <w:pStyle w:val="Heading2"/>
      </w:pPr>
      <w:bookmarkStart w:id="3" w:name="_Toc153125148"/>
      <w:r>
        <w:t>2.2 Table Creation and Data Population</w:t>
      </w:r>
      <w:bookmarkEnd w:id="3"/>
    </w:p>
    <w:p w14:paraId="2A51A9F9" w14:textId="77777777" w:rsidR="00D13BA4" w:rsidRDefault="00000000">
      <w:pPr>
        <w:pStyle w:val="NormalWeb"/>
      </w:pPr>
      <w:r>
        <w:t>The healthcare information table is designed to mirror real-world settings, containing vital variables such as first name, last name, gender, age, weight, height, and health history. To confirm the system's robustness, we populated the database with a minimum of 100 data items, encompassing varied values for a full test environment.</w:t>
      </w:r>
    </w:p>
    <w:p w14:paraId="42DDFA7D" w14:textId="58DF654D" w:rsidR="00555B2F" w:rsidRDefault="00555B2F">
      <w:pPr>
        <w:pStyle w:val="NormalWeb"/>
      </w:pPr>
      <w:r w:rsidRPr="00555B2F">
        <w:rPr>
          <w:noProof/>
        </w:rPr>
        <w:drawing>
          <wp:inline distT="0" distB="0" distL="0" distR="0" wp14:anchorId="0D3E174A" wp14:editId="1CCFAA89">
            <wp:extent cx="5274310" cy="2783205"/>
            <wp:effectExtent l="0" t="0" r="2540" b="0"/>
            <wp:docPr id="72552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5345" name=""/>
                    <pic:cNvPicPr/>
                  </pic:nvPicPr>
                  <pic:blipFill>
                    <a:blip r:embed="rId8"/>
                    <a:stretch>
                      <a:fillRect/>
                    </a:stretch>
                  </pic:blipFill>
                  <pic:spPr>
                    <a:xfrm>
                      <a:off x="0" y="0"/>
                      <a:ext cx="5274310" cy="2783205"/>
                    </a:xfrm>
                    <a:prstGeom prst="rect">
                      <a:avLst/>
                    </a:prstGeom>
                  </pic:spPr>
                </pic:pic>
              </a:graphicData>
            </a:graphic>
          </wp:inline>
        </w:drawing>
      </w:r>
    </w:p>
    <w:p w14:paraId="19F288EE" w14:textId="77777777" w:rsidR="00D13BA4" w:rsidRDefault="00000000">
      <w:pPr>
        <w:pStyle w:val="Heading1"/>
      </w:pPr>
      <w:bookmarkStart w:id="4" w:name="_Toc153125149"/>
      <w:r>
        <w:lastRenderedPageBreak/>
        <w:t>3. Security Features</w:t>
      </w:r>
      <w:bookmarkEnd w:id="4"/>
    </w:p>
    <w:p w14:paraId="087BD347" w14:textId="77777777" w:rsidR="00D13BA4" w:rsidRDefault="00000000">
      <w:pPr>
        <w:pStyle w:val="NormalWeb"/>
      </w:pPr>
      <w:r>
        <w:t>Security is a vital aspect of our DBaaS solution. We've incorporated numerous features to address authentication, access control, query integrity protection, and data confidentiality.</w:t>
      </w:r>
    </w:p>
    <w:p w14:paraId="116502D8" w14:textId="77777777" w:rsidR="00D13BA4" w:rsidRDefault="00000000">
      <w:pPr>
        <w:pStyle w:val="Heading2"/>
      </w:pPr>
      <w:bookmarkStart w:id="5" w:name="_Toc153125150"/>
      <w:r>
        <w:t>3.1 User Authentication</w:t>
      </w:r>
      <w:bookmarkEnd w:id="5"/>
    </w:p>
    <w:p w14:paraId="6B2AC6D9" w14:textId="77777777" w:rsidR="00D13BA4" w:rsidRDefault="00000000">
      <w:pPr>
        <w:pStyle w:val="Heading3"/>
      </w:pPr>
      <w:bookmarkStart w:id="6" w:name="_Toc153125151"/>
      <w:r>
        <w:t>3.1.1 Implementation</w:t>
      </w:r>
      <w:bookmarkEnd w:id="6"/>
    </w:p>
    <w:p w14:paraId="0C07F3CD" w14:textId="7C9BB9D5" w:rsidR="00555B2F" w:rsidRDefault="00000000">
      <w:pPr>
        <w:pStyle w:val="NormalWeb"/>
      </w:pPr>
      <w:r>
        <w:t>Our system implements a bespoke user authentication mechanism, requiring a valid username/password combination for access. During user registration, passwords are hashed using the SHA-256 technique before being saved in the database.</w:t>
      </w:r>
    </w:p>
    <w:p w14:paraId="2BDA3778" w14:textId="77777777" w:rsidR="00D13BA4" w:rsidRDefault="00000000">
      <w:pPr>
        <w:pStyle w:val="Heading3"/>
      </w:pPr>
      <w:bookmarkStart w:id="7" w:name="_Toc153125152"/>
      <w:r>
        <w:t>3.1.2 Reasoning</w:t>
      </w:r>
      <w:bookmarkEnd w:id="7"/>
    </w:p>
    <w:p w14:paraId="0569C93C" w14:textId="00B3BD84" w:rsidR="00555B2F" w:rsidRDefault="00000000">
      <w:pPr>
        <w:pStyle w:val="NormalWeb"/>
      </w:pPr>
      <w:r>
        <w:t>Custom authentication boosts security by ensuring that the system doesn't rely exclusively on the database's built-in authentication processes. Storing hashed passwords prevents unauthorized access, even in the event of a data breach.</w:t>
      </w:r>
    </w:p>
    <w:p w14:paraId="1766CBF6" w14:textId="77777777" w:rsidR="00D13BA4" w:rsidRDefault="00000000">
      <w:pPr>
        <w:pStyle w:val="Heading2"/>
      </w:pPr>
      <w:bookmarkStart w:id="8" w:name="_Toc153125153"/>
      <w:r>
        <w:t>3.2 Basic Access Control Mechanism</w:t>
      </w:r>
      <w:bookmarkEnd w:id="8"/>
    </w:p>
    <w:p w14:paraId="5DAB56E2" w14:textId="77777777" w:rsidR="00D13BA4" w:rsidRDefault="00000000">
      <w:pPr>
        <w:pStyle w:val="Heading3"/>
      </w:pPr>
      <w:bookmarkStart w:id="9" w:name="_Toc153125154"/>
      <w:r>
        <w:t>3.2.1 Implementation</w:t>
      </w:r>
      <w:bookmarkEnd w:id="9"/>
    </w:p>
    <w:p w14:paraId="3D38CAD1" w14:textId="54684788" w:rsidR="00555B2F" w:rsidRDefault="00000000">
      <w:pPr>
        <w:pStyle w:val="NormalWeb"/>
      </w:pPr>
      <w:r>
        <w:t>We created the user groups 'H' and 'R.' Individuals belonging to group 'H' possess complete access to every field, which includes the capability to create new data items. First and last name fields are not accessible to Group 'R' users, who have restricted access. Based on the user's group, query results are dynamically filtered.</w:t>
      </w:r>
    </w:p>
    <w:p w14:paraId="234B9731" w14:textId="77777777" w:rsidR="00D13BA4" w:rsidRDefault="00000000">
      <w:pPr>
        <w:pStyle w:val="Heading3"/>
      </w:pPr>
      <w:bookmarkStart w:id="10" w:name="_Toc153125155"/>
      <w:r>
        <w:t>3.2.2 Reasoning</w:t>
      </w:r>
      <w:bookmarkEnd w:id="10"/>
    </w:p>
    <w:p w14:paraId="5BD11293" w14:textId="1052A036" w:rsidR="003F3E26" w:rsidRPr="00857FFE" w:rsidRDefault="00000000">
      <w:pPr>
        <w:pStyle w:val="NormalWeb"/>
      </w:pPr>
      <w:r>
        <w:t>Users can only interact with the data they are authorized to see or edit thanks to this access control system. The solution ensures data confidentiality and stops accidental data exposure by limiting access at the query level.</w:t>
      </w:r>
    </w:p>
    <w:p w14:paraId="1C5F7ABB" w14:textId="77777777" w:rsidR="00D13BA4" w:rsidRDefault="00000000">
      <w:pPr>
        <w:pStyle w:val="Heading2"/>
      </w:pPr>
      <w:bookmarkStart w:id="11" w:name="_Toc153125156"/>
      <w:r>
        <w:t>3.3 Basic Query Integrity Protection</w:t>
      </w:r>
      <w:bookmarkEnd w:id="11"/>
    </w:p>
    <w:p w14:paraId="15F4112F" w14:textId="77777777" w:rsidR="00D13BA4" w:rsidRDefault="00000000">
      <w:pPr>
        <w:pStyle w:val="Heading3"/>
      </w:pPr>
      <w:bookmarkStart w:id="12" w:name="_Toc153125157"/>
      <w:r>
        <w:t>3.3.1 Single Data Item Integrity</w:t>
      </w:r>
      <w:bookmarkEnd w:id="12"/>
    </w:p>
    <w:p w14:paraId="4F43E2DC" w14:textId="77777777" w:rsidR="00D13BA4" w:rsidRDefault="00000000">
      <w:pPr>
        <w:pStyle w:val="Heading3"/>
      </w:pPr>
      <w:bookmarkStart w:id="13" w:name="_Toc153125158"/>
      <w:r>
        <w:t>3.3.1.1 Implementation</w:t>
      </w:r>
      <w:bookmarkEnd w:id="13"/>
    </w:p>
    <w:p w14:paraId="14D11465" w14:textId="50A71272" w:rsidR="003F3E26" w:rsidRDefault="00000000">
      <w:pPr>
        <w:pStyle w:val="NormalWeb"/>
      </w:pPr>
      <w:r>
        <w:t>In order to create a strong integrity protection method, we used hash functions to create checksums for every piece of data. The system recalculates checksums and compares them with the stored values while the query is being executed.</w:t>
      </w:r>
    </w:p>
    <w:p w14:paraId="3E5A9C44" w14:textId="77777777" w:rsidR="00D13BA4" w:rsidRDefault="00000000">
      <w:pPr>
        <w:pStyle w:val="Heading3"/>
      </w:pPr>
      <w:bookmarkStart w:id="14" w:name="_Toc153125159"/>
      <w:r>
        <w:lastRenderedPageBreak/>
        <w:t>3.3.1.2 Reasoning</w:t>
      </w:r>
      <w:bookmarkEnd w:id="14"/>
    </w:p>
    <w:p w14:paraId="3529A5E9" w14:textId="77777777" w:rsidR="00D13BA4" w:rsidRDefault="00000000">
      <w:pPr>
        <w:pStyle w:val="NormalWeb"/>
      </w:pPr>
      <w:r>
        <w:t>With this method, the system can identify any manipulation or alteration of specific data elements. Users are able to confirm the accuracy of the data they have retrieved from the database, irrespective of their affiliation.</w:t>
      </w:r>
    </w:p>
    <w:p w14:paraId="19CEA0E2" w14:textId="77777777" w:rsidR="00D13BA4" w:rsidRDefault="00000000">
      <w:pPr>
        <w:pStyle w:val="Heading3"/>
      </w:pPr>
      <w:bookmarkStart w:id="15" w:name="_Toc153125160"/>
      <w:r>
        <w:t>3.3.2 Query Completeness</w:t>
      </w:r>
      <w:bookmarkEnd w:id="15"/>
    </w:p>
    <w:p w14:paraId="26FEAB49" w14:textId="77777777" w:rsidR="00D13BA4" w:rsidRDefault="00000000">
      <w:pPr>
        <w:pStyle w:val="Heading3"/>
      </w:pPr>
      <w:bookmarkStart w:id="16" w:name="_Toc153125161"/>
      <w:r>
        <w:t>3.3.2.1 Implementation</w:t>
      </w:r>
      <w:bookmarkEnd w:id="16"/>
    </w:p>
    <w:p w14:paraId="12FDD74E" w14:textId="77777777" w:rsidR="00D13BA4" w:rsidRDefault="00000000">
      <w:pPr>
        <w:pStyle w:val="NormalWeb"/>
      </w:pPr>
      <w:r>
        <w:t>Our system presents a probabilistic method for determining whether query results are full. The system is able to determine which data items in the query result are missing by keeping statistical information about the dataset.</w:t>
      </w:r>
    </w:p>
    <w:p w14:paraId="2F397F43" w14:textId="77777777" w:rsidR="00D13BA4" w:rsidRDefault="00000000">
      <w:pPr>
        <w:pStyle w:val="Heading3"/>
      </w:pPr>
      <w:bookmarkStart w:id="17" w:name="_Toc153125162"/>
      <w:r>
        <w:t>3.3.2.2 Reasoning</w:t>
      </w:r>
      <w:bookmarkEnd w:id="17"/>
    </w:p>
    <w:p w14:paraId="0247CF6F" w14:textId="4F747FD1" w:rsidR="00645187" w:rsidRDefault="00000000">
      <w:pPr>
        <w:pStyle w:val="NormalWeb"/>
      </w:pPr>
      <w:r>
        <w:t>An extra degree of data integrity is offered by probabilistic completeness checks. This method improves the system's capacity to spot any data omissions; however, it is not infallible.</w:t>
      </w:r>
    </w:p>
    <w:p w14:paraId="1F6F2988" w14:textId="77777777" w:rsidR="00D13BA4" w:rsidRDefault="00000000">
      <w:pPr>
        <w:pStyle w:val="Heading2"/>
      </w:pPr>
      <w:bookmarkStart w:id="18" w:name="_Toc153125163"/>
      <w:r>
        <w:t>3.4 Basic Data Confidentiality Protection</w:t>
      </w:r>
      <w:bookmarkEnd w:id="18"/>
    </w:p>
    <w:p w14:paraId="069916E2" w14:textId="77777777" w:rsidR="00D13BA4" w:rsidRDefault="00000000">
      <w:pPr>
        <w:pStyle w:val="Heading3"/>
      </w:pPr>
      <w:bookmarkStart w:id="19" w:name="_Toc153125164"/>
      <w:r>
        <w:t>3.4.1 Implementation</w:t>
      </w:r>
      <w:bookmarkEnd w:id="19"/>
    </w:p>
    <w:p w14:paraId="3A0F92BA" w14:textId="77777777" w:rsidR="00D13BA4" w:rsidRDefault="00000000">
      <w:pPr>
        <w:pStyle w:val="NormalWeb"/>
      </w:pPr>
      <w:r>
        <w:t>Gender and age are examples of sensitive attributes that are identified and shielded from unwanted access. The system makes sure that protected properties cannot be retrieved by queries that are started by the local database management system or the cloud.</w:t>
      </w:r>
    </w:p>
    <w:p w14:paraId="027CAD03" w14:textId="77777777" w:rsidR="00D13BA4" w:rsidRDefault="00000000">
      <w:pPr>
        <w:pStyle w:val="Heading3"/>
      </w:pPr>
      <w:bookmarkStart w:id="20" w:name="_Toc153125165"/>
      <w:r>
        <w:t>3.4.2 Reasoning</w:t>
      </w:r>
      <w:bookmarkEnd w:id="20"/>
    </w:p>
    <w:p w14:paraId="0405EB7D" w14:textId="77777777" w:rsidR="00D13BA4" w:rsidRDefault="00000000">
      <w:pPr>
        <w:pStyle w:val="NormalWeb"/>
      </w:pPr>
      <w:r>
        <w:t>Sensitive data is protected by this security feature from illegal access or possible leaks. The solution reduces the possibility of sensitive healthcare data exposure by specifically blocking access to specific properties.</w:t>
      </w:r>
    </w:p>
    <w:p w14:paraId="7227D202" w14:textId="77777777" w:rsidR="00D13BA4" w:rsidRDefault="00000000">
      <w:pPr>
        <w:pStyle w:val="Heading1"/>
      </w:pPr>
      <w:bookmarkStart w:id="21" w:name="_Toc153125166"/>
      <w:r>
        <w:t>4. Implementation</w:t>
      </w:r>
      <w:bookmarkEnd w:id="21"/>
    </w:p>
    <w:p w14:paraId="7CB07F04" w14:textId="77777777" w:rsidR="00D13BA4" w:rsidRDefault="00000000">
      <w:pPr>
        <w:pStyle w:val="Heading2"/>
      </w:pPr>
      <w:bookmarkStart w:id="22" w:name="_Toc153125167"/>
      <w:r>
        <w:t>4.1 System Design</w:t>
      </w:r>
      <w:bookmarkEnd w:id="22"/>
    </w:p>
    <w:p w14:paraId="1A05A787" w14:textId="77777777" w:rsidR="00D13BA4" w:rsidRDefault="00000000">
      <w:pPr>
        <w:pStyle w:val="NormalWeb"/>
      </w:pPr>
      <w:r>
        <w:t>The architecture of our DBaaS system is illustrated in Figure 1. The system comprises three main components: the Java application, the MySQL database, and the access control module.</w:t>
      </w:r>
    </w:p>
    <w:p w14:paraId="65F8AF3F" w14:textId="77777777" w:rsidR="00D13BA4" w:rsidRDefault="00000000">
      <w:pPr>
        <w:pStyle w:val="NormalWeb"/>
      </w:pPr>
      <w:r>
        <w:rPr>
          <w:noProof/>
        </w:rPr>
        <w:lastRenderedPageBreak/>
        <w:drawing>
          <wp:inline distT="0" distB="0" distL="114300" distR="114300" wp14:anchorId="579B76EF" wp14:editId="5A343F67">
            <wp:extent cx="4676775" cy="5600700"/>
            <wp:effectExtent l="0" t="0" r="9525" b="0"/>
            <wp:docPr id="3" name="Picture 3" descr="DataSecurityAnd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SecurityAndPrivacy"/>
                    <pic:cNvPicPr>
                      <a:picLocks noChangeAspect="1"/>
                    </pic:cNvPicPr>
                  </pic:nvPicPr>
                  <pic:blipFill>
                    <a:blip r:embed="rId9"/>
                    <a:stretch>
                      <a:fillRect/>
                    </a:stretch>
                  </pic:blipFill>
                  <pic:spPr>
                    <a:xfrm>
                      <a:off x="0" y="0"/>
                      <a:ext cx="4676775" cy="5600700"/>
                    </a:xfrm>
                    <a:prstGeom prst="rect">
                      <a:avLst/>
                    </a:prstGeom>
                  </pic:spPr>
                </pic:pic>
              </a:graphicData>
            </a:graphic>
          </wp:inline>
        </w:drawing>
      </w:r>
    </w:p>
    <w:p w14:paraId="1067EF7D" w14:textId="77777777" w:rsidR="00D13BA4" w:rsidRDefault="00D13BA4">
      <w:pPr>
        <w:pStyle w:val="NormalWeb"/>
      </w:pPr>
    </w:p>
    <w:p w14:paraId="7E5B3B97" w14:textId="77777777" w:rsidR="00D13BA4" w:rsidRDefault="00000000">
      <w:pPr>
        <w:pStyle w:val="NormalWeb"/>
      </w:pPr>
      <w:r>
        <w:rPr>
          <w:rStyle w:val="Strong"/>
        </w:rPr>
        <w:t>Figure 1: System Architecture</w:t>
      </w:r>
    </w:p>
    <w:p w14:paraId="0D09FE01" w14:textId="77777777" w:rsidR="00D13BA4" w:rsidRDefault="00000000">
      <w:pPr>
        <w:pStyle w:val="NormalWeb"/>
      </w:pPr>
      <w:r>
        <w:t>Users can interact with the database more easily because the Java application serves as their interface. According to the user's group, the access control module dynamically filters query results, making sure that the access levels are followed.</w:t>
      </w:r>
    </w:p>
    <w:p w14:paraId="53622070" w14:textId="77777777" w:rsidR="00D13BA4" w:rsidRDefault="00000000">
      <w:pPr>
        <w:pStyle w:val="Heading2"/>
      </w:pPr>
      <w:bookmarkStart w:id="23" w:name="_Toc153125168"/>
      <w:r>
        <w:t>4.2 Implementation Details</w:t>
      </w:r>
      <w:bookmarkEnd w:id="23"/>
    </w:p>
    <w:p w14:paraId="76834BBD" w14:textId="77777777" w:rsidR="00D13BA4" w:rsidRDefault="00000000">
      <w:pPr>
        <w:pStyle w:val="Heading3"/>
      </w:pPr>
      <w:bookmarkStart w:id="24" w:name="_Toc153125169"/>
      <w:r>
        <w:t>4.2.1 User Authentication</w:t>
      </w:r>
      <w:bookmarkEnd w:id="24"/>
    </w:p>
    <w:p w14:paraId="25FD96CF" w14:textId="77777777" w:rsidR="00D13BA4" w:rsidRDefault="00000000">
      <w:pPr>
        <w:pStyle w:val="Heading3"/>
      </w:pPr>
      <w:bookmarkStart w:id="25" w:name="_Toc153125170"/>
      <w:r>
        <w:t>4.2.1.1 Implementation</w:t>
      </w:r>
      <w:bookmarkEnd w:id="25"/>
    </w:p>
    <w:p w14:paraId="0C8F5480" w14:textId="77777777" w:rsidR="00D13BA4" w:rsidRDefault="00000000">
      <w:pPr>
        <w:pStyle w:val="NormalWeb"/>
      </w:pPr>
      <w:r>
        <w:t>Our custom authentication system involves the following steps:</w:t>
      </w:r>
    </w:p>
    <w:p w14:paraId="6CF48B08" w14:textId="77777777" w:rsidR="00875DD8" w:rsidRDefault="00875DD8" w:rsidP="00875DD8">
      <w:pPr>
        <w:pStyle w:val="NormalWeb"/>
        <w:numPr>
          <w:ilvl w:val="0"/>
          <w:numId w:val="11"/>
        </w:numPr>
        <w:tabs>
          <w:tab w:val="clear" w:pos="420"/>
        </w:tabs>
      </w:pPr>
      <w:r>
        <w:lastRenderedPageBreak/>
        <w:t>User registration: The system uses SHA-256 method to hash the user password.</w:t>
      </w:r>
    </w:p>
    <w:p w14:paraId="3F6EF890" w14:textId="77777777" w:rsidR="00875DD8" w:rsidRDefault="00875DD8" w:rsidP="00875DD8">
      <w:pPr>
        <w:pStyle w:val="NormalWeb"/>
        <w:numPr>
          <w:ilvl w:val="0"/>
          <w:numId w:val="11"/>
        </w:numPr>
        <w:tabs>
          <w:tab w:val="clear" w:pos="420"/>
        </w:tabs>
      </w:pPr>
      <w:r>
        <w:t>User Login: The system hashes the password entered by the user and compares it to the hash stored when the user tries to login.</w:t>
      </w:r>
    </w:p>
    <w:p w14:paraId="77D14116" w14:textId="781BDA42" w:rsidR="00857FFE" w:rsidRDefault="00857FFE" w:rsidP="00857FFE">
      <w:pPr>
        <w:pStyle w:val="NormalWeb"/>
        <w:tabs>
          <w:tab w:val="left" w:pos="420"/>
        </w:tabs>
        <w:ind w:left="420"/>
      </w:pPr>
      <w:r w:rsidRPr="00555B2F">
        <w:rPr>
          <w:noProof/>
        </w:rPr>
        <w:drawing>
          <wp:inline distT="0" distB="0" distL="0" distR="0" wp14:anchorId="5F911308" wp14:editId="0E50D832">
            <wp:extent cx="5274310" cy="2751455"/>
            <wp:effectExtent l="0" t="0" r="2540" b="0"/>
            <wp:docPr id="1082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5133" name=""/>
                    <pic:cNvPicPr/>
                  </pic:nvPicPr>
                  <pic:blipFill>
                    <a:blip r:embed="rId10"/>
                    <a:stretch>
                      <a:fillRect/>
                    </a:stretch>
                  </pic:blipFill>
                  <pic:spPr>
                    <a:xfrm>
                      <a:off x="0" y="0"/>
                      <a:ext cx="5274310" cy="2751455"/>
                    </a:xfrm>
                    <a:prstGeom prst="rect">
                      <a:avLst/>
                    </a:prstGeom>
                  </pic:spPr>
                </pic:pic>
              </a:graphicData>
            </a:graphic>
          </wp:inline>
        </w:drawing>
      </w:r>
    </w:p>
    <w:p w14:paraId="3DF10DD2" w14:textId="4462B80D" w:rsidR="00D13BA4" w:rsidRDefault="00000000">
      <w:pPr>
        <w:pStyle w:val="Heading3"/>
      </w:pPr>
      <w:bookmarkStart w:id="26" w:name="_Toc153125171"/>
      <w:r>
        <w:t>4.2.1.2 Reasoning</w:t>
      </w:r>
      <w:bookmarkEnd w:id="26"/>
    </w:p>
    <w:p w14:paraId="63ABFCD1" w14:textId="77777777" w:rsidR="00D13BA4" w:rsidRDefault="00000000">
      <w:pPr>
        <w:pStyle w:val="NormalWeb"/>
      </w:pPr>
      <w:r>
        <w:t>Personalized authentication enables customized security protocols. By keeping plain-text passwords hidden, hashing improves security even in the event that a database hack occurs.</w:t>
      </w:r>
    </w:p>
    <w:p w14:paraId="580EBB5C" w14:textId="77777777" w:rsidR="00D13BA4" w:rsidRDefault="00000000">
      <w:pPr>
        <w:pStyle w:val="Heading3"/>
      </w:pPr>
      <w:bookmarkStart w:id="27" w:name="_Toc153125172"/>
      <w:r>
        <w:t>4.2.2 Basic Access Control Mechanism</w:t>
      </w:r>
      <w:bookmarkEnd w:id="27"/>
    </w:p>
    <w:p w14:paraId="4836A5AB" w14:textId="77777777" w:rsidR="00D13BA4" w:rsidRDefault="00000000">
      <w:pPr>
        <w:pStyle w:val="Heading3"/>
      </w:pPr>
      <w:bookmarkStart w:id="28" w:name="_Toc153125173"/>
      <w:r>
        <w:t>4.2.2.1 Implementation</w:t>
      </w:r>
      <w:bookmarkEnd w:id="28"/>
    </w:p>
    <w:p w14:paraId="737E6483" w14:textId="77777777" w:rsidR="00D13BA4" w:rsidRDefault="00000000">
      <w:pPr>
        <w:pStyle w:val="NormalWeb"/>
      </w:pPr>
      <w:r>
        <w:t>Access control is enforced through user groups and the dynamic filtering of query results. The system follows these steps:</w:t>
      </w:r>
    </w:p>
    <w:p w14:paraId="68F0936C" w14:textId="18F88250" w:rsidR="00D13BA4" w:rsidRDefault="00000000" w:rsidP="00A12BB0">
      <w:pPr>
        <w:pStyle w:val="NormalWeb"/>
        <w:numPr>
          <w:ilvl w:val="0"/>
          <w:numId w:val="11"/>
        </w:numPr>
        <w:tabs>
          <w:tab w:val="clear" w:pos="420"/>
        </w:tabs>
      </w:pPr>
      <w:r>
        <w:t>User grouping: Users are assigned to either group 'H' or 'R' during registration.</w:t>
      </w:r>
    </w:p>
    <w:p w14:paraId="774A41CC" w14:textId="4203E557" w:rsidR="00D13BA4" w:rsidRDefault="00000000" w:rsidP="00A12BB0">
      <w:pPr>
        <w:pStyle w:val="NormalWeb"/>
        <w:numPr>
          <w:ilvl w:val="0"/>
          <w:numId w:val="11"/>
        </w:numPr>
        <w:tabs>
          <w:tab w:val="clear" w:pos="420"/>
        </w:tabs>
      </w:pPr>
      <w:r>
        <w:t>Query execution: The system identifies the user's group and dynamically adjusts the query to exclude restricted fields for group 'R' users.</w:t>
      </w:r>
    </w:p>
    <w:p w14:paraId="73DAB421" w14:textId="42129831" w:rsidR="00857FFE" w:rsidRDefault="00857FFE" w:rsidP="00857FFE">
      <w:pPr>
        <w:pStyle w:val="NormalWeb"/>
        <w:tabs>
          <w:tab w:val="left" w:pos="420"/>
        </w:tabs>
        <w:ind w:left="420"/>
      </w:pPr>
      <w:r w:rsidRPr="00555B2F">
        <w:rPr>
          <w:noProof/>
        </w:rPr>
        <w:lastRenderedPageBreak/>
        <w:drawing>
          <wp:inline distT="0" distB="0" distL="0" distR="0" wp14:anchorId="535881DA" wp14:editId="3ED7CF32">
            <wp:extent cx="5274310" cy="2701925"/>
            <wp:effectExtent l="0" t="0" r="2540" b="3175"/>
            <wp:docPr id="66664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49276" name=""/>
                    <pic:cNvPicPr/>
                  </pic:nvPicPr>
                  <pic:blipFill>
                    <a:blip r:embed="rId11"/>
                    <a:stretch>
                      <a:fillRect/>
                    </a:stretch>
                  </pic:blipFill>
                  <pic:spPr>
                    <a:xfrm>
                      <a:off x="0" y="0"/>
                      <a:ext cx="5274310" cy="2701925"/>
                    </a:xfrm>
                    <a:prstGeom prst="rect">
                      <a:avLst/>
                    </a:prstGeom>
                  </pic:spPr>
                </pic:pic>
              </a:graphicData>
            </a:graphic>
          </wp:inline>
        </w:drawing>
      </w:r>
    </w:p>
    <w:p w14:paraId="31F0B7B1" w14:textId="77777777" w:rsidR="00857FFE" w:rsidRDefault="00857FFE" w:rsidP="00857FFE">
      <w:pPr>
        <w:pStyle w:val="NormalWeb"/>
        <w:tabs>
          <w:tab w:val="left" w:pos="420"/>
        </w:tabs>
        <w:ind w:left="420"/>
      </w:pPr>
    </w:p>
    <w:p w14:paraId="532C6E6A" w14:textId="77777777" w:rsidR="00857FFE" w:rsidRPr="003F3E26" w:rsidRDefault="00857FFE" w:rsidP="00857FFE">
      <w:pPr>
        <w:pStyle w:val="NormalWeb"/>
        <w:rPr>
          <w:b/>
          <w:bCs/>
        </w:rPr>
      </w:pPr>
      <w:r w:rsidRPr="003F3E26">
        <w:rPr>
          <w:b/>
          <w:bCs/>
        </w:rPr>
        <w:t>The below screenshot belongs to H – Group access control</w:t>
      </w:r>
    </w:p>
    <w:p w14:paraId="10EE0C3F" w14:textId="649270B3" w:rsidR="00857FFE" w:rsidRDefault="00857FFE" w:rsidP="00857FFE">
      <w:pPr>
        <w:pStyle w:val="NormalWeb"/>
        <w:tabs>
          <w:tab w:val="left" w:pos="420"/>
        </w:tabs>
      </w:pPr>
      <w:r w:rsidRPr="003F3E26">
        <w:rPr>
          <w:b/>
          <w:bCs/>
          <w:noProof/>
        </w:rPr>
        <w:drawing>
          <wp:inline distT="0" distB="0" distL="0" distR="0" wp14:anchorId="60FA6029" wp14:editId="573E0D1C">
            <wp:extent cx="5274310" cy="2788285"/>
            <wp:effectExtent l="0" t="0" r="2540" b="0"/>
            <wp:docPr id="44711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4079" name=""/>
                    <pic:cNvPicPr/>
                  </pic:nvPicPr>
                  <pic:blipFill>
                    <a:blip r:embed="rId12"/>
                    <a:stretch>
                      <a:fillRect/>
                    </a:stretch>
                  </pic:blipFill>
                  <pic:spPr>
                    <a:xfrm>
                      <a:off x="0" y="0"/>
                      <a:ext cx="5274310" cy="2788285"/>
                    </a:xfrm>
                    <a:prstGeom prst="rect">
                      <a:avLst/>
                    </a:prstGeom>
                  </pic:spPr>
                </pic:pic>
              </a:graphicData>
            </a:graphic>
          </wp:inline>
        </w:drawing>
      </w:r>
    </w:p>
    <w:p w14:paraId="57D8CB78" w14:textId="77777777" w:rsidR="00857FFE" w:rsidRDefault="00857FFE" w:rsidP="00857FFE">
      <w:pPr>
        <w:pStyle w:val="NormalWeb"/>
        <w:tabs>
          <w:tab w:val="left" w:pos="420"/>
        </w:tabs>
      </w:pPr>
    </w:p>
    <w:p w14:paraId="283D47BB" w14:textId="77777777" w:rsidR="00857FFE" w:rsidRDefault="00857FFE" w:rsidP="00857FFE">
      <w:pPr>
        <w:pStyle w:val="NormalWeb"/>
        <w:rPr>
          <w:b/>
          <w:bCs/>
        </w:rPr>
      </w:pPr>
      <w:r>
        <w:rPr>
          <w:b/>
          <w:bCs/>
        </w:rPr>
        <w:t>The below screenshot belongs to R – Group access control</w:t>
      </w:r>
    </w:p>
    <w:p w14:paraId="7A048725" w14:textId="4CD8E7CC" w:rsidR="00857FFE" w:rsidRPr="00A12BB0" w:rsidRDefault="00857FFE" w:rsidP="00857FFE">
      <w:pPr>
        <w:pStyle w:val="NormalWeb"/>
        <w:tabs>
          <w:tab w:val="left" w:pos="420"/>
        </w:tabs>
      </w:pPr>
      <w:r w:rsidRPr="003F3E26">
        <w:rPr>
          <w:b/>
          <w:bCs/>
          <w:noProof/>
        </w:rPr>
        <w:lastRenderedPageBreak/>
        <w:drawing>
          <wp:inline distT="0" distB="0" distL="0" distR="0" wp14:anchorId="38414F15" wp14:editId="7F3CF854">
            <wp:extent cx="5274310" cy="2777490"/>
            <wp:effectExtent l="0" t="0" r="2540" b="3810"/>
            <wp:docPr id="10293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236" name=""/>
                    <pic:cNvPicPr/>
                  </pic:nvPicPr>
                  <pic:blipFill>
                    <a:blip r:embed="rId13"/>
                    <a:stretch>
                      <a:fillRect/>
                    </a:stretch>
                  </pic:blipFill>
                  <pic:spPr>
                    <a:xfrm>
                      <a:off x="0" y="0"/>
                      <a:ext cx="5274310" cy="2777490"/>
                    </a:xfrm>
                    <a:prstGeom prst="rect">
                      <a:avLst/>
                    </a:prstGeom>
                  </pic:spPr>
                </pic:pic>
              </a:graphicData>
            </a:graphic>
          </wp:inline>
        </w:drawing>
      </w:r>
    </w:p>
    <w:p w14:paraId="76CB28DD" w14:textId="77777777" w:rsidR="00D13BA4" w:rsidRDefault="00000000">
      <w:pPr>
        <w:pStyle w:val="Heading3"/>
      </w:pPr>
      <w:bookmarkStart w:id="29" w:name="_Toc153125174"/>
      <w:r>
        <w:t>4.2.2.2 Reasoning</w:t>
      </w:r>
      <w:bookmarkEnd w:id="29"/>
    </w:p>
    <w:p w14:paraId="6AEBACEE" w14:textId="77777777" w:rsidR="00D13BA4" w:rsidRDefault="00000000">
      <w:pPr>
        <w:pStyle w:val="NormalWeb"/>
      </w:pPr>
      <w:r>
        <w:t>This method ensures that every user interacts with the data in accordance with their allocated rights and offers fine-grained control over user access. Access control enforcement is made simpler by the dynamic filtering approach.</w:t>
      </w:r>
    </w:p>
    <w:p w14:paraId="6E561008" w14:textId="77777777" w:rsidR="00D13BA4" w:rsidRDefault="00000000">
      <w:pPr>
        <w:pStyle w:val="Heading3"/>
      </w:pPr>
      <w:bookmarkStart w:id="30" w:name="_Toc153125175"/>
      <w:r>
        <w:t>4.2.3 Basic Query Integrity Protection</w:t>
      </w:r>
      <w:bookmarkEnd w:id="30"/>
    </w:p>
    <w:p w14:paraId="76B2008F" w14:textId="77777777" w:rsidR="00D13BA4" w:rsidRDefault="00000000">
      <w:pPr>
        <w:pStyle w:val="Heading3"/>
      </w:pPr>
      <w:bookmarkStart w:id="31" w:name="_Toc153125176"/>
      <w:r>
        <w:t>4.2.3.1 Implementation</w:t>
      </w:r>
      <w:bookmarkEnd w:id="31"/>
    </w:p>
    <w:p w14:paraId="25CC5F51" w14:textId="77777777" w:rsidR="00D13BA4" w:rsidRDefault="00000000">
      <w:pPr>
        <w:pStyle w:val="NormalWeb"/>
      </w:pPr>
      <w:r>
        <w:t>Integrity protection is achieved through the use of hash functions. The system follows these steps:</w:t>
      </w:r>
    </w:p>
    <w:p w14:paraId="184FCE04" w14:textId="43A647CC" w:rsidR="00D13BA4" w:rsidRDefault="00000000" w:rsidP="00A12BB0">
      <w:pPr>
        <w:pStyle w:val="NormalWeb"/>
        <w:numPr>
          <w:ilvl w:val="0"/>
          <w:numId w:val="11"/>
        </w:numPr>
        <w:tabs>
          <w:tab w:val="clear" w:pos="420"/>
        </w:tabs>
      </w:pPr>
      <w:r>
        <w:t>Checksum generation: For each data item, the system calculates a checksum based on its attributes.</w:t>
      </w:r>
    </w:p>
    <w:p w14:paraId="1FD1AAAE" w14:textId="7B1B2FC4" w:rsidR="00D13BA4" w:rsidRDefault="00000000" w:rsidP="00A12BB0">
      <w:pPr>
        <w:pStyle w:val="NormalWeb"/>
        <w:numPr>
          <w:ilvl w:val="0"/>
          <w:numId w:val="11"/>
        </w:numPr>
        <w:tabs>
          <w:tab w:val="clear" w:pos="420"/>
        </w:tabs>
      </w:pPr>
      <w:r>
        <w:t>Query execution: During query execution, the system recalculates checksums and verifies their consistency with stored values.</w:t>
      </w:r>
    </w:p>
    <w:p w14:paraId="7E5DB600" w14:textId="6C1C12E3" w:rsidR="00857FFE" w:rsidRPr="00A12BB0" w:rsidRDefault="00857FFE" w:rsidP="00857FFE">
      <w:pPr>
        <w:pStyle w:val="NormalWeb"/>
        <w:tabs>
          <w:tab w:val="left" w:pos="420"/>
        </w:tabs>
        <w:ind w:left="420"/>
      </w:pPr>
      <w:r w:rsidRPr="003F3E26">
        <w:rPr>
          <w:noProof/>
        </w:rPr>
        <w:lastRenderedPageBreak/>
        <w:drawing>
          <wp:inline distT="0" distB="0" distL="0" distR="0" wp14:anchorId="0C0D7618" wp14:editId="40C2F9E5">
            <wp:extent cx="5274310" cy="2762250"/>
            <wp:effectExtent l="0" t="0" r="2540" b="0"/>
            <wp:docPr id="92912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0607" name=""/>
                    <pic:cNvPicPr/>
                  </pic:nvPicPr>
                  <pic:blipFill>
                    <a:blip r:embed="rId14"/>
                    <a:stretch>
                      <a:fillRect/>
                    </a:stretch>
                  </pic:blipFill>
                  <pic:spPr>
                    <a:xfrm>
                      <a:off x="0" y="0"/>
                      <a:ext cx="5274310" cy="2762250"/>
                    </a:xfrm>
                    <a:prstGeom prst="rect">
                      <a:avLst/>
                    </a:prstGeom>
                  </pic:spPr>
                </pic:pic>
              </a:graphicData>
            </a:graphic>
          </wp:inline>
        </w:drawing>
      </w:r>
    </w:p>
    <w:p w14:paraId="498DAB01" w14:textId="77777777" w:rsidR="00D13BA4" w:rsidRDefault="00000000">
      <w:pPr>
        <w:pStyle w:val="Heading3"/>
      </w:pPr>
      <w:bookmarkStart w:id="32" w:name="_Toc153125177"/>
      <w:r>
        <w:t>4.2.3.2 Reasoning</w:t>
      </w:r>
      <w:bookmarkEnd w:id="32"/>
    </w:p>
    <w:p w14:paraId="5AE61E60" w14:textId="77777777" w:rsidR="00D13BA4" w:rsidRDefault="00000000">
      <w:pPr>
        <w:pStyle w:val="NormalWeb"/>
      </w:pPr>
      <w:r>
        <w:t>Checksums are used to guarantee that users can confirm the accuracy of particular data items. Hash functions are selected based on how well they perform data integrity checks and how strong their cryptography is.</w:t>
      </w:r>
    </w:p>
    <w:p w14:paraId="492840FC" w14:textId="77777777" w:rsidR="00D13BA4" w:rsidRDefault="00000000">
      <w:pPr>
        <w:pStyle w:val="Heading3"/>
      </w:pPr>
      <w:bookmarkStart w:id="33" w:name="_Toc153125178"/>
      <w:r>
        <w:t>4.2.4 Basic Data Confidentiality Protection</w:t>
      </w:r>
      <w:bookmarkEnd w:id="33"/>
    </w:p>
    <w:p w14:paraId="2851E3E8" w14:textId="77777777" w:rsidR="00D13BA4" w:rsidRDefault="00000000">
      <w:pPr>
        <w:pStyle w:val="Heading3"/>
      </w:pPr>
      <w:bookmarkStart w:id="34" w:name="_Toc153125179"/>
      <w:r>
        <w:t>4.2.4.1 Implementation</w:t>
      </w:r>
      <w:bookmarkEnd w:id="34"/>
    </w:p>
    <w:p w14:paraId="68A10562" w14:textId="77777777" w:rsidR="00D13BA4" w:rsidRDefault="00000000">
      <w:pPr>
        <w:pStyle w:val="NormalWeb"/>
      </w:pPr>
      <w:r>
        <w:t>Protection of sensitive attributes involves explicit restrictions in query execution. The system follows these steps:</w:t>
      </w:r>
    </w:p>
    <w:p w14:paraId="5044282C" w14:textId="63660810" w:rsidR="00D13BA4" w:rsidRDefault="00000000" w:rsidP="00A12BB0">
      <w:pPr>
        <w:pStyle w:val="NormalWeb"/>
        <w:numPr>
          <w:ilvl w:val="0"/>
          <w:numId w:val="11"/>
        </w:numPr>
        <w:tabs>
          <w:tab w:val="clear" w:pos="420"/>
        </w:tabs>
      </w:pPr>
      <w:r>
        <w:t>Identification of sensitive attributes: The system identifies attributes such as gender and age as sensitive.</w:t>
      </w:r>
    </w:p>
    <w:p w14:paraId="06C55A85" w14:textId="575AC0F3" w:rsidR="00D13BA4" w:rsidRPr="00A12BB0" w:rsidRDefault="00000000" w:rsidP="00A12BB0">
      <w:pPr>
        <w:pStyle w:val="NormalWeb"/>
        <w:numPr>
          <w:ilvl w:val="0"/>
          <w:numId w:val="11"/>
        </w:numPr>
        <w:tabs>
          <w:tab w:val="clear" w:pos="420"/>
        </w:tabs>
      </w:pPr>
      <w:r>
        <w:t>Query execution: The system prevents the retrieval of sensitive attributes in query results.</w:t>
      </w:r>
    </w:p>
    <w:p w14:paraId="5C2E645A" w14:textId="77777777" w:rsidR="00D13BA4" w:rsidRDefault="00000000">
      <w:pPr>
        <w:pStyle w:val="Heading3"/>
      </w:pPr>
      <w:bookmarkStart w:id="35" w:name="_Toc153125180"/>
      <w:r>
        <w:t>4.2.4.2 Reasoning</w:t>
      </w:r>
      <w:bookmarkEnd w:id="35"/>
    </w:p>
    <w:p w14:paraId="7ACCA7D5" w14:textId="77777777" w:rsidR="00D13BA4" w:rsidRDefault="00000000">
      <w:pPr>
        <w:pStyle w:val="NormalWeb"/>
      </w:pPr>
      <w:r>
        <w:t>This technique satisfies the project's basic data confidentiality protection criterion by preventing unauthorized access to sensitive information. The technology proactively reduces the danger of data leakage by identifying specific features as sensitive.</w:t>
      </w:r>
    </w:p>
    <w:p w14:paraId="184FA01A" w14:textId="77777777" w:rsidR="00D13BA4" w:rsidRDefault="00000000">
      <w:pPr>
        <w:pStyle w:val="Heading2"/>
      </w:pPr>
      <w:bookmarkStart w:id="36" w:name="_Toc153125181"/>
      <w:r>
        <w:lastRenderedPageBreak/>
        <w:t>4.3 Team Contributions</w:t>
      </w:r>
      <w:bookmarkEnd w:id="36"/>
    </w:p>
    <w:p w14:paraId="1DB6A838" w14:textId="6A2768E1" w:rsidR="00EA03BB" w:rsidRDefault="00EA03BB">
      <w:pPr>
        <w:pStyle w:val="Heading2"/>
        <w:rPr>
          <w:rFonts w:eastAsia="SimSun" w:cs="Times New Roman"/>
          <w:b w:val="0"/>
          <w:bCs w:val="0"/>
          <w:sz w:val="24"/>
          <w:szCs w:val="24"/>
        </w:rPr>
      </w:pPr>
      <w:bookmarkStart w:id="37" w:name="_Toc153125182"/>
      <w:r w:rsidRPr="00EA03BB">
        <w:rPr>
          <w:rFonts w:eastAsia="SimSun" w:cs="Times New Roman"/>
          <w:b w:val="0"/>
          <w:bCs w:val="0"/>
          <w:sz w:val="24"/>
          <w:szCs w:val="24"/>
        </w:rPr>
        <w:t xml:space="preserve">The group worked well together to create a safe Database-as-a-Service (DBaaS) system designed specifically for the handling of medical data. With her background in security and databases, </w:t>
      </w:r>
      <w:r w:rsidRPr="00EA03BB">
        <w:rPr>
          <w:rFonts w:eastAsia="SimSun" w:cs="Times New Roman"/>
          <w:sz w:val="24"/>
          <w:szCs w:val="24"/>
        </w:rPr>
        <w:t>Rashvika</w:t>
      </w:r>
      <w:r w:rsidRPr="00EA03BB">
        <w:rPr>
          <w:rFonts w:eastAsia="SimSun" w:cs="Times New Roman"/>
          <w:b w:val="0"/>
          <w:bCs w:val="0"/>
          <w:sz w:val="24"/>
          <w:szCs w:val="24"/>
        </w:rPr>
        <w:t xml:space="preserve"> took the lead in selecting MySQL, setting up the SQL database, and putting user authentication and access control in place. </w:t>
      </w:r>
      <w:r w:rsidRPr="00EA03BB">
        <w:rPr>
          <w:rFonts w:eastAsia="SimSun" w:cs="Times New Roman"/>
          <w:sz w:val="24"/>
          <w:szCs w:val="24"/>
        </w:rPr>
        <w:t>Sarayu</w:t>
      </w:r>
      <w:r w:rsidRPr="00EA03BB">
        <w:rPr>
          <w:rFonts w:eastAsia="SimSun" w:cs="Times New Roman"/>
          <w:b w:val="0"/>
          <w:bCs w:val="0"/>
          <w:sz w:val="24"/>
          <w:szCs w:val="24"/>
        </w:rPr>
        <w:t xml:space="preserve"> introduced features for query integrity protection, probabilistic completeness checks, data confidentiality, and the final report. </w:t>
      </w:r>
      <w:r w:rsidR="00857FFE">
        <w:rPr>
          <w:rFonts w:eastAsia="SimSun" w:cs="Times New Roman"/>
          <w:sz w:val="24"/>
          <w:szCs w:val="24"/>
        </w:rPr>
        <w:t>Sarayu</w:t>
      </w:r>
      <w:r w:rsidR="00034DBE" w:rsidRPr="00EA03BB">
        <w:rPr>
          <w:rFonts w:eastAsia="SimSun" w:cs="Times New Roman"/>
          <w:b w:val="0"/>
          <w:bCs w:val="0"/>
          <w:sz w:val="24"/>
          <w:szCs w:val="24"/>
        </w:rPr>
        <w:t xml:space="preserve"> </w:t>
      </w:r>
      <w:r w:rsidRPr="00EA03BB">
        <w:rPr>
          <w:rFonts w:eastAsia="SimSun" w:cs="Times New Roman"/>
          <w:b w:val="0"/>
          <w:bCs w:val="0"/>
          <w:sz w:val="24"/>
          <w:szCs w:val="24"/>
        </w:rPr>
        <w:t xml:space="preserve">possesses competence in both query integrity and data secrecy. </w:t>
      </w:r>
      <w:r w:rsidR="00303C7C">
        <w:rPr>
          <w:rFonts w:eastAsia="SimSun" w:cs="Times New Roman"/>
          <w:b w:val="0"/>
          <w:bCs w:val="0"/>
          <w:sz w:val="24"/>
          <w:szCs w:val="24"/>
        </w:rPr>
        <w:t>Speciali</w:t>
      </w:r>
      <w:r w:rsidR="00C45ECB">
        <w:rPr>
          <w:rFonts w:eastAsia="SimSun" w:cs="Times New Roman"/>
          <w:b w:val="0"/>
          <w:bCs w:val="0"/>
          <w:sz w:val="24"/>
          <w:szCs w:val="24"/>
        </w:rPr>
        <w:t>z</w:t>
      </w:r>
      <w:r w:rsidR="00303C7C">
        <w:rPr>
          <w:rFonts w:eastAsia="SimSun" w:cs="Times New Roman"/>
          <w:b w:val="0"/>
          <w:bCs w:val="0"/>
          <w:sz w:val="24"/>
          <w:szCs w:val="24"/>
        </w:rPr>
        <w:t>ing</w:t>
      </w:r>
      <w:r w:rsidRPr="00EA03BB">
        <w:rPr>
          <w:rFonts w:eastAsia="SimSun" w:cs="Times New Roman"/>
          <w:b w:val="0"/>
          <w:bCs w:val="0"/>
          <w:sz w:val="24"/>
          <w:szCs w:val="24"/>
        </w:rPr>
        <w:t xml:space="preserve"> in both Java application and system design, </w:t>
      </w:r>
      <w:r w:rsidR="00857FFE">
        <w:rPr>
          <w:rFonts w:eastAsia="SimSun" w:cs="Times New Roman"/>
          <w:sz w:val="24"/>
          <w:szCs w:val="24"/>
        </w:rPr>
        <w:t>Chandra Vamsi</w:t>
      </w:r>
      <w:r w:rsidR="00034DBE">
        <w:rPr>
          <w:rFonts w:eastAsia="SimSun" w:cs="Times New Roman"/>
          <w:b w:val="0"/>
          <w:bCs w:val="0"/>
          <w:sz w:val="24"/>
          <w:szCs w:val="24"/>
        </w:rPr>
        <w:t xml:space="preserve"> </w:t>
      </w:r>
      <w:r w:rsidRPr="00EA03BB">
        <w:rPr>
          <w:rFonts w:eastAsia="SimSun" w:cs="Times New Roman"/>
          <w:b w:val="0"/>
          <w:bCs w:val="0"/>
          <w:sz w:val="24"/>
          <w:szCs w:val="24"/>
        </w:rPr>
        <w:t>oversaw the development of the Java applications as well as the access control module. We successfully worked together as a team to complete the job. Each participant made a substantial contribution to a variety of implementation-related areas.</w:t>
      </w:r>
    </w:p>
    <w:p w14:paraId="259D10B8" w14:textId="0580151D" w:rsidR="00D13BA4" w:rsidRDefault="00000000">
      <w:pPr>
        <w:pStyle w:val="Heading2"/>
      </w:pPr>
      <w:r>
        <w:t>4.4 Limitations</w:t>
      </w:r>
      <w:bookmarkEnd w:id="37"/>
    </w:p>
    <w:p w14:paraId="1597320C" w14:textId="77777777" w:rsidR="00D13BA4" w:rsidRDefault="00000000">
      <w:pPr>
        <w:pStyle w:val="NormalWeb"/>
      </w:pPr>
      <w:r>
        <w:t>There are restrictions to take into account, especially when it comes to security and privacy, even though our system handles a number of security concerns:</w:t>
      </w:r>
    </w:p>
    <w:p w14:paraId="6467A99C" w14:textId="77777777" w:rsidR="00D13BA4" w:rsidRDefault="00000000">
      <w:pPr>
        <w:pStyle w:val="Heading3"/>
      </w:pPr>
      <w:bookmarkStart w:id="38" w:name="_Toc153125183"/>
      <w:r>
        <w:t>4.4.1 Scalability</w:t>
      </w:r>
      <w:bookmarkEnd w:id="38"/>
    </w:p>
    <w:p w14:paraId="77E2A8CD" w14:textId="77777777" w:rsidR="00D13BA4" w:rsidRDefault="00000000">
      <w:pPr>
        <w:pStyle w:val="NormalWeb"/>
      </w:pPr>
      <w:r>
        <w:t>When working with a substantially larger dataset, the existing solution can encounter scaling issues. Because the system uses probabilistic techniques to verify the correctness of queries, scaling to large databases may have an effect on performance.</w:t>
      </w:r>
    </w:p>
    <w:p w14:paraId="4D72A63A" w14:textId="77777777" w:rsidR="00D13BA4" w:rsidRDefault="00000000">
      <w:pPr>
        <w:pStyle w:val="Heading3"/>
      </w:pPr>
      <w:bookmarkStart w:id="39" w:name="_Toc153125184"/>
      <w:r>
        <w:t>4.4.2 External Dependencies</w:t>
      </w:r>
      <w:bookmarkEnd w:id="39"/>
    </w:p>
    <w:p w14:paraId="425FCC52" w14:textId="77777777" w:rsidR="00D13BA4" w:rsidRDefault="00000000">
      <w:pPr>
        <w:pStyle w:val="NormalWeb"/>
      </w:pPr>
      <w:r>
        <w:t>A possible weakness in the system is the hash functions' dependency on third-party libraries. To lessen this reliance, future versions should investigate the incorporation of unique cryptographic functions.</w:t>
      </w:r>
    </w:p>
    <w:p w14:paraId="702E4A0A" w14:textId="77777777" w:rsidR="00D13BA4" w:rsidRDefault="00000000">
      <w:pPr>
        <w:pStyle w:val="Heading3"/>
      </w:pPr>
      <w:bookmarkStart w:id="40" w:name="_Toc153125185"/>
      <w:r>
        <w:t>4.4.3 Real-world Cloud Deployment</w:t>
      </w:r>
      <w:bookmarkEnd w:id="40"/>
    </w:p>
    <w:p w14:paraId="3ADB632F" w14:textId="77777777" w:rsidR="00D13BA4" w:rsidRDefault="00000000">
      <w:pPr>
        <w:pStyle w:val="NormalWeb"/>
      </w:pPr>
      <w:r>
        <w:t>Even if we only create a local simulation of a cloud environment, actual cloud platform deployment may present new difficulties. Consideration must be given to variables including network latency, regional dispersion, and different user access patterns.</w:t>
      </w:r>
    </w:p>
    <w:p w14:paraId="0D78DE2A" w14:textId="77777777" w:rsidR="00D13BA4" w:rsidRDefault="00000000">
      <w:pPr>
        <w:pStyle w:val="Heading3"/>
      </w:pPr>
      <w:bookmarkStart w:id="41" w:name="_Toc153125186"/>
      <w:r>
        <w:t>4.4.4 Limited Attribute Protection</w:t>
      </w:r>
      <w:bookmarkEnd w:id="41"/>
    </w:p>
    <w:p w14:paraId="70EFADCC" w14:textId="77777777" w:rsidR="00D13BA4" w:rsidRDefault="00000000">
      <w:pPr>
        <w:pStyle w:val="NormalWeb"/>
      </w:pPr>
      <w:r>
        <w:t>The protection of particular qualities designated as sensitive is the main goal of the current implementation. Future improvements might include a more flexible approach to attribute sensitivity, enabling users to mark some attributes as sensitive in accordance with situational demands.</w:t>
      </w:r>
    </w:p>
    <w:p w14:paraId="35EB6252" w14:textId="77777777" w:rsidR="00D13BA4" w:rsidRDefault="00000000">
      <w:pPr>
        <w:pStyle w:val="Heading1"/>
      </w:pPr>
      <w:bookmarkStart w:id="42" w:name="_Toc153125187"/>
      <w:r>
        <w:lastRenderedPageBreak/>
        <w:t>5. Conclusion</w:t>
      </w:r>
      <w:bookmarkEnd w:id="42"/>
    </w:p>
    <w:p w14:paraId="2227BD55" w14:textId="08E46D2D" w:rsidR="00D13BA4" w:rsidRDefault="00000000">
      <w:pPr>
        <w:pStyle w:val="NormalWeb"/>
      </w:pPr>
      <w:r>
        <w:t>To sum up, our DBaaS solution shows how well security protections are included to safeguard patient information. A secure environment is facilitated by the combination of the custom authentication system, access control mechanism, query integrity protection, and data confidentiality protection. Even with the system's shortcomings—most notably in terms of attribute preservation and scalability—it offers a solid framework for future advancements. The commit history, which details our cooperative team effort, demonstrates how well we worked together to accomplish the project's objectives.</w:t>
      </w:r>
      <w:r w:rsidR="00777C32">
        <w:t>.</w:t>
      </w:r>
    </w:p>
    <w:p w14:paraId="17CDB8F2" w14:textId="206502BE" w:rsidR="008A3879" w:rsidRPr="008A3879" w:rsidRDefault="008A3879">
      <w:pPr>
        <w:pStyle w:val="NormalWeb"/>
        <w:rPr>
          <w:b/>
          <w:bCs/>
        </w:rPr>
      </w:pPr>
      <w:r w:rsidRPr="008A3879">
        <w:rPr>
          <w:b/>
          <w:bCs/>
        </w:rPr>
        <w:t>Github Link</w:t>
      </w:r>
    </w:p>
    <w:p w14:paraId="69971BAD" w14:textId="22C1A9C8" w:rsidR="00D13BA4" w:rsidRDefault="008A3879" w:rsidP="00777C32">
      <w:pPr>
        <w:pStyle w:val="NormalWeb"/>
      </w:pPr>
      <w:hyperlink r:id="rId15" w:history="1">
        <w:r w:rsidRPr="0034720E">
          <w:rPr>
            <w:rStyle w:val="Hyperlink"/>
          </w:rPr>
          <w:t>https://github.com/Sarayup3704/SecureMedRecordDB</w:t>
        </w:r>
      </w:hyperlink>
      <w:r w:rsidR="00777C32">
        <w:t xml:space="preserve"> </w:t>
      </w:r>
    </w:p>
    <w:p w14:paraId="650DA5B8" w14:textId="77777777" w:rsidR="00D13BA4" w:rsidRDefault="00D13BA4">
      <w:pPr>
        <w:rPr>
          <w:sz w:val="24"/>
          <w:szCs w:val="24"/>
        </w:rPr>
      </w:pPr>
    </w:p>
    <w:sectPr w:rsidR="00D13BA4">
      <w:headerReference w:type="default" r:id="rId1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45153" w14:textId="77777777" w:rsidR="00EF602E" w:rsidRDefault="00EF602E" w:rsidP="003A1513">
      <w:r>
        <w:separator/>
      </w:r>
    </w:p>
  </w:endnote>
  <w:endnote w:type="continuationSeparator" w:id="0">
    <w:p w14:paraId="03E2414D" w14:textId="77777777" w:rsidR="00EF602E" w:rsidRDefault="00EF602E" w:rsidP="003A1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0EB9B" w14:textId="77777777" w:rsidR="00EF602E" w:rsidRDefault="00EF602E" w:rsidP="003A1513">
      <w:r>
        <w:separator/>
      </w:r>
    </w:p>
  </w:footnote>
  <w:footnote w:type="continuationSeparator" w:id="0">
    <w:p w14:paraId="2C9C7B68" w14:textId="77777777" w:rsidR="00EF602E" w:rsidRDefault="00EF602E" w:rsidP="003A1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FF65" w14:textId="77777777" w:rsidR="003A1513" w:rsidRDefault="003A15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8948DA"/>
    <w:multiLevelType w:val="singleLevel"/>
    <w:tmpl w:val="AF8948DA"/>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num w:numId="1" w16cid:durableId="1893468545">
    <w:abstractNumId w:val="10"/>
  </w:num>
  <w:num w:numId="2" w16cid:durableId="1201893947">
    <w:abstractNumId w:val="8"/>
  </w:num>
  <w:num w:numId="3" w16cid:durableId="1861623527">
    <w:abstractNumId w:val="7"/>
  </w:num>
  <w:num w:numId="4" w16cid:durableId="501940455">
    <w:abstractNumId w:val="6"/>
  </w:num>
  <w:num w:numId="5" w16cid:durableId="580527344">
    <w:abstractNumId w:val="5"/>
  </w:num>
  <w:num w:numId="6" w16cid:durableId="286745203">
    <w:abstractNumId w:val="9"/>
  </w:num>
  <w:num w:numId="7" w16cid:durableId="1810785721">
    <w:abstractNumId w:val="4"/>
  </w:num>
  <w:num w:numId="8" w16cid:durableId="174154656">
    <w:abstractNumId w:val="3"/>
  </w:num>
  <w:num w:numId="9" w16cid:durableId="526022258">
    <w:abstractNumId w:val="2"/>
  </w:num>
  <w:num w:numId="10" w16cid:durableId="212354902">
    <w:abstractNumId w:val="1"/>
  </w:num>
  <w:num w:numId="11" w16cid:durableId="64585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987EC2"/>
    <w:rsid w:val="00034DBE"/>
    <w:rsid w:val="00050A31"/>
    <w:rsid w:val="000716D2"/>
    <w:rsid w:val="00071AAB"/>
    <w:rsid w:val="000B76C4"/>
    <w:rsid w:val="000C126C"/>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45360"/>
    <w:rsid w:val="0026631D"/>
    <w:rsid w:val="00293549"/>
    <w:rsid w:val="002C2F53"/>
    <w:rsid w:val="00303C7C"/>
    <w:rsid w:val="0033518C"/>
    <w:rsid w:val="003437C2"/>
    <w:rsid w:val="00377186"/>
    <w:rsid w:val="003A1513"/>
    <w:rsid w:val="003A1C03"/>
    <w:rsid w:val="003B563D"/>
    <w:rsid w:val="003F3E26"/>
    <w:rsid w:val="00414627"/>
    <w:rsid w:val="00425D63"/>
    <w:rsid w:val="004643D8"/>
    <w:rsid w:val="00497C24"/>
    <w:rsid w:val="004C7BA5"/>
    <w:rsid w:val="004E7628"/>
    <w:rsid w:val="004F48F2"/>
    <w:rsid w:val="005149B1"/>
    <w:rsid w:val="00517F7C"/>
    <w:rsid w:val="00522CA0"/>
    <w:rsid w:val="00555B2F"/>
    <w:rsid w:val="005647F2"/>
    <w:rsid w:val="005662D1"/>
    <w:rsid w:val="00567949"/>
    <w:rsid w:val="00573A09"/>
    <w:rsid w:val="005A4526"/>
    <w:rsid w:val="005C1B16"/>
    <w:rsid w:val="005E53D0"/>
    <w:rsid w:val="006002EB"/>
    <w:rsid w:val="006128EF"/>
    <w:rsid w:val="006264B4"/>
    <w:rsid w:val="00643033"/>
    <w:rsid w:val="00644CC3"/>
    <w:rsid w:val="00645187"/>
    <w:rsid w:val="00661468"/>
    <w:rsid w:val="006649F0"/>
    <w:rsid w:val="0067245D"/>
    <w:rsid w:val="0068470E"/>
    <w:rsid w:val="00695DCD"/>
    <w:rsid w:val="006A05CC"/>
    <w:rsid w:val="006A35A7"/>
    <w:rsid w:val="007152D7"/>
    <w:rsid w:val="00746C14"/>
    <w:rsid w:val="00777C32"/>
    <w:rsid w:val="007C2C59"/>
    <w:rsid w:val="00801F23"/>
    <w:rsid w:val="00837632"/>
    <w:rsid w:val="0085640F"/>
    <w:rsid w:val="008567AA"/>
    <w:rsid w:val="00857FFE"/>
    <w:rsid w:val="00875DD8"/>
    <w:rsid w:val="00892712"/>
    <w:rsid w:val="008A098E"/>
    <w:rsid w:val="008A3879"/>
    <w:rsid w:val="008A680A"/>
    <w:rsid w:val="008B0BB0"/>
    <w:rsid w:val="008E6C4B"/>
    <w:rsid w:val="008F18C0"/>
    <w:rsid w:val="00907648"/>
    <w:rsid w:val="00930FDE"/>
    <w:rsid w:val="00984C93"/>
    <w:rsid w:val="00987CE1"/>
    <w:rsid w:val="0099405C"/>
    <w:rsid w:val="009A1345"/>
    <w:rsid w:val="009C600F"/>
    <w:rsid w:val="009D3723"/>
    <w:rsid w:val="009D3ACF"/>
    <w:rsid w:val="009E04F2"/>
    <w:rsid w:val="00A03B7B"/>
    <w:rsid w:val="00A12BB0"/>
    <w:rsid w:val="00A200C9"/>
    <w:rsid w:val="00A24664"/>
    <w:rsid w:val="00A250D5"/>
    <w:rsid w:val="00A32F56"/>
    <w:rsid w:val="00A36028"/>
    <w:rsid w:val="00A91424"/>
    <w:rsid w:val="00AA2C77"/>
    <w:rsid w:val="00AC3FB9"/>
    <w:rsid w:val="00AC702A"/>
    <w:rsid w:val="00AD226F"/>
    <w:rsid w:val="00AF4607"/>
    <w:rsid w:val="00B13A52"/>
    <w:rsid w:val="00B24CF4"/>
    <w:rsid w:val="00B26993"/>
    <w:rsid w:val="00B4570C"/>
    <w:rsid w:val="00B5208C"/>
    <w:rsid w:val="00B74876"/>
    <w:rsid w:val="00B84AF5"/>
    <w:rsid w:val="00BB7C2B"/>
    <w:rsid w:val="00BC1664"/>
    <w:rsid w:val="00BC2546"/>
    <w:rsid w:val="00C05085"/>
    <w:rsid w:val="00C1593D"/>
    <w:rsid w:val="00C45ECB"/>
    <w:rsid w:val="00C56C7E"/>
    <w:rsid w:val="00C776A4"/>
    <w:rsid w:val="00CA2C6C"/>
    <w:rsid w:val="00CC0600"/>
    <w:rsid w:val="00CC78AC"/>
    <w:rsid w:val="00CF7953"/>
    <w:rsid w:val="00D07232"/>
    <w:rsid w:val="00D10245"/>
    <w:rsid w:val="00D13BA4"/>
    <w:rsid w:val="00D21BDD"/>
    <w:rsid w:val="00D65F07"/>
    <w:rsid w:val="00D92BB7"/>
    <w:rsid w:val="00DC76D2"/>
    <w:rsid w:val="00DD30ED"/>
    <w:rsid w:val="00E64C21"/>
    <w:rsid w:val="00EA03BB"/>
    <w:rsid w:val="00EC24C6"/>
    <w:rsid w:val="00EF2933"/>
    <w:rsid w:val="00EF602E"/>
    <w:rsid w:val="00F05146"/>
    <w:rsid w:val="00F1115D"/>
    <w:rsid w:val="00F3513C"/>
    <w:rsid w:val="00F465C5"/>
    <w:rsid w:val="00F5180D"/>
    <w:rsid w:val="00F51B21"/>
    <w:rsid w:val="00F51D87"/>
    <w:rsid w:val="00F8455C"/>
    <w:rsid w:val="439772B0"/>
    <w:rsid w:val="59987EC2"/>
    <w:rsid w:val="5F3B1239"/>
    <w:rsid w:val="746A3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F8CDEC"/>
  <w15:docId w15:val="{030A2872-A650-4462-9C9E-63DB5C2D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index 2" w:qFormat="1"/>
    <w:lsdException w:name="index 3" w:qFormat="1"/>
    <w:lsdException w:name="index 4" w:qFormat="1"/>
    <w:lsdException w:name="index 6" w:qFormat="1"/>
    <w:lsdException w:name="index 7" w:qFormat="1"/>
    <w:lsdException w:name="toc 1" w:uiPriority="39"/>
    <w:lsdException w:name="toc 2" w:uiPriority="39"/>
    <w:lsdException w:name="toc 3" w:uiPriority="39"/>
    <w:lsdException w:name="Normal Indent" w:qFormat="1"/>
    <w:lsdException w:name="header" w:uiPriority="99" w:qFormat="1"/>
    <w:lsdException w:name="caption" w:semiHidden="1" w:unhideWhenUsed="1" w:qFormat="1"/>
    <w:lsdException w:name="envelope address" w:qFormat="1"/>
    <w:lsdException w:name="envelope return" w:qFormat="1"/>
    <w:lsdException w:name="annotation reference" w:qFormat="1"/>
    <w:lsdException w:name="line number" w:qFormat="1"/>
    <w:lsdException w:name="endnote reference" w:qFormat="1"/>
    <w:lsdException w:name="endnote text" w:qFormat="1"/>
    <w:lsdException w:name="macro" w:qFormat="1"/>
    <w:lsdException w:name="List Bullet" w:qFormat="1"/>
    <w:lsdException w:name="List Number" w:qFormat="1"/>
    <w:lsdException w:name="List 2" w:qFormat="1"/>
    <w:lsdException w:name="List Bullet 2"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Body Text First Indent 2" w:qFormat="1"/>
    <w:lsdException w:name="Body Text 2" w:qFormat="1"/>
    <w:lsdException w:name="Body Text 3" w:qFormat="1"/>
    <w:lsdException w:name="Body Text Indent 3" w:qFormat="1"/>
    <w:lsdException w:name="Hyperlink" w:uiPriority="99" w:qFormat="1"/>
    <w:lsdException w:name="Strong" w:qFormat="1"/>
    <w:lsdException w:name="Emphasis" w:qFormat="1"/>
    <w:lsdException w:name="Document Map" w:qFormat="1"/>
    <w:lsdException w:name="Plain Text"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276" w:lineRule="auto"/>
      <w:outlineLvl w:val="0"/>
    </w:pPr>
    <w:rPr>
      <w:rFonts w:ascii="Times New Roman" w:hAnsi="Times New Roman"/>
      <w:b/>
      <w:bCs/>
      <w:kern w:val="44"/>
      <w:sz w:val="32"/>
      <w:szCs w:val="44"/>
    </w:rPr>
  </w:style>
  <w:style w:type="paragraph" w:styleId="Heading2">
    <w:name w:val="heading 2"/>
    <w:basedOn w:val="Normal"/>
    <w:next w:val="Normal"/>
    <w:unhideWhenUsed/>
    <w:qFormat/>
    <w:pPr>
      <w:keepNext/>
      <w:keepLines/>
      <w:spacing w:before="260" w:after="260" w:line="276" w:lineRule="auto"/>
      <w:outlineLvl w:val="1"/>
    </w:pPr>
    <w:rPr>
      <w:rFonts w:ascii="Times New Roman" w:hAnsi="Times New Roman"/>
      <w:b/>
      <w:bCs/>
      <w:sz w:val="28"/>
      <w:szCs w:val="32"/>
    </w:rPr>
  </w:style>
  <w:style w:type="paragraph" w:styleId="Heading3">
    <w:name w:val="heading 3"/>
    <w:basedOn w:val="Normal"/>
    <w:next w:val="Normal"/>
    <w:link w:val="Heading3Char"/>
    <w:unhideWhenUsed/>
    <w:qFormat/>
    <w:pPr>
      <w:keepNext/>
      <w:keepLines/>
      <w:spacing w:before="260" w:after="260" w:line="416" w:lineRule="auto"/>
      <w:outlineLvl w:val="2"/>
    </w:pPr>
    <w:rPr>
      <w:rFonts w:ascii="Times New Roman" w:hAnsi="Times New Roman"/>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style>
  <w:style w:type="paragraph" w:styleId="CommentSubject">
    <w:name w:val="annotation subject"/>
    <w:basedOn w:val="CommentText"/>
    <w:next w:val="CommentText"/>
    <w:qFormat/>
    <w:rPr>
      <w:b/>
      <w:bCs/>
    </w:rPr>
  </w:style>
  <w:style w:type="paragraph" w:styleId="Date">
    <w:name w:val="Date"/>
    <w:basedOn w:val="Normal"/>
    <w:next w:val="Normal"/>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qFormat/>
  </w:style>
  <w:style w:type="paragraph" w:styleId="List">
    <w:name w:val="List"/>
    <w:basedOn w:val="Normal"/>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val="en-US"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eading3Char">
    <w:name w:val="Heading 3 Char"/>
    <w:link w:val="Heading3"/>
    <w:rPr>
      <w:rFonts w:ascii="Times New Roman" w:hAnsi="Times New Roman"/>
      <w:b/>
      <w:bCs/>
      <w:sz w:val="24"/>
      <w:szCs w:val="32"/>
    </w:rPr>
  </w:style>
  <w:style w:type="character" w:customStyle="1" w:styleId="HeaderChar">
    <w:name w:val="Header Char"/>
    <w:basedOn w:val="DefaultParagraphFont"/>
    <w:link w:val="Header"/>
    <w:uiPriority w:val="99"/>
    <w:rsid w:val="003A1513"/>
    <w:rPr>
      <w:rFonts w:asciiTheme="minorHAnsi" w:eastAsiaTheme="minorEastAsia" w:hAnsiTheme="minorHAnsi" w:cstheme="minorBidi"/>
      <w:sz w:val="18"/>
      <w:szCs w:val="18"/>
      <w:lang w:val="en-US" w:eastAsia="zh-CN"/>
    </w:rPr>
  </w:style>
  <w:style w:type="character" w:styleId="UnresolvedMention">
    <w:name w:val="Unresolved Mention"/>
    <w:basedOn w:val="DefaultParagraphFont"/>
    <w:uiPriority w:val="99"/>
    <w:semiHidden/>
    <w:unhideWhenUsed/>
    <w:rsid w:val="008A38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Sarayup3704/SecureMedRecordDB"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45004-AECA-4E8E-8BCC-E37E77FEB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12</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WPS_1699252370</dc:creator>
  <cp:lastModifiedBy>SARAYU PAPINENI</cp:lastModifiedBy>
  <cp:revision>19</cp:revision>
  <dcterms:created xsi:type="dcterms:W3CDTF">2023-12-06T05:01:00Z</dcterms:created>
  <dcterms:modified xsi:type="dcterms:W3CDTF">2023-12-11T04:04:00Z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E435D3DB73914DC680DCAC07088D60BE_11</vt:lpwstr>
  </property>
</Properties>
</file>