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CyberArk Export Vault Data (EVD) End-to-End Implementation &amp; Task Automation Guide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This document provides a comprehensive, step-by-step guide for configuring, deploying, and automating CyberArk Export Vault Data (EVD) integration with Microsoft SQL Server (MSSQL). It covers complete environment preparation, database setup, service account provisioning, credential generation, PowerShell automation, Task Scheduler integration, and troubleshooting methodologies.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Overview and System Architecture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CyberArk EVD extracts raw database tables (such as safes, users, groups, and audit logs) from the CyberArk Digital Vault and imports them into an external MSSQL database for enterprise reporting and SIEM/BI integration. The process involves: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EVD Utility:</w:t>
      </w:r>
      <w:r w:rsidDel="00000000" w:rsidR="00000000" w:rsidRPr="00000000">
        <w:rPr>
          <w:rFonts w:ascii="Arial" w:cs="Arial" w:eastAsia="Arial" w:hAnsi="Arial"/>
          <w:rtl w:val="0"/>
        </w:rPr>
        <w:t xml:space="preserve"> ExportVaultData.exe running on a Windows Server host.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Vault Connectivity:</w:t>
      </w:r>
      <w:r w:rsidDel="00000000" w:rsidR="00000000" w:rsidRPr="00000000">
        <w:rPr>
          <w:rFonts w:ascii="Arial" w:cs="Arial" w:eastAsia="Arial" w:hAnsi="Arial"/>
          <w:rtl w:val="0"/>
        </w:rPr>
        <w:t xml:space="preserve"> Authenticates via a CyberArk Vault user (e.g., evd_user) over TCP Port 1858.</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Database Engine:</w:t>
      </w:r>
      <w:r w:rsidDel="00000000" w:rsidR="00000000" w:rsidRPr="00000000">
        <w:rPr>
          <w:rFonts w:ascii="Arial" w:cs="Arial" w:eastAsia="Arial" w:hAnsi="Arial"/>
          <w:rtl w:val="0"/>
        </w:rPr>
        <w:t xml:space="preserve"> MSSQL Instance storing CyberArk reporting schema.</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Authentication Strategy:</w:t>
      </w:r>
      <w:r w:rsidDel="00000000" w:rsidR="00000000" w:rsidRPr="00000000">
        <w:rPr>
          <w:rFonts w:ascii="Arial" w:cs="Arial" w:eastAsia="Arial" w:hAnsi="Arial"/>
          <w:rtl w:val="0"/>
        </w:rPr>
        <w:t xml:space="preserve"> Windows Authentication (Kerberos/NTLM) using a domain service account (NADEV\kadevd), eliminating hardcoded database credentials.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Execution Context:</w:t>
      </w:r>
      <w:r w:rsidDel="00000000" w:rsidR="00000000" w:rsidRPr="00000000">
        <w:rPr>
          <w:rFonts w:ascii="Arial" w:cs="Arial" w:eastAsia="Arial" w:hAnsi="Arial"/>
          <w:rtl w:val="0"/>
        </w:rPr>
        <w:t xml:space="preserve"> Automated background processing via Windows Task Scheduler.</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Prerequisites &amp; Environment Baseline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Arial" w:cs="Arial" w:eastAsia="Arial" w:hAnsi="Arial"/>
                <w:shd w:fill="auto" w:val="clear"/>
              </w:rPr>
            </w:pPr>
            <w:r w:rsidDel="00000000" w:rsidR="00000000" w:rsidRPr="00000000">
              <w:rPr>
                <w:rFonts w:ascii="Arial" w:cs="Arial" w:eastAsia="Arial" w:hAnsi="Arial"/>
                <w:shd w:fill="auto" w:val="clear"/>
                <w:rtl w:val="0"/>
              </w:rPr>
              <w:t xml:space="preserve">Component</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Arial" w:cs="Arial" w:eastAsia="Arial" w:hAnsi="Arial"/>
                <w:shd w:fill="auto" w:val="clear"/>
              </w:rPr>
            </w:pPr>
            <w:r w:rsidDel="00000000" w:rsidR="00000000" w:rsidRPr="00000000">
              <w:rPr>
                <w:rFonts w:ascii="Arial" w:cs="Arial" w:eastAsia="Arial" w:hAnsi="Arial"/>
                <w:shd w:fill="auto" w:val="clear"/>
                <w:rtl w:val="0"/>
              </w:rPr>
              <w:t xml:space="preserve">Requirement</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b w:val="1"/>
                <w:bCs w:val="1"/>
                <w:rtl w:val="0"/>
              </w:rPr>
              <w:t xml:space="preserve">Operating System</w:t>
            </w:r>
          </w:p>
        </w:tc>
        <w:tc>
          <w:tcPr>
            <w:shd w:fill="auto" w:val="clear"/>
            <w:tcMar>
              <w:top w:w="120.0" w:type="dxa"/>
              <w:left w:w="12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Windows Server 2016 or newer</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b w:val="1"/>
                <w:bCs w:val="1"/>
                <w:rtl w:val="0"/>
              </w:rPr>
              <w:t xml:space="preserve">Runtime Dependencies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Microsoft Visual C++ Redistributables (2015–2022) x86 &amp; x64</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b w:val="1"/>
                <w:bCs w:val="1"/>
                <w:rtl w:val="0"/>
              </w:rPr>
              <w:t xml:space="preserve">Network Ports</w:t>
            </w:r>
          </w:p>
        </w:tc>
        <w:tc>
          <w:tcPr>
            <w:shd w:fill="auto"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Outbound Port 1858 (Vault) &amp; Outbound Port 1433 (MSSQL Default)</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b w:val="1"/>
                <w:bCs w:val="1"/>
                <w:rtl w:val="0"/>
              </w:rPr>
              <w:t xml:space="preserve">Service Account</w:t>
            </w:r>
          </w:p>
        </w:tc>
        <w:tc>
          <w:tcPr>
            <w:shd w:fill="auto"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Domain User Account: NADEV\kadevd</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b w:val="1"/>
                <w:bCs w:val="1"/>
                <w:rtl w:val="0"/>
              </w:rPr>
              <w:t xml:space="preserve">EVD Installation Path</w:t>
            </w:r>
          </w:p>
        </w:tc>
        <w:tc>
          <w:tcPr>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D:\ExportVaultData\</w:t>
            </w:r>
          </w:p>
        </w:tc>
      </w:tr>
    </w:tbl>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MSSQL Database Preparation &amp; Privileges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To allow EVD to auto-create and populate CyberArk reporting tables via Windows Authentication, configure the MSSQL database and service account mapping:</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 3.1: Create the Database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Open SQL Server Management Studio (SSMS) and execute: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390" w:before="150" w:lineRule="auto"/>
        <w:ind w:left="150" w:right="150" w:firstLine="0"/>
        <w:rPr>
          <w:rFonts w:ascii="courier new" w:cs="courier new" w:eastAsia="courier new" w:hAnsi="courier new"/>
          <w:shd w:fill="f4f4f4" w:val="clear"/>
        </w:rPr>
      </w:pPr>
      <w:r w:rsidDel="00000000" w:rsidR="00000000" w:rsidRPr="00000000">
        <w:rPr>
          <w:rFonts w:ascii="courier new" w:cs="courier new" w:eastAsia="courier new" w:hAnsi="courier new"/>
          <w:shd w:fill="f4f4f4" w:val="clear"/>
          <w:rtl w:val="0"/>
        </w:rPr>
        <w:t xml:space="preserve">CREATE DATABASE CyberArkEVD;</w:t>
        <w:br w:type="textWrapping"/>
        <w:t xml:space="preserve">GO</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 3.2: Provision Service Account Login &amp; Roles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Map the Active Directory service account NADEV\kadevd to the database as db_owner:</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375" w:before="150" w:lineRule="auto"/>
        <w:ind w:left="150" w:right="150" w:firstLine="0"/>
        <w:rPr>
          <w:rFonts w:ascii="courier new" w:cs="courier new" w:eastAsia="courier new" w:hAnsi="courier new"/>
          <w:shd w:fill="f4f4f4" w:val="clear"/>
        </w:rPr>
      </w:pPr>
      <w:r w:rsidDel="00000000" w:rsidR="00000000" w:rsidRPr="00000000">
        <w:rPr>
          <w:rFonts w:ascii="courier new" w:cs="courier new" w:eastAsia="courier new" w:hAnsi="courier new"/>
          <w:shd w:fill="f4f4f4" w:val="clear"/>
          <w:rtl w:val="0"/>
        </w:rPr>
        <w:t xml:space="preserve">USE [master];</w:t>
        <w:br w:type="textWrapping"/>
        <w:t xml:space="preserve">GO</w:t>
        <w:br w:type="textWrapping"/>
        <w:t xml:space="preserve">CREATE LOGIN [NADEV\kadevd] FROM WINDOWS;</w:t>
        <w:br w:type="textWrapping"/>
        <w:t xml:space="preserve">GO</w:t>
        <w:br w:type="textWrapping"/>
        <w:br w:type="textWrapping"/>
        <w:t xml:space="preserve">USE [CyberArkEVD];</w:t>
        <w:br w:type="textWrapping"/>
        <w:t xml:space="preserve">GO</w:t>
        <w:br w:type="textWrapping"/>
        <w:t xml:space="preserve">CREATE USER [NADEV\kadevd] FOR LOGIN [NADEV\kadevd];</w:t>
        <w:br w:type="textWrapping"/>
        <w:t xml:space="preserve">GO</w:t>
        <w:br w:type="textWrapping"/>
        <w:t xml:space="preserve">ALTER ROLE [db_owner] ADD MEMBER [NADEV\kadevd];</w:t>
        <w:br w:type="textWrapping"/>
        <w:t xml:space="preserve">GO</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Windows Server &amp; Service Account Hardening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To ensure the background task executes without session initialization or interop crashes, the service account must be configured with local permissions.</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Local Administrators Group:</w:t>
      </w:r>
      <w:r w:rsidDel="00000000" w:rsidR="00000000" w:rsidRPr="00000000">
        <w:rPr>
          <w:rFonts w:ascii="Arial" w:cs="Arial" w:eastAsia="Arial" w:hAnsi="Arial"/>
          <w:rtl w:val="0"/>
        </w:rPr>
        <w:t xml:space="preserve"> Add NADEV\kadevd to the server's local </w:t>
      </w:r>
      <w:r w:rsidDel="00000000" w:rsidR="00000000" w:rsidRPr="00000000">
        <w:rPr>
          <w:rFonts w:ascii="Arial" w:cs="Arial" w:eastAsia="Arial" w:hAnsi="Arial"/>
          <w:b w:val="1"/>
          <w:bCs w:val="1"/>
          <w:rtl w:val="0"/>
        </w:rPr>
        <w:t xml:space="preserve">Administrators</w:t>
      </w:r>
      <w:r w:rsidDel="00000000" w:rsidR="00000000" w:rsidRPr="00000000">
        <w:rPr>
          <w:rFonts w:ascii="Arial" w:cs="Arial" w:eastAsia="Arial" w:hAnsi="Arial"/>
          <w:rtl w:val="0"/>
        </w:rPr>
        <w:t xml:space="preserve"> group. This resolves OS-level interop crashes (e.g., SEHException / Casos initialization error) caused by restricted session contexts.</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User Rights Assignments (secpol.msc):</w:t>
      </w:r>
    </w:p>
    <w:p w:rsidR="00000000" w:rsidDel="00000000" w:rsidP="00000000" w:rsidRDefault="00000000" w:rsidRPr="00000000" w14:paraId="00000023">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Grant </w:t>
      </w:r>
      <w:r w:rsidDel="00000000" w:rsidR="00000000" w:rsidRPr="00000000">
        <w:rPr>
          <w:rFonts w:ascii="Arial" w:cs="Arial" w:eastAsia="Arial" w:hAnsi="Arial"/>
          <w:b w:val="1"/>
          <w:bCs w:val="1"/>
          <w:rtl w:val="0"/>
        </w:rPr>
        <w:t xml:space="preserve">Log on as a batch job</w:t>
      </w:r>
      <w:r w:rsidDel="00000000" w:rsidR="00000000" w:rsidRPr="00000000">
        <w:rPr>
          <w:rFonts w:ascii="Arial" w:cs="Arial" w:eastAsia="Arial" w:hAnsi="Arial"/>
          <w:rtl w:val="0"/>
        </w:rPr>
        <w:t xml:space="preserve"> (required for background Task Scheduler jobs).</w:t>
      </w:r>
    </w:p>
    <w:p w:rsidR="00000000" w:rsidDel="00000000" w:rsidP="00000000" w:rsidRDefault="00000000" w:rsidRPr="00000000" w14:paraId="00000024">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Grant </w:t>
      </w:r>
      <w:r w:rsidDel="00000000" w:rsidR="00000000" w:rsidRPr="00000000">
        <w:rPr>
          <w:rFonts w:ascii="Arial" w:cs="Arial" w:eastAsia="Arial" w:hAnsi="Arial"/>
          <w:b w:val="1"/>
          <w:bCs w:val="1"/>
          <w:rtl w:val="0"/>
        </w:rPr>
        <w:t xml:space="preserve">Allow log on locally</w:t>
      </w:r>
      <w:r w:rsidDel="00000000" w:rsidR="00000000" w:rsidRPr="00000000">
        <w:rPr>
          <w:rFonts w:ascii="Arial" w:cs="Arial" w:eastAsia="Arial" w:hAnsi="Arial"/>
          <w:rtl w:val="0"/>
        </w:rPr>
        <w:t xml:space="preserve"> (required for interactive PowerShell/Command line testing).</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Directory Rights:</w:t>
      </w:r>
      <w:r w:rsidDel="00000000" w:rsidR="00000000" w:rsidRPr="00000000">
        <w:rPr>
          <w:rFonts w:ascii="Arial" w:cs="Arial" w:eastAsia="Arial" w:hAnsi="Arial"/>
          <w:rtl w:val="0"/>
        </w:rPr>
        <w:t xml:space="preserve"> Grant Full Control permissions on D:\ExportVaultData to NADEV\kadevd.</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Creating the CyberArk Vault Credential File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Generate an encrypted user.cred file using CreateCredFile.exe with DPAPI machine-level protection: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Rule="auto"/>
        <w:ind w:left="150" w:right="150" w:firstLine="0"/>
        <w:rPr>
          <w:rFonts w:ascii="courier new" w:cs="courier new" w:eastAsia="courier new" w:hAnsi="courier new"/>
          <w:shd w:fill="f4f4f4" w:val="clear"/>
        </w:rPr>
      </w:pPr>
      <w:r w:rsidDel="00000000" w:rsidR="00000000" w:rsidRPr="00000000">
        <w:rPr>
          <w:rFonts w:ascii="courier new" w:cs="courier new" w:eastAsia="courier new" w:hAnsi="courier new"/>
          <w:shd w:fill="f4f4f4" w:val="clear"/>
          <w:rtl w:val="0"/>
        </w:rPr>
        <w:t xml:space="preserve">cd /d "D:\ExportVaultData"</w:t>
        <w:br w:type="textWrapping"/>
        <w:br w:type="textWrapping"/>
        <w:t xml:space="preserve">CreateCredFile.exe user.cred Password /username evd_user /password &lt;VaultUserPassword&gt; /AppType EVD /ExePath "D:\ExportVaultData\ExportVaultData.exe" /DpapiMachineProtection /EntropyFile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b w:val="1"/>
          <w:bCs w:val="1"/>
          <w:rtl w:val="0"/>
        </w:rPr>
        <w:t xml:space="preserve">Key Security Note:</w:t>
      </w:r>
      <w:r w:rsidDel="00000000" w:rsidR="00000000" w:rsidRPr="00000000">
        <w:rPr>
          <w:rFonts w:ascii="Arial" w:cs="Arial" w:eastAsia="Arial" w:hAnsi="Arial"/>
          <w:rtl w:val="0"/>
        </w:rPr>
        <w:t xml:space="preserve"> /DpapiMachineProtection locks the credentials to the server hardware key, allowing any authorized process on this server (including background service accounts) to use the file without requiring a hardcoded password.</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PowerShell Automation Script Construction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Create the PowerShell automation script D:\ExportVaultData\run_evd_sync.ps1. Using forward slashes (/) for EVD parameters avoids PowerShell string-escaping errors.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375" w:before="150" w:lineRule="auto"/>
        <w:ind w:left="150" w:right="150" w:firstLine="0"/>
        <w:rPr>
          <w:rFonts w:ascii="courier new" w:cs="courier new" w:eastAsia="courier new" w:hAnsi="courier new"/>
          <w:shd w:fill="f4f4f4" w:val="clear"/>
        </w:rPr>
      </w:pPr>
      <w:r w:rsidDel="00000000" w:rsidR="00000000" w:rsidRPr="00000000">
        <w:rPr>
          <w:rFonts w:ascii="courier new" w:cs="courier new" w:eastAsia="courier new" w:hAnsi="courier new"/>
          <w:shd w:fill="f4f4f4" w:val="clear"/>
          <w:rtl w:val="0"/>
        </w:rPr>
        <w:t xml:space="preserve"># Set explicit working directory for dependent C++ DLL loading</w:t>
        <w:br w:type="textWrapping"/>
        <w:t xml:space="preserve">Set-Location "D:\ExportVaultData"</w:t>
        <w:br w:type="textWrapping"/>
        <w:br w:type="textWrapping"/>
        <w:t xml:space="preserve"># Execute EVD utility targeting MSSQL via Windows Authentication</w:t>
        <w:br w:type="textWrapping"/>
        <w:t xml:space="preserve">./ExportVaultData.exe /VaultFile="Vault.ini" /CredFile="user.cred" /Target=MSSQL /DBServerName=localhost /LogList /UsersList /GroupsList /GroupMembersList /SafesList /OwnersList /FilesList /ObjectProperties /RequestsList /ConfirmationsList /ChunkSize=50000 /MaxMemoryConsumption=100 /ContinueOnErrors=Yes *&gt;&amp;1 &gt; "evd_run_output.log"</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Windows Task Scheduler Configuration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Configure the automated task in Windows Task Scheduler using the following parameters:</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General Tab</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User Account:</w:t>
      </w:r>
      <w:r w:rsidDel="00000000" w:rsidR="00000000" w:rsidRPr="00000000">
        <w:rPr>
          <w:rFonts w:ascii="Arial" w:cs="Arial" w:eastAsia="Arial" w:hAnsi="Arial"/>
          <w:rtl w:val="0"/>
        </w:rPr>
        <w:t xml:space="preserve"> NADEV\kadevd</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Option:</w:t>
      </w:r>
      <w:r w:rsidDel="00000000" w:rsidR="00000000" w:rsidRPr="00000000">
        <w:rPr>
          <w:rFonts w:ascii="Arial" w:cs="Arial" w:eastAsia="Arial" w:hAnsi="Arial"/>
          <w:rtl w:val="0"/>
        </w:rPr>
        <w:t xml:space="preserve"> Select </w:t>
      </w:r>
      <w:r w:rsidDel="00000000" w:rsidR="00000000" w:rsidRPr="00000000">
        <w:rPr>
          <w:rFonts w:ascii="Arial" w:cs="Arial" w:eastAsia="Arial" w:hAnsi="Arial"/>
          <w:b w:val="1"/>
          <w:bCs w:val="1"/>
          <w:rtl w:val="0"/>
        </w:rPr>
        <w:t xml:space="preserve">Run whether user is logged on or not</w:t>
      </w:r>
    </w:p>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Privilege Level:</w:t>
      </w:r>
      <w:r w:rsidDel="00000000" w:rsidR="00000000" w:rsidRPr="00000000">
        <w:rPr>
          <w:rFonts w:ascii="Arial" w:cs="Arial" w:eastAsia="Arial" w:hAnsi="Arial"/>
          <w:rtl w:val="0"/>
        </w:rPr>
        <w:t xml:space="preserve"> Check </w:t>
      </w:r>
      <w:r w:rsidDel="00000000" w:rsidR="00000000" w:rsidRPr="00000000">
        <w:rPr>
          <w:rFonts w:ascii="Arial" w:cs="Arial" w:eastAsia="Arial" w:hAnsi="Arial"/>
          <w:b w:val="1"/>
          <w:bCs w:val="1"/>
          <w:rtl w:val="0"/>
        </w:rPr>
        <w:t xml:space="preserve">Run with highest privileges</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Actions Tab</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Arial" w:cs="Arial" w:eastAsia="Arial" w:hAnsi="Arial"/>
                <w:shd w:fill="auto" w:val="clear"/>
              </w:rPr>
            </w:pPr>
            <w:r w:rsidDel="00000000" w:rsidR="00000000" w:rsidRPr="00000000">
              <w:rPr>
                <w:rFonts w:ascii="Arial" w:cs="Arial" w:eastAsia="Arial" w:hAnsi="Arial"/>
                <w:shd w:fill="auto" w:val="clear"/>
                <w:rtl w:val="0"/>
              </w:rPr>
              <w:t xml:space="preserve">Field</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Arial" w:cs="Arial" w:eastAsia="Arial" w:hAnsi="Arial"/>
                <w:shd w:fill="auto" w:val="clear"/>
              </w:rPr>
            </w:pPr>
            <w:r w:rsidDel="00000000" w:rsidR="00000000" w:rsidRPr="00000000">
              <w:rPr>
                <w:rFonts w:ascii="Arial" w:cs="Arial" w:eastAsia="Arial" w:hAnsi="Arial"/>
                <w:shd w:fill="auto" w:val="clear"/>
                <w:rtl w:val="0"/>
              </w:rPr>
              <w:t xml:space="preserve">Value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b w:val="1"/>
                <w:bCs w:val="1"/>
                <w:rtl w:val="0"/>
              </w:rPr>
              <w:t xml:space="preserve">Action</w:t>
            </w:r>
          </w:p>
        </w:tc>
        <w:tc>
          <w:tcPr>
            <w:shd w:fill="auto"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Start a program</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b w:val="1"/>
                <w:bCs w:val="1"/>
                <w:rtl w:val="0"/>
              </w:rPr>
              <w:t xml:space="preserve">Program/script</w:t>
            </w:r>
          </w:p>
        </w:tc>
        <w:tc>
          <w:tcPr>
            <w:shd w:fill="auto"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powershell.exe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b w:val="1"/>
                <w:bCs w:val="1"/>
                <w:rtl w:val="0"/>
              </w:rPr>
              <w:t xml:space="preserve">Add arguments (optional)</w:t>
            </w:r>
          </w:p>
        </w:tc>
        <w:tc>
          <w:tcPr>
            <w:shd w:fill="auto" w:val="clear"/>
            <w:tcMar>
              <w:top w:w="120.0" w:type="dxa"/>
              <w:left w:w="120.0" w:type="dxa"/>
              <w:bottom w:w="12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-NoProfile -ExecutionPolicy Bypass -File "D:\ExportVaultData\run_evd_sync.ps1"</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b w:val="1"/>
                <w:bCs w:val="1"/>
                <w:rtl w:val="0"/>
              </w:rPr>
              <w:t xml:space="preserve">Start in (optional)</w:t>
            </w:r>
          </w:p>
        </w:tc>
        <w:tc>
          <w:tcPr>
            <w:shd w:fill="auto" w:val="clear"/>
            <w:tcMar>
              <w:top w:w="120.0" w:type="dxa"/>
              <w:left w:w="120.0" w:type="dxa"/>
              <w:bottom w:w="12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D:\ExportVaultData\</w:t>
            </w:r>
          </w:p>
        </w:tc>
      </w:tr>
    </w:tbl>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Troubleshooting &amp; Diagnostics Matrix</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Arial" w:cs="Arial" w:eastAsia="Arial" w:hAnsi="Arial"/>
                <w:shd w:fill="auto" w:val="clear"/>
              </w:rPr>
            </w:pPr>
            <w:r w:rsidDel="00000000" w:rsidR="00000000" w:rsidRPr="00000000">
              <w:rPr>
                <w:rFonts w:ascii="Arial" w:cs="Arial" w:eastAsia="Arial" w:hAnsi="Arial"/>
                <w:shd w:fill="auto" w:val="clear"/>
                <w:rtl w:val="0"/>
              </w:rPr>
              <w:t xml:space="preserve">Error / Symptom</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Arial" w:cs="Arial" w:eastAsia="Arial" w:hAnsi="Arial"/>
                <w:shd w:fill="auto" w:val="clear"/>
              </w:rPr>
            </w:pPr>
            <w:r w:rsidDel="00000000" w:rsidR="00000000" w:rsidRPr="00000000">
              <w:rPr>
                <w:rFonts w:ascii="Arial" w:cs="Arial" w:eastAsia="Arial" w:hAnsi="Arial"/>
                <w:shd w:fill="auto" w:val="clear"/>
                <w:rtl w:val="0"/>
              </w:rPr>
              <w:t xml:space="preserve">Root Cause</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Arial" w:cs="Arial" w:eastAsia="Arial" w:hAnsi="Arial"/>
                <w:shd w:fill="auto" w:val="clear"/>
              </w:rPr>
            </w:pPr>
            <w:r w:rsidDel="00000000" w:rsidR="00000000" w:rsidRPr="00000000">
              <w:rPr>
                <w:rFonts w:ascii="Arial" w:cs="Arial" w:eastAsia="Arial" w:hAnsi="Arial"/>
                <w:shd w:fill="auto" w:val="clear"/>
                <w:rtl w:val="0"/>
              </w:rPr>
              <w:t xml:space="preserve">Resolution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Failed during Casos initialization (SEHException 0x80004005)</w:t>
            </w:r>
          </w:p>
        </w:tc>
        <w:tc>
          <w:tcPr>
            <w:shd w:fill="auto"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Executable started outside native directory or missing C++ runtime libraries.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Ensure Set-Location "D:\ExportVaultData" runs first; install Visual C++ 2015-2022 Redistributables.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The user has not been granted the requested logon type</w:t>
            </w:r>
          </w:p>
        </w:tc>
        <w:tc>
          <w:tcPr>
            <w:shd w:fill="auto" w:val="clear"/>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Windows Group Policy blocking background/interactive token creation for service account.</w:t>
            </w:r>
          </w:p>
        </w:tc>
        <w:tc>
          <w:tcPr>
            <w:shd w:fill="auto" w:val="clear"/>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Add user to Allow log on locally and Log on as a batch job in secpol.msc or Domain GPO.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Script freezes or produces empty log file in PowerShell</w:t>
            </w:r>
          </w:p>
        </w:tc>
        <w:tc>
          <w:tcPr>
            <w:shd w:fill="auto"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Backslashes before quotes (\") treated as escape characters by PowerShell string parser.</w:t>
            </w:r>
          </w:p>
        </w:tc>
        <w:tc>
          <w:tcPr>
            <w:shd w:fill="auto" w:val="clear"/>
            <w:tcMar>
              <w:top w:w="120.0" w:type="dxa"/>
              <w:left w:w="120.0" w:type="dxa"/>
              <w:bottom w:w="12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Switch parameters to forward slashes (e.g., /VaultFile="Vault.ini").</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Task Scheduler Exit Code 0x80070005</w:t>
            </w:r>
          </w:p>
        </w:tc>
        <w:tc>
          <w:tcPr>
            <w:shd w:fill="auto" w:val="clear"/>
            <w:tcMar>
              <w:top w:w="120.0" w:type="dxa"/>
              <w:left w:w="120.0" w:type="dxa"/>
              <w:bottom w:w="12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Access Denied on working folder or MSSQL database.</w:t>
            </w:r>
          </w:p>
        </w:tc>
        <w:tc>
          <w:tcPr>
            <w:shd w:fill="auto"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Verify NADEV\kadevd has db_owner on MSSQL and local folder Modify rights.</w:t>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