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1706"/>
        <w:gridCol w:w="364"/>
        <w:gridCol w:w="2340"/>
        <w:gridCol w:w="4788"/>
      </w:tblGrid>
      <w:tr w:rsidR="00A203EC" w14:paraId="4BEB3D14" w14:textId="77777777" w:rsidTr="00A47F46">
        <w:trPr>
          <w:trHeight w:val="1800"/>
        </w:trPr>
        <w:tc>
          <w:tcPr>
            <w:tcW w:w="9198" w:type="dxa"/>
            <w:gridSpan w:val="4"/>
          </w:tcPr>
          <w:p w14:paraId="5B585DA1" w14:textId="4FB6688D" w:rsidR="00A203EC" w:rsidRDefault="00CC10C1">
            <w:pPr>
              <w:pStyle w:val="TitreDoc"/>
            </w:pPr>
            <w:r>
              <w:t>Génie Logiciel 2</w:t>
            </w:r>
          </w:p>
          <w:p w14:paraId="680CE2B8" w14:textId="77777777" w:rsidR="00A203EC" w:rsidRDefault="00A203EC">
            <w:pPr>
              <w:pStyle w:val="TitreDoc"/>
            </w:pPr>
          </w:p>
          <w:p w14:paraId="5162A900" w14:textId="7A659324" w:rsidR="00A203EC" w:rsidRDefault="00000000">
            <w:pPr>
              <w:pStyle w:val="TitreDoc"/>
            </w:pPr>
            <w:fldSimple w:instr="INCLUDETEXT INFO.DOC NoCours \* MERGEFORMAT">
              <w:bookmarkStart w:id="0" w:name="NoCours"/>
              <w:r w:rsidR="00AF2303">
                <w:t>420-</w:t>
              </w:r>
              <w:r w:rsidR="00CC10C1">
                <w:t>4DG</w:t>
              </w:r>
              <w:r w:rsidR="00AF2303">
                <w:t>-HY</w:t>
              </w:r>
              <w:bookmarkEnd w:id="0"/>
            </w:fldSimple>
          </w:p>
          <w:p w14:paraId="50FA3E04" w14:textId="77777777" w:rsidR="00A203EC" w:rsidRDefault="00A203EC">
            <w:pPr>
              <w:overflowPunct w:val="0"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  <w:p w14:paraId="2B29F134" w14:textId="77777777" w:rsidR="00A203EC" w:rsidRDefault="00AF2303">
            <w:pPr>
              <w:pBdr>
                <w:top w:val="single" w:sz="18" w:space="1" w:color="auto"/>
                <w:left w:val="single" w:sz="18" w:space="1" w:color="auto"/>
                <w:bottom w:val="single" w:sz="18" w:space="1" w:color="auto"/>
                <w:right w:val="single" w:sz="18" w:space="1" w:color="auto"/>
              </w:pBdr>
              <w:shd w:val="clear" w:color="auto" w:fill="D9D9D9"/>
              <w:overflowPunct w:val="0"/>
              <w:autoSpaceDE w:val="0"/>
              <w:autoSpaceDN w:val="0"/>
              <w:adjustRightInd w:val="0"/>
              <w:jc w:val="center"/>
              <w:divId w:val="964699098"/>
              <w:rPr>
                <w:rFonts w:ascii="DomCasual BT" w:hAnsi="DomCasual BT"/>
                <w:b/>
                <w:sz w:val="32"/>
              </w:rPr>
            </w:pPr>
            <w:r>
              <w:rPr>
                <w:rFonts w:ascii="DomCasual BT" w:hAnsi="DomCasual BT"/>
                <w:b/>
                <w:sz w:val="32"/>
              </w:rPr>
              <w:t>Travail personnel</w:t>
            </w:r>
          </w:p>
          <w:p w14:paraId="031711E4" w14:textId="77777777" w:rsidR="00A203EC" w:rsidRDefault="00A203EC">
            <w:pPr>
              <w:pBdr>
                <w:top w:val="single" w:sz="18" w:space="1" w:color="auto"/>
                <w:left w:val="single" w:sz="18" w:space="1" w:color="auto"/>
                <w:bottom w:val="single" w:sz="18" w:space="1" w:color="auto"/>
                <w:right w:val="single" w:sz="18" w:space="1" w:color="auto"/>
              </w:pBdr>
              <w:shd w:val="clear" w:color="auto" w:fill="D9D9D9"/>
              <w:overflowPunct w:val="0"/>
              <w:autoSpaceDE w:val="0"/>
              <w:autoSpaceDN w:val="0"/>
              <w:adjustRightInd w:val="0"/>
              <w:jc w:val="center"/>
              <w:divId w:val="964699098"/>
              <w:rPr>
                <w:rFonts w:ascii="DomCasual BT" w:hAnsi="DomCasual BT"/>
                <w:b/>
                <w:sz w:val="32"/>
              </w:rPr>
            </w:pPr>
          </w:p>
          <w:p w14:paraId="2715FB92" w14:textId="3E1332F5" w:rsidR="00A203EC" w:rsidRDefault="007029BE" w:rsidP="00971EAB">
            <w:pPr>
              <w:pBdr>
                <w:top w:val="single" w:sz="18" w:space="1" w:color="auto"/>
                <w:left w:val="single" w:sz="18" w:space="1" w:color="auto"/>
                <w:bottom w:val="single" w:sz="18" w:space="1" w:color="auto"/>
                <w:right w:val="single" w:sz="18" w:space="1" w:color="auto"/>
              </w:pBdr>
              <w:shd w:val="clear" w:color="auto" w:fill="D9D9D9"/>
              <w:overflowPunct w:val="0"/>
              <w:autoSpaceDE w:val="0"/>
              <w:autoSpaceDN w:val="0"/>
              <w:adjustRightInd w:val="0"/>
              <w:jc w:val="center"/>
              <w:divId w:val="964699098"/>
              <w:rPr>
                <w:rFonts w:ascii="DomCasual BT" w:hAnsi="DomCasual BT"/>
                <w:b/>
                <w:caps/>
                <w:sz w:val="32"/>
              </w:rPr>
            </w:pPr>
            <w:r>
              <w:rPr>
                <w:rFonts w:ascii="DomCasual BT" w:hAnsi="DomCasual BT"/>
                <w:b/>
                <w:sz w:val="32"/>
              </w:rPr>
              <w:t xml:space="preserve">Projet </w:t>
            </w:r>
            <w:r w:rsidR="00971EAB">
              <w:rPr>
                <w:rFonts w:ascii="DomCasual BT" w:hAnsi="DomCasual BT"/>
                <w:b/>
                <w:sz w:val="32"/>
              </w:rPr>
              <w:t>Kinect</w:t>
            </w:r>
            <w:r w:rsidR="00414438">
              <w:rPr>
                <w:rFonts w:ascii="DomCasual BT" w:hAnsi="DomCasual BT"/>
                <w:b/>
                <w:sz w:val="32"/>
              </w:rPr>
              <w:br/>
              <w:t>(</w:t>
            </w:r>
            <w:r w:rsidR="005264E6">
              <w:rPr>
                <w:rFonts w:ascii="DomCasual BT" w:hAnsi="DomCasual BT"/>
                <w:b/>
                <w:sz w:val="32"/>
              </w:rPr>
              <w:t>2</w:t>
            </w:r>
            <w:r>
              <w:rPr>
                <w:rFonts w:ascii="DomCasual BT" w:hAnsi="DomCasual BT"/>
                <w:b/>
                <w:sz w:val="32"/>
              </w:rPr>
              <w:t>0</w:t>
            </w:r>
            <w:r w:rsidR="00AF2303">
              <w:rPr>
                <w:rFonts w:ascii="DomCasual BT" w:hAnsi="DomCasual BT"/>
                <w:b/>
                <w:sz w:val="32"/>
              </w:rPr>
              <w:t xml:space="preserve"> pts)</w:t>
            </w:r>
          </w:p>
          <w:p w14:paraId="1160DC2C" w14:textId="77777777" w:rsidR="00A203EC" w:rsidRDefault="00A203EC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caps/>
              </w:rPr>
            </w:pPr>
          </w:p>
        </w:tc>
      </w:tr>
      <w:tr w:rsidR="00A203EC" w14:paraId="698C28B5" w14:textId="77777777" w:rsidTr="00A47F46">
        <w:trPr>
          <w:trHeight w:val="765"/>
        </w:trPr>
        <w:tc>
          <w:tcPr>
            <w:tcW w:w="2070" w:type="dxa"/>
            <w:gridSpan w:val="2"/>
            <w:vAlign w:val="center"/>
            <w:hideMark/>
          </w:tcPr>
          <w:p w14:paraId="1A9311D8" w14:textId="77777777" w:rsidR="00A203EC" w:rsidRDefault="009A23C3">
            <w:pPr>
              <w:overflowPunct w:val="0"/>
              <w:autoSpaceDE w:val="0"/>
              <w:autoSpaceDN w:val="0"/>
              <w:adjustRightInd w:val="0"/>
              <w:jc w:val="left"/>
            </w:pPr>
            <w:r>
              <w:t>Hugo St-Louis</w:t>
            </w:r>
          </w:p>
        </w:tc>
        <w:tc>
          <w:tcPr>
            <w:tcW w:w="2340" w:type="dxa"/>
            <w:vAlign w:val="center"/>
            <w:hideMark/>
          </w:tcPr>
          <w:p w14:paraId="17203C53" w14:textId="77777777" w:rsidR="00A203EC" w:rsidRDefault="00AF2303">
            <w:pPr>
              <w:overflowPunct w:val="0"/>
              <w:autoSpaceDE w:val="0"/>
              <w:autoSpaceDN w:val="0"/>
              <w:adjustRightInd w:val="0"/>
              <w:jc w:val="left"/>
            </w:pPr>
            <w:r>
              <w:rPr>
                <w:b/>
                <w:bCs/>
              </w:rPr>
              <w:t>Bureau :</w:t>
            </w:r>
            <w:r>
              <w:t xml:space="preserve"> </w:t>
            </w:r>
            <w:fldSimple w:instr="INCLUDETEXT INFO.DOC Bureau  \* MERGEFORMAT">
              <w:bookmarkStart w:id="1" w:name="Bureau"/>
              <w:r>
                <w:t>B 2344</w:t>
              </w:r>
              <w:bookmarkEnd w:id="1"/>
            </w:fldSimple>
          </w:p>
        </w:tc>
        <w:tc>
          <w:tcPr>
            <w:tcW w:w="4788" w:type="dxa"/>
            <w:vAlign w:val="center"/>
            <w:hideMark/>
          </w:tcPr>
          <w:p w14:paraId="4AB7001D" w14:textId="77777777" w:rsidR="00A203EC" w:rsidRDefault="00AF2303" w:rsidP="00A47F46">
            <w:pPr>
              <w:overflowPunct w:val="0"/>
              <w:autoSpaceDE w:val="0"/>
              <w:autoSpaceDN w:val="0"/>
              <w:adjustRightInd w:val="0"/>
              <w:ind w:left="882" w:hanging="882"/>
              <w:jc w:val="left"/>
            </w:pPr>
            <w:r>
              <w:rPr>
                <w:b/>
              </w:rPr>
              <w:t xml:space="preserve">Poste : </w:t>
            </w:r>
            <w:fldSimple w:instr="INCLUDETEXT INFO.DOC Poste  \* MERGEFORMAT">
              <w:bookmarkStart w:id="2" w:name="Poste"/>
              <w:r w:rsidR="00A47F46">
                <w:rPr>
                  <w:b/>
                </w:rPr>
                <w:t xml:space="preserve">2738 </w:t>
              </w:r>
              <w:r w:rsidR="009A23C3" w:rsidRPr="009A23C3">
                <w:rPr>
                  <w:b/>
                </w:rPr>
                <w:t>hslouis</w:t>
              </w:r>
              <w:r w:rsidRPr="009A23C3">
                <w:rPr>
                  <w:b/>
                </w:rPr>
                <w:t>@cegepsth.qc.ca</w:t>
              </w:r>
              <w:bookmarkEnd w:id="2"/>
            </w:fldSimple>
          </w:p>
        </w:tc>
      </w:tr>
      <w:tr w:rsidR="005832EA" w14:paraId="1A3D9E5B" w14:textId="77777777" w:rsidTr="00A47F46">
        <w:tc>
          <w:tcPr>
            <w:tcW w:w="9198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1028F3B" w14:textId="77777777" w:rsidR="005832EA" w:rsidRDefault="005832EA" w:rsidP="004034B7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rPr>
                <w:b/>
                <w:caps/>
              </w:rPr>
            </w:pPr>
            <w:r>
              <w:rPr>
                <w:rFonts w:ascii="DomCasual BT" w:hAnsi="DomCasual BT"/>
                <w:b/>
                <w:caps/>
                <w:sz w:val="32"/>
              </w:rPr>
              <w:t>Description</w:t>
            </w:r>
          </w:p>
        </w:tc>
      </w:tr>
      <w:tr w:rsidR="005832EA" w14:paraId="2ADD60F3" w14:textId="77777777" w:rsidTr="00A47F46">
        <w:tc>
          <w:tcPr>
            <w:tcW w:w="170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8F0CD51" w14:textId="77777777" w:rsidR="005832EA" w:rsidRDefault="005832EA" w:rsidP="004034B7">
            <w:pPr>
              <w:overflowPunct w:val="0"/>
              <w:autoSpaceDE w:val="0"/>
              <w:autoSpaceDN w:val="0"/>
              <w:adjustRightInd w:val="0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But :</w:t>
            </w:r>
          </w:p>
        </w:tc>
        <w:tc>
          <w:tcPr>
            <w:tcW w:w="7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18879" w14:textId="77777777" w:rsidR="005832EA" w:rsidRDefault="00D901B3" w:rsidP="008C722D">
            <w:pPr>
              <w:overflowPunct w:val="0"/>
              <w:autoSpaceDE w:val="0"/>
              <w:autoSpaceDN w:val="0"/>
              <w:adjustRightInd w:val="0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Être capable d’appliquer le modèle </w:t>
            </w:r>
            <w:r w:rsidR="008C722D">
              <w:rPr>
                <w:sz w:val="20"/>
              </w:rPr>
              <w:t>MVP</w:t>
            </w:r>
            <w:r>
              <w:rPr>
                <w:sz w:val="20"/>
              </w:rPr>
              <w:t xml:space="preserve"> dans plusieurs contextes</w:t>
            </w:r>
            <w:r w:rsidR="000D23D7">
              <w:rPr>
                <w:sz w:val="20"/>
              </w:rPr>
              <w:t xml:space="preserve">. </w:t>
            </w:r>
          </w:p>
        </w:tc>
      </w:tr>
      <w:tr w:rsidR="005832EA" w:rsidRPr="00E91DBB" w14:paraId="35D9E43A" w14:textId="77777777" w:rsidTr="00A47F46">
        <w:tc>
          <w:tcPr>
            <w:tcW w:w="170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9DD1FB3" w14:textId="77777777" w:rsidR="005832EA" w:rsidRDefault="005832EA" w:rsidP="004034B7">
            <w:pPr>
              <w:overflowPunct w:val="0"/>
              <w:autoSpaceDE w:val="0"/>
              <w:autoSpaceDN w:val="0"/>
              <w:adjustRightInd w:val="0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Objectifs</w:t>
            </w:r>
          </w:p>
        </w:tc>
        <w:tc>
          <w:tcPr>
            <w:tcW w:w="749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315CC34" w14:textId="77777777" w:rsidR="005527AA" w:rsidRDefault="000D23D7" w:rsidP="005527AA">
            <w:pPr>
              <w:pStyle w:val="Boulet"/>
              <w:numPr>
                <w:ilvl w:val="0"/>
                <w:numId w:val="4"/>
              </w:numPr>
              <w:spacing w:before="60"/>
              <w:ind w:left="342" w:hanging="342"/>
              <w:rPr>
                <w:sz w:val="20"/>
              </w:rPr>
            </w:pPr>
            <w:r>
              <w:rPr>
                <w:sz w:val="20"/>
              </w:rPr>
              <w:t xml:space="preserve">Être capable d’appliquer le modèle </w:t>
            </w:r>
            <w:r w:rsidR="008C722D">
              <w:rPr>
                <w:sz w:val="20"/>
              </w:rPr>
              <w:t>MVP</w:t>
            </w:r>
            <w:r>
              <w:rPr>
                <w:sz w:val="20"/>
              </w:rPr>
              <w:t xml:space="preserve"> dans plusieurs contextes</w:t>
            </w:r>
            <w:r w:rsidR="005527AA">
              <w:rPr>
                <w:sz w:val="20"/>
              </w:rPr>
              <w:t>.</w:t>
            </w:r>
          </w:p>
          <w:p w14:paraId="7647A6E0" w14:textId="77777777" w:rsidR="004E4D54" w:rsidRPr="0089446C" w:rsidRDefault="004E4D54" w:rsidP="005527AA">
            <w:pPr>
              <w:pStyle w:val="Boulet"/>
              <w:numPr>
                <w:ilvl w:val="0"/>
                <w:numId w:val="4"/>
              </w:numPr>
              <w:spacing w:before="60"/>
              <w:ind w:left="342" w:hanging="342"/>
              <w:rPr>
                <w:sz w:val="20"/>
              </w:rPr>
            </w:pPr>
            <w:r>
              <w:rPr>
                <w:sz w:val="20"/>
              </w:rPr>
              <w:t>Être capable de respecter les normes de programmation</w:t>
            </w:r>
          </w:p>
        </w:tc>
      </w:tr>
      <w:tr w:rsidR="005832EA" w14:paraId="5C02A27F" w14:textId="77777777" w:rsidTr="00A47F46">
        <w:tc>
          <w:tcPr>
            <w:tcW w:w="170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315516D" w14:textId="77777777" w:rsidR="005832EA" w:rsidRDefault="005832EA" w:rsidP="004034B7">
            <w:pPr>
              <w:overflowPunct w:val="0"/>
              <w:autoSpaceDE w:val="0"/>
              <w:autoSpaceDN w:val="0"/>
              <w:adjustRightInd w:val="0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Durée :</w:t>
            </w:r>
          </w:p>
        </w:tc>
        <w:tc>
          <w:tcPr>
            <w:tcW w:w="7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E17998" w14:textId="77777777" w:rsidR="005832EA" w:rsidRDefault="00FB4926" w:rsidP="004034B7">
            <w:pPr>
              <w:overflowPunct w:val="0"/>
              <w:autoSpaceDE w:val="0"/>
              <w:autoSpaceDN w:val="0"/>
              <w:adjustRightInd w:val="0"/>
              <w:spacing w:before="60"/>
              <w:rPr>
                <w:sz w:val="20"/>
              </w:rPr>
            </w:pPr>
            <w:r>
              <w:rPr>
                <w:sz w:val="20"/>
              </w:rPr>
              <w:t>4</w:t>
            </w:r>
            <w:r w:rsidR="00DD4A03">
              <w:rPr>
                <w:sz w:val="20"/>
              </w:rPr>
              <w:t> h</w:t>
            </w:r>
          </w:p>
        </w:tc>
      </w:tr>
      <w:tr w:rsidR="005832EA" w14:paraId="6BBFE022" w14:textId="77777777" w:rsidTr="00A47F46">
        <w:tc>
          <w:tcPr>
            <w:tcW w:w="170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C20D0A7" w14:textId="77777777" w:rsidR="005832EA" w:rsidRDefault="005832EA" w:rsidP="004034B7">
            <w:pPr>
              <w:overflowPunct w:val="0"/>
              <w:autoSpaceDE w:val="0"/>
              <w:autoSpaceDN w:val="0"/>
              <w:adjustRightInd w:val="0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Pondération : </w:t>
            </w:r>
          </w:p>
        </w:tc>
        <w:tc>
          <w:tcPr>
            <w:tcW w:w="7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193CC" w14:textId="77777777" w:rsidR="005832EA" w:rsidRDefault="005832EA" w:rsidP="00DD4A03">
            <w:pPr>
              <w:pStyle w:val="Boulet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Travail évalué sur 100 </w:t>
            </w:r>
            <w:r w:rsidR="00DD4A03">
              <w:rPr>
                <w:sz w:val="20"/>
              </w:rPr>
              <w:t>points,</w:t>
            </w:r>
            <w:r>
              <w:rPr>
                <w:sz w:val="20"/>
              </w:rPr>
              <w:t xml:space="preserve"> mais ramené sur </w:t>
            </w:r>
            <w:r w:rsidR="007029BE">
              <w:rPr>
                <w:sz w:val="20"/>
              </w:rPr>
              <w:t>10</w:t>
            </w:r>
            <w:r>
              <w:rPr>
                <w:sz w:val="20"/>
              </w:rPr>
              <w:t xml:space="preserve"> points.</w:t>
            </w:r>
          </w:p>
        </w:tc>
      </w:tr>
      <w:tr w:rsidR="005832EA" w14:paraId="5AEE29E3" w14:textId="77777777" w:rsidTr="00A47F46">
        <w:tc>
          <w:tcPr>
            <w:tcW w:w="1706" w:type="dxa"/>
            <w:tcBorders>
              <w:top w:val="nil"/>
              <w:left w:val="single" w:sz="6" w:space="0" w:color="auto"/>
              <w:right w:val="nil"/>
            </w:tcBorders>
            <w:hideMark/>
          </w:tcPr>
          <w:p w14:paraId="3B066F30" w14:textId="77777777" w:rsidR="005832EA" w:rsidRDefault="005832EA" w:rsidP="004034B7">
            <w:pPr>
              <w:overflowPunct w:val="0"/>
              <w:autoSpaceDE w:val="0"/>
              <w:autoSpaceDN w:val="0"/>
              <w:adjustRightInd w:val="0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Remise :</w:t>
            </w:r>
          </w:p>
        </w:tc>
        <w:tc>
          <w:tcPr>
            <w:tcW w:w="7492" w:type="dxa"/>
            <w:gridSpan w:val="3"/>
            <w:tcBorders>
              <w:top w:val="nil"/>
              <w:left w:val="nil"/>
              <w:right w:val="single" w:sz="6" w:space="0" w:color="auto"/>
            </w:tcBorders>
            <w:hideMark/>
          </w:tcPr>
          <w:p w14:paraId="00E46194" w14:textId="1613DEAB" w:rsidR="005832EA" w:rsidRDefault="00C123E8" w:rsidP="005832EA">
            <w:pPr>
              <w:overflowPunct w:val="0"/>
              <w:autoSpaceDE w:val="0"/>
              <w:autoSpaceDN w:val="0"/>
              <w:adjustRightInd w:val="0"/>
              <w:spacing w:before="60"/>
              <w:rPr>
                <w:sz w:val="20"/>
              </w:rPr>
            </w:pPr>
            <w:r>
              <w:rPr>
                <w:sz w:val="20"/>
              </w:rPr>
              <w:t>Semaine #15</w:t>
            </w:r>
            <w:r w:rsidR="005832EA">
              <w:rPr>
                <w:sz w:val="20"/>
              </w:rPr>
              <w:t xml:space="preserve">. </w:t>
            </w:r>
          </w:p>
          <w:p w14:paraId="548015C6" w14:textId="77777777" w:rsidR="005832EA" w:rsidRDefault="005832EA" w:rsidP="005832EA">
            <w:pPr>
              <w:pStyle w:val="Boulet"/>
              <w:numPr>
                <w:ilvl w:val="0"/>
                <w:numId w:val="6"/>
              </w:numPr>
              <w:spacing w:before="60"/>
              <w:rPr>
                <w:bCs/>
                <w:sz w:val="20"/>
              </w:rPr>
            </w:pPr>
            <w:r>
              <w:rPr>
                <w:sz w:val="20"/>
              </w:rPr>
              <w:t xml:space="preserve">Remettre un </w:t>
            </w:r>
            <w:r w:rsidR="008053D8">
              <w:rPr>
                <w:b/>
                <w:sz w:val="20"/>
              </w:rPr>
              <w:t>votre projet dans un fichier compressé de type zip</w:t>
            </w:r>
            <w:r>
              <w:rPr>
                <w:b/>
                <w:sz w:val="20"/>
              </w:rPr>
              <w:t>.</w:t>
            </w:r>
            <w:r>
              <w:rPr>
                <w:bCs/>
                <w:sz w:val="20"/>
              </w:rPr>
              <w:t xml:space="preserve"> </w:t>
            </w:r>
          </w:p>
          <w:p w14:paraId="50D030CF" w14:textId="77777777" w:rsidR="005832EA" w:rsidRDefault="005832EA" w:rsidP="005832EA">
            <w:pPr>
              <w:pStyle w:val="Boulet"/>
              <w:numPr>
                <w:ilvl w:val="0"/>
                <w:numId w:val="6"/>
              </w:numPr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Votre document doit porter </w:t>
            </w:r>
            <w:r>
              <w:rPr>
                <w:b/>
                <w:sz w:val="20"/>
                <w:u w:val="single"/>
              </w:rPr>
              <w:t>votre</w:t>
            </w:r>
            <w:r>
              <w:rPr>
                <w:sz w:val="20"/>
              </w:rPr>
              <w:t xml:space="preserve"> nom, en conservant l’extension actuelle (Exemple : </w:t>
            </w:r>
            <w:r>
              <w:rPr>
                <w:b/>
                <w:bCs/>
                <w:sz w:val="20"/>
              </w:rPr>
              <w:t>Hugo St-Louis</w:t>
            </w:r>
            <w:r>
              <w:rPr>
                <w:b/>
                <w:sz w:val="20"/>
              </w:rPr>
              <w:t>.</w:t>
            </w:r>
            <w:r w:rsidR="00D6225D">
              <w:rPr>
                <w:b/>
                <w:sz w:val="20"/>
              </w:rPr>
              <w:t>zip</w:t>
            </w:r>
            <w:r>
              <w:rPr>
                <w:sz w:val="20"/>
              </w:rPr>
              <w:t>).</w:t>
            </w:r>
          </w:p>
          <w:p w14:paraId="5DED5F5F" w14:textId="77777777" w:rsidR="005832EA" w:rsidRDefault="005832EA" w:rsidP="005832EA">
            <w:pPr>
              <w:pStyle w:val="Boulet"/>
              <w:numPr>
                <w:ilvl w:val="0"/>
                <w:numId w:val="6"/>
              </w:numPr>
              <w:spacing w:before="60"/>
              <w:rPr>
                <w:sz w:val="20"/>
              </w:rPr>
            </w:pPr>
            <w:r w:rsidRPr="005832EA">
              <w:rPr>
                <w:sz w:val="20"/>
              </w:rPr>
              <w:t xml:space="preserve">Vous devez remettre votre copie du travail </w:t>
            </w:r>
            <w:r w:rsidR="00A47F46">
              <w:rPr>
                <w:sz w:val="20"/>
              </w:rPr>
              <w:t>sur LEA.</w:t>
            </w:r>
          </w:p>
          <w:p w14:paraId="7670A81C" w14:textId="70688464" w:rsidR="005832EA" w:rsidRDefault="007029BE" w:rsidP="00F1740F">
            <w:pPr>
              <w:pStyle w:val="Boulet"/>
              <w:numPr>
                <w:ilvl w:val="0"/>
                <w:numId w:val="6"/>
              </w:numPr>
              <w:spacing w:before="60"/>
              <w:rPr>
                <w:sz w:val="20"/>
              </w:rPr>
            </w:pPr>
            <w:r w:rsidRPr="007029BE">
              <w:rPr>
                <w:b/>
                <w:sz w:val="32"/>
              </w:rPr>
              <w:t>C</w:t>
            </w:r>
            <w:r w:rsidR="00971EAB">
              <w:rPr>
                <w:b/>
                <w:sz w:val="32"/>
              </w:rPr>
              <w:t xml:space="preserve">e travail se fait en équipe de </w:t>
            </w:r>
            <w:r w:rsidR="00C123E8">
              <w:rPr>
                <w:b/>
                <w:sz w:val="32"/>
              </w:rPr>
              <w:t>2</w:t>
            </w:r>
            <w:r w:rsidR="005C3722">
              <w:rPr>
                <w:b/>
                <w:sz w:val="32"/>
              </w:rPr>
              <w:t xml:space="preserve"> ou </w:t>
            </w:r>
            <w:r w:rsidR="00C123E8">
              <w:rPr>
                <w:b/>
                <w:sz w:val="32"/>
              </w:rPr>
              <w:t>3</w:t>
            </w:r>
            <w:r w:rsidR="00FB4926">
              <w:rPr>
                <w:b/>
                <w:sz w:val="32"/>
              </w:rPr>
              <w:t xml:space="preserve"> </w:t>
            </w:r>
          </w:p>
        </w:tc>
      </w:tr>
      <w:tr w:rsidR="005832EA" w14:paraId="3752ABC4" w14:textId="77777777" w:rsidTr="00A47F46">
        <w:tc>
          <w:tcPr>
            <w:tcW w:w="170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hideMark/>
          </w:tcPr>
          <w:p w14:paraId="7DC9E312" w14:textId="77777777" w:rsidR="005832EA" w:rsidRDefault="005832EA" w:rsidP="004034B7">
            <w:pPr>
              <w:overflowPunct w:val="0"/>
              <w:autoSpaceDE w:val="0"/>
              <w:autoSpaceDN w:val="0"/>
              <w:adjustRightInd w:val="0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  <w:tc>
          <w:tcPr>
            <w:tcW w:w="7492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4519222C" w14:textId="77777777" w:rsidR="005832EA" w:rsidRDefault="005832EA" w:rsidP="004034B7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Conserver une copie de sécurité. Il est de </w:t>
            </w:r>
            <w:r>
              <w:rPr>
                <w:b/>
                <w:sz w:val="20"/>
                <w:u w:val="single"/>
              </w:rPr>
              <w:t>votre responsabilité</w:t>
            </w:r>
            <w:r>
              <w:rPr>
                <w:sz w:val="20"/>
              </w:rPr>
              <w:t xml:space="preserve"> de conserver une copie de sécurité dans l’éventualité où la lecture des données serait impossible. Cette copie doit être </w:t>
            </w:r>
            <w:r>
              <w:rPr>
                <w:b/>
                <w:sz w:val="20"/>
                <w:u w:val="single"/>
              </w:rPr>
              <w:t>disponible sur demande</w:t>
            </w:r>
            <w:r>
              <w:rPr>
                <w:sz w:val="20"/>
              </w:rPr>
              <w:t>.</w:t>
            </w:r>
          </w:p>
          <w:p w14:paraId="7040DCE8" w14:textId="77777777" w:rsidR="005832EA" w:rsidRDefault="005832EA" w:rsidP="004034B7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Il y aura un maximum de </w:t>
            </w:r>
            <w:r>
              <w:rPr>
                <w:b/>
                <w:sz w:val="20"/>
              </w:rPr>
              <w:t>10% d’enlev</w:t>
            </w:r>
            <w:r w:rsidR="00FB4926">
              <w:rPr>
                <w:b/>
                <w:sz w:val="20"/>
              </w:rPr>
              <w:t>é</w:t>
            </w:r>
            <w:r>
              <w:rPr>
                <w:sz w:val="20"/>
              </w:rPr>
              <w:t xml:space="preserve"> pour la correction du </w:t>
            </w:r>
            <w:r w:rsidR="003A6AD9">
              <w:rPr>
                <w:sz w:val="20"/>
              </w:rPr>
              <w:t xml:space="preserve">français </w:t>
            </w:r>
            <w:r>
              <w:rPr>
                <w:sz w:val="20"/>
              </w:rPr>
              <w:t xml:space="preserve">sur les travaux remis à raison de </w:t>
            </w:r>
            <w:r>
              <w:rPr>
                <w:b/>
                <w:sz w:val="20"/>
              </w:rPr>
              <w:t>0.5% par erreur</w:t>
            </w:r>
            <w:r>
              <w:rPr>
                <w:sz w:val="20"/>
              </w:rPr>
              <w:t>.</w:t>
            </w:r>
          </w:p>
          <w:p w14:paraId="036791D8" w14:textId="77777777" w:rsidR="005832EA" w:rsidRDefault="008C722D" w:rsidP="004034B7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Les règles de la PIEA et </w:t>
            </w:r>
            <w:r w:rsidRPr="008C722D">
              <w:rPr>
                <w:sz w:val="20"/>
              </w:rPr>
              <w:t>de la PDEA s’appliquent.</w:t>
            </w:r>
          </w:p>
        </w:tc>
      </w:tr>
      <w:tr w:rsidR="00A203EC" w14:paraId="46E93EDF" w14:textId="77777777" w:rsidTr="00A47F46">
        <w:trPr>
          <w:trHeight w:val="567"/>
        </w:trPr>
        <w:tc>
          <w:tcPr>
            <w:tcW w:w="9198" w:type="dxa"/>
            <w:gridSpan w:val="4"/>
          </w:tcPr>
          <w:p w14:paraId="79943CB1" w14:textId="77777777" w:rsidR="00A203EC" w:rsidRDefault="00A203E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rPr>
                <w:b/>
                <w:caps/>
              </w:rPr>
            </w:pPr>
          </w:p>
        </w:tc>
      </w:tr>
    </w:tbl>
    <w:p w14:paraId="7D1DD27D" w14:textId="77777777" w:rsidR="001B2DAE" w:rsidRPr="00074B5E" w:rsidRDefault="00AF2303" w:rsidP="00E77BB1">
      <w:pPr>
        <w:pStyle w:val="Titre1"/>
        <w:rPr>
          <w:rFonts w:asciiTheme="minorHAnsi" w:hAnsiTheme="minorHAnsi" w:cs="Garamond"/>
          <w:szCs w:val="24"/>
        </w:rPr>
      </w:pPr>
      <w:r>
        <w:rPr>
          <w:sz w:val="20"/>
          <w:lang w:eastAsia="fr-FR"/>
        </w:rPr>
        <w:br w:type="page"/>
      </w:r>
      <w:r w:rsidR="007029BE" w:rsidRPr="00074B5E">
        <w:rPr>
          <w:rFonts w:asciiTheme="minorHAnsi" w:hAnsiTheme="minorHAnsi"/>
        </w:rPr>
        <w:lastRenderedPageBreak/>
        <w:t>Mise en contexte</w:t>
      </w:r>
    </w:p>
    <w:p w14:paraId="7C2111AC" w14:textId="77777777" w:rsidR="00DF6991" w:rsidRDefault="00DF6991" w:rsidP="007029BE">
      <w:pPr>
        <w:spacing w:line="480" w:lineRule="auto"/>
        <w:rPr>
          <w:rFonts w:asciiTheme="minorHAnsi" w:hAnsiTheme="minorHAnsi" w:cs="Arial"/>
        </w:rPr>
      </w:pPr>
    </w:p>
    <w:p w14:paraId="1BAFF4E3" w14:textId="032EB987" w:rsidR="00DF6991" w:rsidRPr="005A24F6" w:rsidRDefault="00DF6991" w:rsidP="005A24F6">
      <w:pPr>
        <w:rPr>
          <w:rFonts w:asciiTheme="minorHAnsi" w:hAnsiTheme="minorHAnsi"/>
        </w:rPr>
      </w:pPr>
      <w:r w:rsidRPr="005A24F6">
        <w:rPr>
          <w:rFonts w:asciiTheme="minorHAnsi" w:hAnsiTheme="minorHAnsi"/>
        </w:rPr>
        <w:t xml:space="preserve">Depuis l’arrivé au pouvoir de Kim Jong-un, la république de la Corée du Nord souffre de dissidence dans ses rangs. </w:t>
      </w:r>
      <w:r w:rsidR="00C123E8" w:rsidRPr="005A24F6">
        <w:rPr>
          <w:rFonts w:asciiTheme="minorHAnsi" w:hAnsiTheme="minorHAnsi"/>
        </w:rPr>
        <w:t>Afin</w:t>
      </w:r>
      <w:r w:rsidRPr="005A24F6">
        <w:rPr>
          <w:rFonts w:asciiTheme="minorHAnsi" w:hAnsiTheme="minorHAnsi"/>
        </w:rPr>
        <w:t xml:space="preserve"> de ramener la discipline chez ses </w:t>
      </w:r>
      <w:r w:rsidR="00DD4A03">
        <w:rPr>
          <w:rFonts w:asciiTheme="minorHAnsi" w:hAnsiTheme="minorHAnsi"/>
        </w:rPr>
        <w:t>citoyens</w:t>
      </w:r>
      <w:r w:rsidR="001B264D">
        <w:rPr>
          <w:rFonts w:asciiTheme="minorHAnsi" w:hAnsiTheme="minorHAnsi"/>
        </w:rPr>
        <w:t xml:space="preserve">, Kim Jong-un </w:t>
      </w:r>
      <w:r w:rsidR="003A6AD9">
        <w:rPr>
          <w:rFonts w:asciiTheme="minorHAnsi" w:hAnsiTheme="minorHAnsi"/>
        </w:rPr>
        <w:t>a</w:t>
      </w:r>
      <w:r w:rsidR="001B264D">
        <w:rPr>
          <w:rFonts w:asciiTheme="minorHAnsi" w:hAnsiTheme="minorHAnsi"/>
        </w:rPr>
        <w:t xml:space="preserve"> décidé</w:t>
      </w:r>
      <w:r w:rsidRPr="005A24F6">
        <w:rPr>
          <w:rFonts w:asciiTheme="minorHAnsi" w:hAnsiTheme="minorHAnsi"/>
        </w:rPr>
        <w:t xml:space="preserve"> d’imposer une danse militaire obligatoire au lever du soleil à tous les citoyens. Pour faciliter la tâche, un jeu Kinect dictera un ensemble de </w:t>
      </w:r>
      <w:r w:rsidR="00DD4A03">
        <w:rPr>
          <w:rFonts w:asciiTheme="minorHAnsi" w:hAnsiTheme="minorHAnsi"/>
        </w:rPr>
        <w:t>figures</w:t>
      </w:r>
      <w:r w:rsidRPr="005A24F6">
        <w:rPr>
          <w:rFonts w:asciiTheme="minorHAnsi" w:hAnsiTheme="minorHAnsi"/>
        </w:rPr>
        <w:t xml:space="preserve"> de danse à exécuter et un programme de reconnaissance visuelle détectera si le citoyen à bien exécuté la danse. </w:t>
      </w:r>
    </w:p>
    <w:p w14:paraId="4852769D" w14:textId="77777777" w:rsidR="00DF6991" w:rsidRDefault="00DF6991" w:rsidP="00DF6991">
      <w:pPr>
        <w:keepNext/>
        <w:spacing w:line="480" w:lineRule="auto"/>
      </w:pPr>
      <w:r>
        <w:rPr>
          <w:rFonts w:asciiTheme="minorHAnsi" w:hAnsiTheme="minorHAnsi" w:cs="Arial"/>
          <w:noProof/>
        </w:rPr>
        <w:drawing>
          <wp:inline distT="0" distB="0" distL="0" distR="0" wp14:anchorId="3EB72ADB" wp14:editId="13F3F664">
            <wp:extent cx="5943600" cy="23774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ho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502F" w14:textId="77777777" w:rsidR="00DF6991" w:rsidRPr="00074B5E" w:rsidRDefault="00DF6991" w:rsidP="00DF6991">
      <w:pPr>
        <w:pStyle w:val="Lgende"/>
        <w:jc w:val="center"/>
        <w:rPr>
          <w:rFonts w:asciiTheme="minorHAnsi" w:hAnsiTheme="minorHAnsi" w:cs="Arial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: Figure de danse</w:t>
      </w:r>
    </w:p>
    <w:p w14:paraId="1419EB2D" w14:textId="77777777" w:rsidR="00DF6991" w:rsidRDefault="00DF6991">
      <w:pPr>
        <w:jc w:val="left"/>
        <w:rPr>
          <w:rFonts w:asciiTheme="minorHAnsi" w:hAnsiTheme="minorHAnsi"/>
        </w:rPr>
      </w:pPr>
    </w:p>
    <w:p w14:paraId="415FD77E" w14:textId="54FC5EF0" w:rsidR="005A24F6" w:rsidRDefault="005A24F6" w:rsidP="005A24F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Comme vous êtes quelqu’un de très avare, vous ne pouvez passer au côté d’un tel contrat. Vous décidez donc d’implémenter une </w:t>
      </w:r>
      <w:r w:rsidR="00FB4926">
        <w:rPr>
          <w:rFonts w:asciiTheme="minorHAnsi" w:hAnsiTheme="minorHAnsi"/>
        </w:rPr>
        <w:t>solution</w:t>
      </w:r>
      <w:r>
        <w:rPr>
          <w:rFonts w:asciiTheme="minorHAnsi" w:hAnsiTheme="minorHAnsi"/>
        </w:rPr>
        <w:t xml:space="preserve"> qui utilise le perceptron pour identifier si la personne à bien fait les mouvements.</w:t>
      </w:r>
    </w:p>
    <w:p w14:paraId="14DAD4D1" w14:textId="77777777" w:rsidR="00DF6991" w:rsidRDefault="00DF6991">
      <w:pPr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</w:rPr>
        <w:br w:type="page"/>
      </w:r>
    </w:p>
    <w:p w14:paraId="2A2319D0" w14:textId="77777777" w:rsidR="00074B5E" w:rsidRDefault="00DF6991" w:rsidP="00DF6991">
      <w:pPr>
        <w:pStyle w:val="Titre1"/>
        <w:rPr>
          <w:rFonts w:asciiTheme="minorHAnsi" w:hAnsiTheme="minorHAnsi"/>
        </w:rPr>
      </w:pPr>
      <w:r w:rsidRPr="00DF6991">
        <w:rPr>
          <w:rFonts w:asciiTheme="minorHAnsi" w:hAnsiTheme="minorHAnsi"/>
        </w:rPr>
        <w:lastRenderedPageBreak/>
        <w:t>Travail à faire</w:t>
      </w:r>
    </w:p>
    <w:p w14:paraId="1FA209C5" w14:textId="77777777" w:rsidR="002703ED" w:rsidRDefault="002703ED" w:rsidP="002703ED"/>
    <w:p w14:paraId="265D8FCD" w14:textId="77777777" w:rsidR="002703ED" w:rsidRDefault="002703ED" w:rsidP="002703ED">
      <w:r>
        <w:t>Dans ce travail, vous devrez vous concentrer « seulement » sur la partie de l’entrainement. Vous devrez implémenter le système qui permet :</w:t>
      </w:r>
    </w:p>
    <w:p w14:paraId="6E627F04" w14:textId="77777777" w:rsidR="002703ED" w:rsidRPr="002703ED" w:rsidRDefault="002703ED" w:rsidP="002703ED">
      <w:pPr>
        <w:pStyle w:val="Paragraphedeliste"/>
        <w:numPr>
          <w:ilvl w:val="0"/>
          <w:numId w:val="23"/>
        </w:numPr>
        <w:rPr>
          <w:b/>
        </w:rPr>
      </w:pPr>
      <w:r w:rsidRPr="002703ED">
        <w:rPr>
          <w:b/>
        </w:rPr>
        <w:t>L’image de la caméra dans la PictureBox</w:t>
      </w:r>
      <w:r>
        <w:rPr>
          <w:b/>
        </w:rPr>
        <w:t>(Kinect)</w:t>
      </w:r>
    </w:p>
    <w:p w14:paraId="53AFAA99" w14:textId="0CF76270" w:rsidR="002703ED" w:rsidRPr="002703ED" w:rsidRDefault="002703ED" w:rsidP="002703ED">
      <w:pPr>
        <w:pStyle w:val="Paragraphedeliste"/>
        <w:numPr>
          <w:ilvl w:val="0"/>
          <w:numId w:val="23"/>
        </w:numPr>
        <w:rPr>
          <w:b/>
        </w:rPr>
      </w:pPr>
      <w:r w:rsidRPr="002703ED">
        <w:rPr>
          <w:b/>
        </w:rPr>
        <w:t xml:space="preserve">Afficher le squelette dans le </w:t>
      </w:r>
      <w:r w:rsidR="00B57811">
        <w:rPr>
          <w:b/>
        </w:rPr>
        <w:t>canvas</w:t>
      </w:r>
      <w:r>
        <w:rPr>
          <w:b/>
        </w:rPr>
        <w:t>(Kinect)</w:t>
      </w:r>
    </w:p>
    <w:p w14:paraId="15308A06" w14:textId="77777777" w:rsidR="002703ED" w:rsidRDefault="002703ED" w:rsidP="002703ED">
      <w:pPr>
        <w:pStyle w:val="Paragraphedeliste"/>
        <w:numPr>
          <w:ilvl w:val="0"/>
          <w:numId w:val="23"/>
        </w:numPr>
        <w:rPr>
          <w:b/>
        </w:rPr>
      </w:pPr>
      <w:r w:rsidRPr="002703ED">
        <w:rPr>
          <w:b/>
        </w:rPr>
        <w:t xml:space="preserve">Afficher ce que le perceptron pense dans la boîte de texte. </w:t>
      </w:r>
      <w:r>
        <w:rPr>
          <w:b/>
        </w:rPr>
        <w:t>(Kinect)</w:t>
      </w:r>
    </w:p>
    <w:p w14:paraId="022BC4E0" w14:textId="77777777" w:rsidR="002703ED" w:rsidRDefault="002703ED" w:rsidP="002703ED">
      <w:pPr>
        <w:pStyle w:val="Paragraphedeliste"/>
        <w:rPr>
          <w:b/>
        </w:rPr>
      </w:pPr>
    </w:p>
    <w:p w14:paraId="642C7DCB" w14:textId="2CDF7E95" w:rsidR="002703ED" w:rsidRPr="002703ED" w:rsidRDefault="002703ED" w:rsidP="002703ED">
      <w:pPr>
        <w:pStyle w:val="Paragraphedeliste"/>
        <w:ind w:left="0"/>
      </w:pPr>
      <w:r>
        <w:t xml:space="preserve">Une fois faite, vous devrez implémenter l’algorithme du perceptron pour que les positions soient </w:t>
      </w:r>
      <w:r w:rsidR="00593A45">
        <w:t>apprises</w:t>
      </w:r>
      <w:r>
        <w:t xml:space="preserve"> en fonction des points de </w:t>
      </w:r>
      <w:r w:rsidR="00DD4A03">
        <w:t>jonction</w:t>
      </w:r>
      <w:r>
        <w:t xml:space="preserve"> du squelette identifié grâce à la Kinect. </w:t>
      </w:r>
    </w:p>
    <w:p w14:paraId="19E2CC56" w14:textId="77777777" w:rsidR="002703ED" w:rsidRDefault="002703ED" w:rsidP="002703ED">
      <w:pPr>
        <w:pStyle w:val="Paragraphedeliste"/>
        <w:numPr>
          <w:ilvl w:val="0"/>
          <w:numId w:val="23"/>
        </w:numPr>
        <w:rPr>
          <w:b/>
        </w:rPr>
      </w:pPr>
      <w:r>
        <w:rPr>
          <w:b/>
        </w:rPr>
        <w:t xml:space="preserve">Apprendre la nouvelle </w:t>
      </w:r>
      <w:r w:rsidR="00DD4A03">
        <w:rPr>
          <w:b/>
        </w:rPr>
        <w:t xml:space="preserve">position </w:t>
      </w:r>
      <w:r>
        <w:rPr>
          <w:b/>
        </w:rPr>
        <w:t>(Perceptron)</w:t>
      </w:r>
    </w:p>
    <w:p w14:paraId="2CC5C5D3" w14:textId="77777777" w:rsidR="00480662" w:rsidRPr="002703ED" w:rsidRDefault="00480662" w:rsidP="002703ED">
      <w:pPr>
        <w:pStyle w:val="Paragraphedeliste"/>
        <w:numPr>
          <w:ilvl w:val="0"/>
          <w:numId w:val="23"/>
        </w:numPr>
        <w:rPr>
          <w:b/>
        </w:rPr>
      </w:pPr>
      <w:r>
        <w:rPr>
          <w:b/>
        </w:rPr>
        <w:t xml:space="preserve">Sauvegarder et charger les </w:t>
      </w:r>
      <w:r w:rsidR="00555859">
        <w:rPr>
          <w:b/>
        </w:rPr>
        <w:t xml:space="preserve">positions déjà apprises </w:t>
      </w:r>
      <w:r>
        <w:rPr>
          <w:b/>
        </w:rPr>
        <w:t>pour l’apprentissage des perceptrons</w:t>
      </w:r>
    </w:p>
    <w:p w14:paraId="3A430D8A" w14:textId="77777777" w:rsidR="002703ED" w:rsidRDefault="002703ED" w:rsidP="002703ED">
      <w:r>
        <w:t xml:space="preserve">Enfin, vous devez afficher en temps réel quelle figure les perceptrons pensent vous </w:t>
      </w:r>
      <w:r w:rsidR="00DD4A03">
        <w:t xml:space="preserve">faites </w:t>
      </w:r>
      <w:r>
        <w:t xml:space="preserve">(soit la </w:t>
      </w:r>
      <w:r w:rsidR="00DD4A03">
        <w:t>figure </w:t>
      </w:r>
      <w:r>
        <w:t>1</w:t>
      </w:r>
      <w:r w:rsidR="003A6AD9">
        <w:t>, 2, 3,4</w:t>
      </w:r>
      <w:r>
        <w:t xml:space="preserve">….10). Le résultat doit être </w:t>
      </w:r>
      <w:r w:rsidR="00DD4A03">
        <w:t>affiché</w:t>
      </w:r>
      <w:r>
        <w:t xml:space="preserve"> dans la boîte de texte.</w:t>
      </w:r>
    </w:p>
    <w:p w14:paraId="396B3176" w14:textId="77777777" w:rsidR="002703ED" w:rsidRPr="002703ED" w:rsidRDefault="002703ED" w:rsidP="002703ED">
      <w:pPr>
        <w:pStyle w:val="Paragraphedeliste"/>
        <w:numPr>
          <w:ilvl w:val="0"/>
          <w:numId w:val="23"/>
        </w:numPr>
        <w:rPr>
          <w:b/>
        </w:rPr>
      </w:pPr>
      <w:r>
        <w:rPr>
          <w:b/>
        </w:rPr>
        <w:t>Identifier la position en cours(Perceptron)</w:t>
      </w:r>
    </w:p>
    <w:p w14:paraId="60555CE6" w14:textId="77777777" w:rsidR="002703ED" w:rsidRDefault="002703ED" w:rsidP="002703ED"/>
    <w:p w14:paraId="45D9C603" w14:textId="77777777" w:rsidR="002703ED" w:rsidRDefault="002703ED" w:rsidP="002703ED"/>
    <w:p w14:paraId="4E8E2E7D" w14:textId="77777777" w:rsidR="002703ED" w:rsidRDefault="002703ED" w:rsidP="002703ED">
      <w:r>
        <w:rPr>
          <w:noProof/>
        </w:rPr>
        <w:drawing>
          <wp:inline distT="0" distB="0" distL="0" distR="0" wp14:anchorId="11402436" wp14:editId="64B9E2D6">
            <wp:extent cx="5943600" cy="3401394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8264"/>
                    <a:stretch/>
                  </pic:blipFill>
                  <pic:spPr bwMode="auto">
                    <a:xfrm>
                      <a:off x="0" y="0"/>
                      <a:ext cx="5943600" cy="340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A639A" w14:textId="77777777" w:rsidR="002703ED" w:rsidRDefault="002703ED" w:rsidP="002703ED"/>
    <w:p w14:paraId="20EBDDE5" w14:textId="77777777" w:rsidR="002703ED" w:rsidRDefault="002703ED" w:rsidP="002703ED"/>
    <w:p w14:paraId="13AC5098" w14:textId="77777777" w:rsidR="002703ED" w:rsidRDefault="002703ED">
      <w:pPr>
        <w:jc w:val="left"/>
        <w:rPr>
          <w:b/>
        </w:rPr>
      </w:pPr>
      <w:r>
        <w:rPr>
          <w:b/>
        </w:rPr>
        <w:br w:type="page"/>
      </w:r>
    </w:p>
    <w:p w14:paraId="549C85C0" w14:textId="77777777" w:rsidR="003A6AD9" w:rsidRDefault="003A6AD9" w:rsidP="002703ED">
      <w:pPr>
        <w:rPr>
          <w:b/>
        </w:rPr>
      </w:pPr>
    </w:p>
    <w:p w14:paraId="13C3E8E0" w14:textId="77777777" w:rsidR="002703ED" w:rsidRPr="002703ED" w:rsidRDefault="002703ED" w:rsidP="002703ED">
      <w:pPr>
        <w:rPr>
          <w:b/>
        </w:rPr>
      </w:pPr>
      <w:r w:rsidRPr="002703ED">
        <w:rPr>
          <w:b/>
        </w:rPr>
        <w:t>L’important dans ce travail est</w:t>
      </w:r>
      <w:r w:rsidR="003A6AD9">
        <w:rPr>
          <w:b/>
        </w:rPr>
        <w:t xml:space="preserve"> de </w:t>
      </w:r>
      <w:r w:rsidR="00DD4A03">
        <w:rPr>
          <w:b/>
        </w:rPr>
        <w:t>respecter</w:t>
      </w:r>
      <w:r w:rsidRPr="002703ED">
        <w:rPr>
          <w:b/>
        </w:rPr>
        <w:t xml:space="preserve"> le modèle </w:t>
      </w:r>
      <w:r w:rsidR="008C722D">
        <w:rPr>
          <w:b/>
        </w:rPr>
        <w:t>MVP</w:t>
      </w:r>
      <w:r w:rsidRPr="002703ED">
        <w:rPr>
          <w:b/>
        </w:rPr>
        <w:t>.</w:t>
      </w:r>
      <w:r>
        <w:rPr>
          <w:b/>
        </w:rPr>
        <w:t xml:space="preserve"> </w:t>
      </w:r>
      <w:r w:rsidRPr="00DD52B9">
        <w:t xml:space="preserve">Vous devez donc implémenter chacune des couches correctement et les classer dans </w:t>
      </w:r>
      <w:r w:rsidR="00DD52B9" w:rsidRPr="00DD52B9">
        <w:t>un répertoire (un répertoire Modèle, un répertoire Vue et un répertoire Contrôleur)</w:t>
      </w:r>
      <w:r w:rsidR="00AE7064">
        <w:t>. Il est fort possible que vous ayez à déplacer des méthodes dans des objets.</w:t>
      </w:r>
    </w:p>
    <w:p w14:paraId="5DC98FD9" w14:textId="77777777" w:rsidR="00DD52B9" w:rsidRPr="002703ED" w:rsidRDefault="00DD52B9" w:rsidP="00DD52B9">
      <w:pPr>
        <w:pStyle w:val="Paragraphedeliste"/>
        <w:numPr>
          <w:ilvl w:val="0"/>
          <w:numId w:val="23"/>
        </w:numPr>
        <w:rPr>
          <w:b/>
        </w:rPr>
      </w:pPr>
      <w:r>
        <w:rPr>
          <w:b/>
        </w:rPr>
        <w:t xml:space="preserve">Bien classer chacune des </w:t>
      </w:r>
      <w:r w:rsidR="00DD4A03">
        <w:rPr>
          <w:b/>
        </w:rPr>
        <w:t xml:space="preserve">couches </w:t>
      </w:r>
      <w:r>
        <w:rPr>
          <w:b/>
        </w:rPr>
        <w:t xml:space="preserve">(Modèle </w:t>
      </w:r>
      <w:r w:rsidR="008C722D">
        <w:rPr>
          <w:b/>
        </w:rPr>
        <w:t>MVP</w:t>
      </w:r>
      <w:r>
        <w:rPr>
          <w:b/>
        </w:rPr>
        <w:t>)</w:t>
      </w:r>
    </w:p>
    <w:p w14:paraId="18A053B2" w14:textId="77777777" w:rsidR="002703ED" w:rsidRPr="002703ED" w:rsidRDefault="002703ED" w:rsidP="002703ED"/>
    <w:p w14:paraId="59B7A1AA" w14:textId="77777777" w:rsidR="00DF6991" w:rsidRDefault="00D1215B" w:rsidP="007029BE">
      <w:pPr>
        <w:spacing w:line="480" w:lineRule="auto"/>
        <w:rPr>
          <w:rFonts w:asciiTheme="minorHAnsi" w:hAnsiTheme="minorHAnsi" w:cs="Arial"/>
        </w:rPr>
      </w:pPr>
      <w:r w:rsidRPr="00D1215B">
        <w:rPr>
          <w:rFonts w:asciiTheme="minorHAnsi" w:hAnsiTheme="minorHAnsi" w:cs="Arial"/>
          <w:noProof/>
        </w:rPr>
        <w:drawing>
          <wp:inline distT="0" distB="0" distL="0" distR="0" wp14:anchorId="4A4026ED" wp14:editId="1A221D41">
            <wp:extent cx="5486400" cy="4193540"/>
            <wp:effectExtent l="0" t="0" r="0" b="0"/>
            <wp:docPr id="3074" name="Picture 2" descr="http://doc.pcsoft.fr/fr-FR/images/image.awp?langid=5&amp;name=MVP.gif&amp;-907657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doc.pcsoft.fr/fr-FR/images/image.awp?langid=5&amp;name=MVP.gif&amp;-9076571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C1D3F7" w14:textId="77777777" w:rsidR="00AE7064" w:rsidRPr="00AE7064" w:rsidRDefault="00AE7064" w:rsidP="00AE7064">
      <w:pPr>
        <w:rPr>
          <w:b/>
        </w:rPr>
      </w:pPr>
      <w:r>
        <w:rPr>
          <w:b/>
        </w:rPr>
        <w:t xml:space="preserve">Bonus : </w:t>
      </w:r>
      <w:r w:rsidRPr="00AE7064">
        <w:rPr>
          <w:b/>
        </w:rPr>
        <w:t xml:space="preserve">Implémentation du </w:t>
      </w:r>
      <w:r w:rsidR="00135F30">
        <w:rPr>
          <w:b/>
        </w:rPr>
        <w:t>jeu (</w:t>
      </w:r>
      <w:r>
        <w:rPr>
          <w:b/>
        </w:rPr>
        <w:t>20 points)</w:t>
      </w:r>
    </w:p>
    <w:p w14:paraId="4AEDA96F" w14:textId="49F85EBB" w:rsidR="00AE7064" w:rsidRDefault="00AE7064" w:rsidP="00AE7064">
      <w:r>
        <w:t xml:space="preserve">Une fois l’entrainement fait, vous devez implémenter le jeu. La fenêtre est déjà faite, il ne reste plus qu’à mettre la mécanique en place </w:t>
      </w:r>
      <w:r w:rsidR="00C123E8">
        <w:t>de manière</w:t>
      </w:r>
      <w:r>
        <w:t xml:space="preserve"> que :</w:t>
      </w:r>
    </w:p>
    <w:p w14:paraId="1A89E729" w14:textId="1BBC432B" w:rsidR="00AE7064" w:rsidRDefault="00C123E8" w:rsidP="00AE7064">
      <w:pPr>
        <w:pStyle w:val="Paragraphedeliste"/>
        <w:numPr>
          <w:ilvl w:val="0"/>
          <w:numId w:val="26"/>
        </w:numPr>
      </w:pPr>
      <w:r>
        <w:t>Une</w:t>
      </w:r>
      <w:r w:rsidR="00AE7064">
        <w:t xml:space="preserve"> série de figures soit présentée à l’utilisateur </w:t>
      </w:r>
    </w:p>
    <w:p w14:paraId="3775CF96" w14:textId="77777777" w:rsidR="00AE7064" w:rsidRDefault="00AE7064" w:rsidP="00AE7064">
      <w:pPr>
        <w:pStyle w:val="Paragraphedeliste"/>
        <w:numPr>
          <w:ilvl w:val="0"/>
          <w:numId w:val="26"/>
        </w:numPr>
      </w:pPr>
      <w:r>
        <w:t>Chaque fois qu’une figure est identifiée comme réalisée, le pointage augmente</w:t>
      </w:r>
    </w:p>
    <w:p w14:paraId="3DA9701B" w14:textId="508CEBAD" w:rsidR="00AE7064" w:rsidRDefault="00AE7064" w:rsidP="00AE7064">
      <w:pPr>
        <w:pStyle w:val="Paragraphedeliste"/>
        <w:numPr>
          <w:ilvl w:val="0"/>
          <w:numId w:val="26"/>
        </w:numPr>
      </w:pPr>
      <w:r>
        <w:t xml:space="preserve">Une limite de temps est exigée pour réaliser le plus de </w:t>
      </w:r>
      <w:r w:rsidR="00C123E8">
        <w:t>figures possibles</w:t>
      </w:r>
    </w:p>
    <w:p w14:paraId="283E81A5" w14:textId="77777777" w:rsidR="00AE7064" w:rsidRDefault="00AE7064" w:rsidP="00AE7064">
      <w:pPr>
        <w:pStyle w:val="Paragraphedeliste"/>
        <w:numPr>
          <w:ilvl w:val="0"/>
          <w:numId w:val="26"/>
        </w:numPr>
      </w:pPr>
      <w:r>
        <w:t>Plus une figure est faite rapidement, plus elle rapporte de points.</w:t>
      </w:r>
    </w:p>
    <w:p w14:paraId="01005583" w14:textId="6087B6C3" w:rsidR="00AE7064" w:rsidRDefault="00AE7064" w:rsidP="00AE7064">
      <w:pPr>
        <w:pStyle w:val="Paragraphedeliste"/>
        <w:numPr>
          <w:ilvl w:val="0"/>
          <w:numId w:val="26"/>
        </w:numPr>
      </w:pPr>
      <w:r>
        <w:t>Lorsque l’utilisateur a terminé, une image de King-</w:t>
      </w:r>
      <w:r w:rsidR="00C123E8">
        <w:t>J</w:t>
      </w:r>
      <w:r>
        <w:t xml:space="preserve">ong un apparait pour le </w:t>
      </w:r>
      <w:r w:rsidR="00C123E8">
        <w:t>féliciter (</w:t>
      </w:r>
      <w:r>
        <w:t>le fichier est dans le répertoire ressources)</w:t>
      </w:r>
    </w:p>
    <w:p w14:paraId="04DD2968" w14:textId="77777777" w:rsidR="002703ED" w:rsidRDefault="002703ED" w:rsidP="00DF6991">
      <w:pPr>
        <w:pStyle w:val="Titre1"/>
        <w:rPr>
          <w:rFonts w:asciiTheme="minorHAnsi" w:hAnsiTheme="minorHAnsi"/>
        </w:rPr>
      </w:pPr>
    </w:p>
    <w:p w14:paraId="338A31B5" w14:textId="77777777" w:rsidR="005C3722" w:rsidRDefault="005C3722">
      <w:pPr>
        <w:jc w:val="left"/>
      </w:pPr>
      <w:r>
        <w:br w:type="page"/>
      </w:r>
    </w:p>
    <w:p w14:paraId="57A1B132" w14:textId="77777777" w:rsidR="00DD52B9" w:rsidRDefault="00DD52B9" w:rsidP="00DD52B9"/>
    <w:p w14:paraId="7117ADCE" w14:textId="77777777" w:rsidR="00DD52B9" w:rsidRDefault="003A6AD9" w:rsidP="00DD52B9">
      <w:pPr>
        <w:rPr>
          <w:b/>
        </w:rPr>
      </w:pPr>
      <w:r>
        <w:rPr>
          <w:b/>
        </w:rPr>
        <w:t xml:space="preserve">Bonus : </w:t>
      </w:r>
      <w:r w:rsidR="00DD52B9">
        <w:rPr>
          <w:b/>
        </w:rPr>
        <w:t xml:space="preserve">Reconnaissance </w:t>
      </w:r>
      <w:r w:rsidR="00DD4A03">
        <w:rPr>
          <w:b/>
        </w:rPr>
        <w:t xml:space="preserve">vocale </w:t>
      </w:r>
      <w:r w:rsidR="00DD52B9" w:rsidRPr="00DD52B9">
        <w:rPr>
          <w:rFonts w:asciiTheme="minorHAnsi" w:hAnsiTheme="minorHAnsi"/>
          <w:b/>
        </w:rPr>
        <w:t>(20 points)</w:t>
      </w:r>
      <w:r w:rsidR="00DD52B9" w:rsidRPr="00DD52B9">
        <w:rPr>
          <w:b/>
        </w:rPr>
        <w:t> :</w:t>
      </w:r>
    </w:p>
    <w:p w14:paraId="3473A9E1" w14:textId="77777777" w:rsidR="00DD52B9" w:rsidRPr="00DD52B9" w:rsidRDefault="00DD52B9" w:rsidP="00DD52B9">
      <w:r w:rsidRPr="00DD52B9">
        <w:t xml:space="preserve">Ce bonus est relativement facile, il suffit de suivre le tutoriel disponible sur les </w:t>
      </w:r>
      <w:r w:rsidR="00DD4A03">
        <w:t>vidéos</w:t>
      </w:r>
      <w:r w:rsidRPr="00DD52B9">
        <w:t xml:space="preserve"> d’aide de Microsoft</w:t>
      </w:r>
      <w:r w:rsidRPr="00DD52B9">
        <w:rPr>
          <w:rStyle w:val="Appelnotedebasdep"/>
        </w:rPr>
        <w:footnoteReference w:id="1"/>
      </w:r>
      <w:r>
        <w:t xml:space="preserve">. L’utilisateur devra crier « HOY! » pour que sa position soit </w:t>
      </w:r>
      <w:r w:rsidR="00DD4A03">
        <w:t>validée</w:t>
      </w:r>
      <w:r>
        <w:t xml:space="preserve"> par le perceptron.</w:t>
      </w:r>
    </w:p>
    <w:p w14:paraId="5448E1E5" w14:textId="77777777" w:rsidR="00DD52B9" w:rsidRPr="00DD52B9" w:rsidRDefault="00DD52B9" w:rsidP="00DD52B9"/>
    <w:p w14:paraId="0B0F0123" w14:textId="77777777" w:rsidR="00B779BC" w:rsidRDefault="00B779BC" w:rsidP="00B779BC">
      <w:pPr>
        <w:tabs>
          <w:tab w:val="right" w:pos="8647"/>
        </w:tabs>
        <w:autoSpaceDE w:val="0"/>
        <w:autoSpaceDN w:val="0"/>
        <w:adjustRightInd w:val="0"/>
        <w:jc w:val="right"/>
        <w:rPr>
          <w:rFonts w:ascii="Script MT Bold" w:hAnsi="Script MT Bold" w:cs="Courier New"/>
          <w:i/>
          <w:sz w:val="28"/>
        </w:rPr>
      </w:pPr>
      <w:r w:rsidRPr="001142A4">
        <w:rPr>
          <w:rFonts w:ascii="Script MT Bold" w:hAnsi="Script MT Bold" w:cs="Courier New"/>
          <w:sz w:val="20"/>
        </w:rPr>
        <w:br/>
      </w:r>
      <w:r>
        <w:rPr>
          <w:rFonts w:ascii="Script MT Bold" w:hAnsi="Script MT Bold" w:cs="Courier New"/>
          <w:i/>
          <w:sz w:val="28"/>
        </w:rPr>
        <w:t>« </w:t>
      </w:r>
      <w:r w:rsidRPr="001142A4">
        <w:rPr>
          <w:rFonts w:ascii="Script MT Bold" w:hAnsi="Script MT Bold" w:cs="Courier New"/>
          <w:i/>
          <w:sz w:val="28"/>
        </w:rPr>
        <w:t>Un bon maître a ce souci constant</w:t>
      </w:r>
      <w:r>
        <w:rPr>
          <w:rFonts w:ascii="Script MT Bold" w:hAnsi="Script MT Bold" w:cs="Courier New"/>
          <w:i/>
          <w:sz w:val="28"/>
        </w:rPr>
        <w:t>,</w:t>
      </w:r>
      <w:r w:rsidRPr="001142A4">
        <w:rPr>
          <w:rFonts w:ascii="Script MT Bold" w:hAnsi="Script MT Bold" w:cs="Courier New"/>
          <w:i/>
          <w:sz w:val="28"/>
        </w:rPr>
        <w:t xml:space="preserve"> enseigner à se passer de lui.</w:t>
      </w:r>
      <w:r>
        <w:rPr>
          <w:rFonts w:ascii="Script MT Bold" w:hAnsi="Script MT Bold" w:cs="Courier New"/>
          <w:i/>
          <w:sz w:val="28"/>
        </w:rPr>
        <w:t> »</w:t>
      </w:r>
      <w:r w:rsidRPr="001142A4">
        <w:rPr>
          <w:rFonts w:ascii="Script MT Bold" w:hAnsi="Script MT Bold" w:cs="Courier New"/>
          <w:i/>
          <w:sz w:val="28"/>
        </w:rPr>
        <w:t xml:space="preserve"> </w:t>
      </w:r>
      <w:r w:rsidRPr="001142A4">
        <w:rPr>
          <w:rFonts w:ascii="Script MT Bold" w:hAnsi="Script MT Bold" w:cs="Courier New"/>
          <w:i/>
          <w:sz w:val="28"/>
        </w:rPr>
        <w:br/>
        <w:t>[André Gide]</w:t>
      </w:r>
    </w:p>
    <w:p w14:paraId="59AB4141" w14:textId="09882C7F" w:rsidR="00B779BC" w:rsidRDefault="00B779BC" w:rsidP="00B779BC">
      <w:pPr>
        <w:pStyle w:val="Titre1"/>
      </w:pPr>
      <w:r>
        <w:t>Vous devez remettre</w:t>
      </w:r>
    </w:p>
    <w:p w14:paraId="19F33488" w14:textId="77777777" w:rsidR="00B779BC" w:rsidRDefault="00B779BC" w:rsidP="00B779BC">
      <w:pPr>
        <w:pStyle w:val="Paragraphedeliste"/>
        <w:numPr>
          <w:ilvl w:val="0"/>
          <w:numId w:val="15"/>
        </w:numPr>
      </w:pPr>
      <w:r>
        <w:t xml:space="preserve">Vous devez remettre votre projet en C# qui implémente la solution. Le code doit être bien </w:t>
      </w:r>
      <w:r w:rsidRPr="00213B65">
        <w:rPr>
          <w:u w:val="single"/>
        </w:rPr>
        <w:t>commenté et doit respecter les normes</w:t>
      </w:r>
      <w:r>
        <w:t>.</w:t>
      </w:r>
    </w:p>
    <w:p w14:paraId="2232F7AF" w14:textId="77777777" w:rsidR="00B779BC" w:rsidRDefault="00B779BC" w:rsidP="00B779BC">
      <w:pPr>
        <w:pStyle w:val="Paragraphedeliste"/>
      </w:pPr>
    </w:p>
    <w:p w14:paraId="1854C9D8" w14:textId="6611A4BD" w:rsidR="00B779BC" w:rsidRDefault="00B779BC" w:rsidP="00B779BC"/>
    <w:p w14:paraId="4DE9DC99" w14:textId="77777777" w:rsidR="00B57811" w:rsidRDefault="00B57811" w:rsidP="00B779BC"/>
    <w:p w14:paraId="07D03213" w14:textId="1C5B0D15" w:rsidR="00B779BC" w:rsidRDefault="00B779BC" w:rsidP="00B779BC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420-</w:t>
      </w:r>
      <w:r w:rsidR="00CC10C1">
        <w:rPr>
          <w:rFonts w:ascii="Arial-BoldMT" w:hAnsi="Arial-BoldMT" w:cs="Arial-BoldMT"/>
          <w:b/>
          <w:bCs/>
          <w:sz w:val="32"/>
          <w:szCs w:val="32"/>
        </w:rPr>
        <w:t>4DG</w:t>
      </w:r>
      <w:r>
        <w:rPr>
          <w:rFonts w:ascii="Arial-BoldMT" w:hAnsi="Arial-BoldMT" w:cs="Arial-BoldMT"/>
          <w:b/>
          <w:bCs/>
          <w:sz w:val="32"/>
          <w:szCs w:val="32"/>
        </w:rPr>
        <w:t xml:space="preserve">-HY </w:t>
      </w:r>
      <w:r w:rsidR="00CC10C1">
        <w:rPr>
          <w:rFonts w:ascii="Arial-BoldMT" w:hAnsi="Arial-BoldMT" w:cs="Arial-BoldMT"/>
          <w:b/>
          <w:bCs/>
          <w:sz w:val="32"/>
          <w:szCs w:val="32"/>
        </w:rPr>
        <w:t>GÉNIE LOGICIEL 2</w:t>
      </w:r>
    </w:p>
    <w:p w14:paraId="591DA4C5" w14:textId="77777777" w:rsidR="00B779BC" w:rsidRDefault="00B779BC" w:rsidP="00B779BC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Travail pratique 4</w:t>
      </w:r>
    </w:p>
    <w:p w14:paraId="6146F74D" w14:textId="77777777" w:rsidR="00B779BC" w:rsidRDefault="00B779BC" w:rsidP="00B779BC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Grille d’évaluation</w:t>
      </w:r>
    </w:p>
    <w:p w14:paraId="7A8A27BA" w14:textId="77777777" w:rsidR="00B779BC" w:rsidRDefault="00B779BC" w:rsidP="00B779BC"/>
    <w:p w14:paraId="50303FEF" w14:textId="77777777" w:rsidR="00B57811" w:rsidRDefault="00B57811" w:rsidP="00B779BC">
      <w:pPr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sz w:val="28"/>
          <w:szCs w:val="28"/>
        </w:rPr>
      </w:pPr>
    </w:p>
    <w:p w14:paraId="2122F3D9" w14:textId="6E19005F" w:rsidR="00B779BC" w:rsidRDefault="00B779BC" w:rsidP="00B779BC">
      <w:pPr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Barème d’évaluation</w:t>
      </w:r>
    </w:p>
    <w:p w14:paraId="54F18740" w14:textId="77777777" w:rsidR="00B779BC" w:rsidRDefault="002C202E" w:rsidP="00B779BC">
      <w:pPr>
        <w:tabs>
          <w:tab w:val="right" w:pos="8647"/>
        </w:tabs>
        <w:autoSpaceDE w:val="0"/>
        <w:autoSpaceDN w:val="0"/>
        <w:adjustRightInd w:val="0"/>
        <w:jc w:val="left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Patron de conception</w:t>
      </w:r>
      <w:r>
        <w:rPr>
          <w:rFonts w:ascii="ArialMT" w:hAnsi="ArialMT" w:cs="ArialMT"/>
          <w:szCs w:val="24"/>
        </w:rPr>
        <w:tab/>
        <w:t>/</w:t>
      </w:r>
      <w:r w:rsidR="00FB4926">
        <w:rPr>
          <w:rFonts w:ascii="ArialMT" w:hAnsi="ArialMT" w:cs="ArialMT"/>
          <w:szCs w:val="24"/>
        </w:rPr>
        <w:t>5</w:t>
      </w:r>
      <w:r w:rsidR="00B779BC">
        <w:rPr>
          <w:rFonts w:ascii="ArialMT" w:hAnsi="ArialMT" w:cs="ArialMT"/>
          <w:szCs w:val="24"/>
        </w:rPr>
        <w:t>0</w:t>
      </w:r>
    </w:p>
    <w:p w14:paraId="50DE7DA9" w14:textId="77777777" w:rsidR="00B779BC" w:rsidRDefault="002C202E" w:rsidP="00B779BC">
      <w:pPr>
        <w:tabs>
          <w:tab w:val="right" w:pos="8647"/>
        </w:tabs>
        <w:autoSpaceDE w:val="0"/>
        <w:autoSpaceDN w:val="0"/>
        <w:adjustRightInd w:val="0"/>
        <w:ind w:left="567"/>
        <w:jc w:val="left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Utilisation correct</w:t>
      </w:r>
      <w:r w:rsidR="003A6AD9">
        <w:rPr>
          <w:rFonts w:ascii="ArialMT" w:hAnsi="ArialMT" w:cs="ArialMT"/>
          <w:szCs w:val="24"/>
        </w:rPr>
        <w:t xml:space="preserve">e </w:t>
      </w:r>
      <w:r>
        <w:rPr>
          <w:rFonts w:ascii="ArialMT" w:hAnsi="ArialMT" w:cs="ArialMT"/>
          <w:szCs w:val="24"/>
        </w:rPr>
        <w:t xml:space="preserve">du modèle </w:t>
      </w:r>
      <w:r w:rsidR="008C722D">
        <w:rPr>
          <w:rFonts w:ascii="ArialMT" w:hAnsi="ArialMT" w:cs="ArialMT"/>
          <w:szCs w:val="24"/>
        </w:rPr>
        <w:t>MVP</w:t>
      </w:r>
    </w:p>
    <w:p w14:paraId="0287AD51" w14:textId="77777777" w:rsidR="002C202E" w:rsidRDefault="002C202E" w:rsidP="002C202E">
      <w:pPr>
        <w:tabs>
          <w:tab w:val="right" w:pos="8647"/>
        </w:tabs>
        <w:autoSpaceDE w:val="0"/>
        <w:autoSpaceDN w:val="0"/>
        <w:adjustRightInd w:val="0"/>
        <w:ind w:left="567"/>
        <w:jc w:val="left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Bon découpage du code </w:t>
      </w:r>
    </w:p>
    <w:p w14:paraId="2A10A5A3" w14:textId="77777777" w:rsidR="002C202E" w:rsidRDefault="00FB4926" w:rsidP="002C202E">
      <w:pPr>
        <w:tabs>
          <w:tab w:val="right" w:pos="8647"/>
        </w:tabs>
        <w:autoSpaceDE w:val="0"/>
        <w:autoSpaceDN w:val="0"/>
        <w:adjustRightInd w:val="0"/>
        <w:jc w:val="left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Fonctionnement de la Kinect</w:t>
      </w:r>
      <w:r>
        <w:rPr>
          <w:rFonts w:ascii="ArialMT" w:hAnsi="ArialMT" w:cs="ArialMT"/>
          <w:szCs w:val="24"/>
        </w:rPr>
        <w:tab/>
        <w:t>/3</w:t>
      </w:r>
      <w:r w:rsidR="002C202E">
        <w:rPr>
          <w:rFonts w:ascii="ArialMT" w:hAnsi="ArialMT" w:cs="ArialMT"/>
          <w:szCs w:val="24"/>
        </w:rPr>
        <w:t>0</w:t>
      </w:r>
    </w:p>
    <w:p w14:paraId="5BAF344F" w14:textId="77777777" w:rsidR="00B779BC" w:rsidRDefault="002C202E" w:rsidP="00B779BC">
      <w:pPr>
        <w:tabs>
          <w:tab w:val="right" w:pos="8647"/>
        </w:tabs>
        <w:autoSpaceDE w:val="0"/>
        <w:autoSpaceDN w:val="0"/>
        <w:adjustRightInd w:val="0"/>
        <w:jc w:val="left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Fonctionnement globale de l’application</w:t>
      </w:r>
      <w:r w:rsidR="00B779BC">
        <w:rPr>
          <w:rFonts w:ascii="ArialMT" w:hAnsi="ArialMT" w:cs="ArialMT"/>
          <w:szCs w:val="24"/>
        </w:rPr>
        <w:tab/>
        <w:t>/20</w:t>
      </w:r>
    </w:p>
    <w:p w14:paraId="6B76A03A" w14:textId="77777777" w:rsidR="00B779BC" w:rsidRDefault="00B779BC" w:rsidP="00B779BC">
      <w:pPr>
        <w:tabs>
          <w:tab w:val="right" w:pos="8647"/>
        </w:tabs>
        <w:autoSpaceDE w:val="0"/>
        <w:autoSpaceDN w:val="0"/>
        <w:adjustRightInd w:val="0"/>
        <w:jc w:val="left"/>
        <w:rPr>
          <w:rFonts w:ascii="ArialMT" w:hAnsi="ArialMT" w:cs="ArialMT"/>
          <w:szCs w:val="24"/>
        </w:rPr>
      </w:pPr>
    </w:p>
    <w:p w14:paraId="40EDAFA1" w14:textId="77777777" w:rsidR="00B779BC" w:rsidRDefault="00B779BC" w:rsidP="00B779BC">
      <w:pPr>
        <w:tabs>
          <w:tab w:val="right" w:pos="8647"/>
        </w:tabs>
        <w:autoSpaceDE w:val="0"/>
        <w:autoSpaceDN w:val="0"/>
        <w:adjustRightInd w:val="0"/>
        <w:jc w:val="left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Note totale</w:t>
      </w:r>
      <w:r>
        <w:rPr>
          <w:rFonts w:ascii="ArialMT" w:hAnsi="ArialMT" w:cs="ArialMT"/>
          <w:szCs w:val="24"/>
        </w:rPr>
        <w:tab/>
        <w:t xml:space="preserve"> /100</w:t>
      </w:r>
    </w:p>
    <w:p w14:paraId="79779651" w14:textId="77777777" w:rsidR="00B779BC" w:rsidRDefault="00B779BC" w:rsidP="00B779BC">
      <w:pPr>
        <w:tabs>
          <w:tab w:val="right" w:pos="8647"/>
        </w:tabs>
        <w:autoSpaceDE w:val="0"/>
        <w:autoSpaceDN w:val="0"/>
        <w:adjustRightInd w:val="0"/>
        <w:jc w:val="left"/>
        <w:rPr>
          <w:rFonts w:ascii="ArialMT" w:hAnsi="ArialMT" w:cs="ArialMT"/>
          <w:szCs w:val="24"/>
        </w:rPr>
      </w:pPr>
    </w:p>
    <w:p w14:paraId="7BCE91AA" w14:textId="77777777" w:rsidR="00B779BC" w:rsidRDefault="00B779BC" w:rsidP="00B779BC">
      <w:pPr>
        <w:tabs>
          <w:tab w:val="right" w:pos="8647"/>
        </w:tabs>
        <w:autoSpaceDE w:val="0"/>
        <w:autoSpaceDN w:val="0"/>
        <w:adjustRightInd w:val="0"/>
        <w:jc w:val="right"/>
        <w:rPr>
          <w:rFonts w:ascii="ArialMT" w:hAnsi="ArialMT" w:cs="ArialMT"/>
          <w:szCs w:val="24"/>
        </w:rPr>
      </w:pPr>
    </w:p>
    <w:sectPr w:rsidR="00B779BC" w:rsidSect="005A08E5">
      <w:headerReference w:type="default" r:id="rId11"/>
      <w:footerReference w:type="default" r:id="rId12"/>
      <w:pgSz w:w="12240" w:h="15840"/>
      <w:pgMar w:top="1440" w:right="1440" w:bottom="1440" w:left="1440" w:header="720" w:footer="115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DFD01" w14:textId="77777777" w:rsidR="005A08E5" w:rsidRDefault="005A08E5">
      <w:r>
        <w:separator/>
      </w:r>
    </w:p>
  </w:endnote>
  <w:endnote w:type="continuationSeparator" w:id="0">
    <w:p w14:paraId="78F2D4A5" w14:textId="77777777" w:rsidR="005A08E5" w:rsidRDefault="005A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Casual B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BD7D1" w14:textId="013BBEDE" w:rsidR="004034B7" w:rsidRDefault="00B7147A">
    <w:pPr>
      <w:pStyle w:val="Pieddepage"/>
      <w:tabs>
        <w:tab w:val="clear" w:pos="8640"/>
        <w:tab w:val="right" w:pos="9360"/>
      </w:tabs>
      <w:rPr>
        <w:sz w:val="16"/>
      </w:rPr>
    </w:pPr>
    <w:r>
      <w:rPr>
        <w:noProof/>
        <w:sz w:val="16"/>
      </w:rPr>
      <w:t>Travail pratique #4</w:t>
    </w:r>
    <w:r w:rsidR="004034B7">
      <w:tab/>
    </w:r>
    <w:r w:rsidR="004034B7">
      <w:rPr>
        <w:sz w:val="16"/>
      </w:rPr>
      <w:tab/>
    </w:r>
    <w:r w:rsidR="004E1E4D">
      <w:rPr>
        <w:sz w:val="16"/>
      </w:rPr>
      <w:fldChar w:fldCharType="begin"/>
    </w:r>
    <w:r w:rsidR="004034B7">
      <w:rPr>
        <w:sz w:val="16"/>
      </w:rPr>
      <w:instrText xml:space="preserve"> DATE \@ "dd/MM/yy" </w:instrText>
    </w:r>
    <w:r w:rsidR="004E1E4D">
      <w:rPr>
        <w:sz w:val="16"/>
      </w:rPr>
      <w:fldChar w:fldCharType="separate"/>
    </w:r>
    <w:r w:rsidR="00C123E8">
      <w:rPr>
        <w:noProof/>
        <w:sz w:val="16"/>
      </w:rPr>
      <w:t>18/04/24</w:t>
    </w:r>
    <w:r w:rsidR="004E1E4D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AEA0" w14:textId="77777777" w:rsidR="005A08E5" w:rsidRDefault="005A08E5">
      <w:r>
        <w:separator/>
      </w:r>
    </w:p>
  </w:footnote>
  <w:footnote w:type="continuationSeparator" w:id="0">
    <w:p w14:paraId="2B59CCC0" w14:textId="77777777" w:rsidR="005A08E5" w:rsidRDefault="005A08E5">
      <w:r>
        <w:continuationSeparator/>
      </w:r>
    </w:p>
  </w:footnote>
  <w:footnote w:id="1">
    <w:p w14:paraId="4374380A" w14:textId="3D479F45" w:rsidR="00DD52B9" w:rsidRDefault="00DD52B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B57811" w:rsidRPr="00B57811">
        <w:t>https://www.microsoft.com/en-ca/download/details.aspx?id=44561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C930E" w14:textId="60025ADD" w:rsidR="004034B7" w:rsidRPr="002F6CAB" w:rsidRDefault="00B57811">
    <w:pPr>
      <w:pStyle w:val="En-tte"/>
      <w:rPr>
        <w:noProof/>
        <w:sz w:val="16"/>
      </w:rPr>
    </w:pPr>
    <w:r>
      <w:rPr>
        <w:noProof/>
        <w:sz w:val="16"/>
      </w:rPr>
      <w:t>Génie Logiciel II</w:t>
    </w:r>
  </w:p>
  <w:p w14:paraId="6FF23DF9" w14:textId="77777777" w:rsidR="004034B7" w:rsidRDefault="00074B5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261584" wp14:editId="49143E25">
              <wp:simplePos x="0" y="0"/>
              <wp:positionH relativeFrom="column">
                <wp:posOffset>51435</wp:posOffset>
              </wp:positionH>
              <wp:positionV relativeFrom="paragraph">
                <wp:posOffset>199390</wp:posOffset>
              </wp:positionV>
              <wp:extent cx="5943600" cy="0"/>
              <wp:effectExtent l="22860" t="27940" r="24765" b="196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8C52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15.7pt" to="472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BBC36D4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FD3D1C"/>
    <w:multiLevelType w:val="hybridMultilevel"/>
    <w:tmpl w:val="4C304B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174B3"/>
    <w:multiLevelType w:val="hybridMultilevel"/>
    <w:tmpl w:val="849AAC2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B58DE"/>
    <w:multiLevelType w:val="hybridMultilevel"/>
    <w:tmpl w:val="EBA247C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B552E"/>
    <w:multiLevelType w:val="hybridMultilevel"/>
    <w:tmpl w:val="140A146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F56B6"/>
    <w:multiLevelType w:val="hybridMultilevel"/>
    <w:tmpl w:val="8DDE25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D2527"/>
    <w:multiLevelType w:val="hybridMultilevel"/>
    <w:tmpl w:val="F9DAED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F0667"/>
    <w:multiLevelType w:val="hybridMultilevel"/>
    <w:tmpl w:val="B6FC7AC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63F03"/>
    <w:multiLevelType w:val="hybridMultilevel"/>
    <w:tmpl w:val="10D879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309E1"/>
    <w:multiLevelType w:val="hybridMultilevel"/>
    <w:tmpl w:val="9E8E1F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545AE"/>
    <w:multiLevelType w:val="hybridMultilevel"/>
    <w:tmpl w:val="208057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A3DF1"/>
    <w:multiLevelType w:val="hybridMultilevel"/>
    <w:tmpl w:val="7E644722"/>
    <w:lvl w:ilvl="0" w:tplc="6D245EA2">
      <w:start w:val="1"/>
      <w:numFmt w:val="decimal"/>
      <w:pStyle w:val="Consigne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0F4CDB"/>
    <w:multiLevelType w:val="hybridMultilevel"/>
    <w:tmpl w:val="543E61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67F90"/>
    <w:multiLevelType w:val="hybridMultilevel"/>
    <w:tmpl w:val="1A9C4D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F5B81"/>
    <w:multiLevelType w:val="hybridMultilevel"/>
    <w:tmpl w:val="39D884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34BEA"/>
    <w:multiLevelType w:val="hybridMultilevel"/>
    <w:tmpl w:val="163070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914AF"/>
    <w:multiLevelType w:val="hybridMultilevel"/>
    <w:tmpl w:val="3DBEFC6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40B97"/>
    <w:multiLevelType w:val="hybridMultilevel"/>
    <w:tmpl w:val="87A425F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32C7F"/>
    <w:multiLevelType w:val="hybridMultilevel"/>
    <w:tmpl w:val="7C9AC0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7504D"/>
    <w:multiLevelType w:val="hybridMultilevel"/>
    <w:tmpl w:val="B5CE144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6325B"/>
    <w:multiLevelType w:val="hybridMultilevel"/>
    <w:tmpl w:val="205A9D8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B71D0"/>
    <w:multiLevelType w:val="hybridMultilevel"/>
    <w:tmpl w:val="215E5F0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45192">
    <w:abstractNumId w:val="11"/>
  </w:num>
  <w:num w:numId="2" w16cid:durableId="18272418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119696">
    <w:abstractNumId w:val="0"/>
  </w:num>
  <w:num w:numId="4" w16cid:durableId="51740216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 w16cid:durableId="1071001623">
    <w:abstractNumId w:val="6"/>
  </w:num>
  <w:num w:numId="6" w16cid:durableId="8345786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633385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6245677">
    <w:abstractNumId w:val="2"/>
  </w:num>
  <w:num w:numId="9" w16cid:durableId="128863697">
    <w:abstractNumId w:val="5"/>
  </w:num>
  <w:num w:numId="10" w16cid:durableId="1418676433">
    <w:abstractNumId w:val="21"/>
  </w:num>
  <w:num w:numId="11" w16cid:durableId="650866308">
    <w:abstractNumId w:val="16"/>
  </w:num>
  <w:num w:numId="12" w16cid:durableId="713430884">
    <w:abstractNumId w:val="17"/>
  </w:num>
  <w:num w:numId="13" w16cid:durableId="879364398">
    <w:abstractNumId w:val="20"/>
  </w:num>
  <w:num w:numId="14" w16cid:durableId="68701441">
    <w:abstractNumId w:val="3"/>
  </w:num>
  <w:num w:numId="15" w16cid:durableId="384111331">
    <w:abstractNumId w:val="12"/>
  </w:num>
  <w:num w:numId="16" w16cid:durableId="208878108">
    <w:abstractNumId w:val="13"/>
  </w:num>
  <w:num w:numId="17" w16cid:durableId="1134103224">
    <w:abstractNumId w:val="4"/>
  </w:num>
  <w:num w:numId="18" w16cid:durableId="1780181297">
    <w:abstractNumId w:val="15"/>
  </w:num>
  <w:num w:numId="19" w16cid:durableId="211620484">
    <w:abstractNumId w:val="19"/>
  </w:num>
  <w:num w:numId="20" w16cid:durableId="323976969">
    <w:abstractNumId w:val="1"/>
  </w:num>
  <w:num w:numId="21" w16cid:durableId="1008749381">
    <w:abstractNumId w:val="7"/>
  </w:num>
  <w:num w:numId="22" w16cid:durableId="718089102">
    <w:abstractNumId w:val="8"/>
  </w:num>
  <w:num w:numId="23" w16cid:durableId="762845277">
    <w:abstractNumId w:val="9"/>
  </w:num>
  <w:num w:numId="24" w16cid:durableId="2116514056">
    <w:abstractNumId w:val="14"/>
  </w:num>
  <w:num w:numId="25" w16cid:durableId="705914686">
    <w:abstractNumId w:val="10"/>
  </w:num>
  <w:num w:numId="26" w16cid:durableId="1732246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C2B"/>
    <w:rsid w:val="00001ECF"/>
    <w:rsid w:val="00005504"/>
    <w:rsid w:val="00006BB8"/>
    <w:rsid w:val="000533C6"/>
    <w:rsid w:val="00074B5E"/>
    <w:rsid w:val="00083A0D"/>
    <w:rsid w:val="000A362B"/>
    <w:rsid w:val="000B0AEA"/>
    <w:rsid w:val="000D23D7"/>
    <w:rsid w:val="000F1772"/>
    <w:rsid w:val="00135F30"/>
    <w:rsid w:val="00143B80"/>
    <w:rsid w:val="0015445A"/>
    <w:rsid w:val="00157C35"/>
    <w:rsid w:val="00161FCE"/>
    <w:rsid w:val="001816C6"/>
    <w:rsid w:val="00185F09"/>
    <w:rsid w:val="00190B09"/>
    <w:rsid w:val="00194DA2"/>
    <w:rsid w:val="001B264D"/>
    <w:rsid w:val="001B2DAE"/>
    <w:rsid w:val="001C3C60"/>
    <w:rsid w:val="001D132A"/>
    <w:rsid w:val="001D1805"/>
    <w:rsid w:val="001D5CEC"/>
    <w:rsid w:val="001E59B1"/>
    <w:rsid w:val="00213B65"/>
    <w:rsid w:val="00226F17"/>
    <w:rsid w:val="00233219"/>
    <w:rsid w:val="002703ED"/>
    <w:rsid w:val="00295416"/>
    <w:rsid w:val="002C202E"/>
    <w:rsid w:val="002C30CD"/>
    <w:rsid w:val="002D235A"/>
    <w:rsid w:val="002F2D36"/>
    <w:rsid w:val="002F3360"/>
    <w:rsid w:val="002F6CAB"/>
    <w:rsid w:val="002F7EE3"/>
    <w:rsid w:val="00326C76"/>
    <w:rsid w:val="00330E95"/>
    <w:rsid w:val="0035201D"/>
    <w:rsid w:val="003531FF"/>
    <w:rsid w:val="00371050"/>
    <w:rsid w:val="00391110"/>
    <w:rsid w:val="003A6AD9"/>
    <w:rsid w:val="003C4F66"/>
    <w:rsid w:val="003D5B48"/>
    <w:rsid w:val="00402458"/>
    <w:rsid w:val="00402C5E"/>
    <w:rsid w:val="004034B7"/>
    <w:rsid w:val="00414438"/>
    <w:rsid w:val="0042011D"/>
    <w:rsid w:val="00434FFE"/>
    <w:rsid w:val="004653B4"/>
    <w:rsid w:val="00480662"/>
    <w:rsid w:val="004B162C"/>
    <w:rsid w:val="004E1E4D"/>
    <w:rsid w:val="004E350C"/>
    <w:rsid w:val="004E4D54"/>
    <w:rsid w:val="00504A59"/>
    <w:rsid w:val="00510D9A"/>
    <w:rsid w:val="0051168E"/>
    <w:rsid w:val="005264E6"/>
    <w:rsid w:val="005527AA"/>
    <w:rsid w:val="00554C4B"/>
    <w:rsid w:val="00555859"/>
    <w:rsid w:val="00555E9F"/>
    <w:rsid w:val="00557B43"/>
    <w:rsid w:val="005626C9"/>
    <w:rsid w:val="005832EA"/>
    <w:rsid w:val="00593A45"/>
    <w:rsid w:val="005A08E5"/>
    <w:rsid w:val="005A24F6"/>
    <w:rsid w:val="005C3722"/>
    <w:rsid w:val="005F14CC"/>
    <w:rsid w:val="005F2B3F"/>
    <w:rsid w:val="006040F4"/>
    <w:rsid w:val="006173D6"/>
    <w:rsid w:val="0069273F"/>
    <w:rsid w:val="006978AD"/>
    <w:rsid w:val="006D777E"/>
    <w:rsid w:val="006F69E9"/>
    <w:rsid w:val="007029BE"/>
    <w:rsid w:val="00734E66"/>
    <w:rsid w:val="00784763"/>
    <w:rsid w:val="0079596C"/>
    <w:rsid w:val="007B4C35"/>
    <w:rsid w:val="007B5395"/>
    <w:rsid w:val="007C29BB"/>
    <w:rsid w:val="00802FC6"/>
    <w:rsid w:val="008053D8"/>
    <w:rsid w:val="008262FD"/>
    <w:rsid w:val="00843B61"/>
    <w:rsid w:val="00857645"/>
    <w:rsid w:val="00865E0B"/>
    <w:rsid w:val="0087464F"/>
    <w:rsid w:val="0087678A"/>
    <w:rsid w:val="00885A3F"/>
    <w:rsid w:val="0089446C"/>
    <w:rsid w:val="00897D80"/>
    <w:rsid w:val="008C439B"/>
    <w:rsid w:val="008C722D"/>
    <w:rsid w:val="008F0086"/>
    <w:rsid w:val="008F3B60"/>
    <w:rsid w:val="00930E62"/>
    <w:rsid w:val="00932866"/>
    <w:rsid w:val="00971EAB"/>
    <w:rsid w:val="00987DC9"/>
    <w:rsid w:val="009A23C3"/>
    <w:rsid w:val="009A3574"/>
    <w:rsid w:val="009B3CD6"/>
    <w:rsid w:val="009E30AD"/>
    <w:rsid w:val="009E5EAD"/>
    <w:rsid w:val="009E7BE6"/>
    <w:rsid w:val="00A033FF"/>
    <w:rsid w:val="00A048CC"/>
    <w:rsid w:val="00A07ABD"/>
    <w:rsid w:val="00A203EC"/>
    <w:rsid w:val="00A3363B"/>
    <w:rsid w:val="00A438DA"/>
    <w:rsid w:val="00A47F46"/>
    <w:rsid w:val="00A62272"/>
    <w:rsid w:val="00A82F1C"/>
    <w:rsid w:val="00A90D28"/>
    <w:rsid w:val="00AE409D"/>
    <w:rsid w:val="00AE7064"/>
    <w:rsid w:val="00AF2303"/>
    <w:rsid w:val="00B465F9"/>
    <w:rsid w:val="00B57811"/>
    <w:rsid w:val="00B641AE"/>
    <w:rsid w:val="00B7147A"/>
    <w:rsid w:val="00B779BC"/>
    <w:rsid w:val="00BA350A"/>
    <w:rsid w:val="00BA4108"/>
    <w:rsid w:val="00BA4396"/>
    <w:rsid w:val="00BE73DC"/>
    <w:rsid w:val="00BF4E6B"/>
    <w:rsid w:val="00C123E8"/>
    <w:rsid w:val="00C15178"/>
    <w:rsid w:val="00C41E78"/>
    <w:rsid w:val="00C81B27"/>
    <w:rsid w:val="00CC10C1"/>
    <w:rsid w:val="00CC35B6"/>
    <w:rsid w:val="00CE1B10"/>
    <w:rsid w:val="00CE1C49"/>
    <w:rsid w:val="00CE21D5"/>
    <w:rsid w:val="00CE72CA"/>
    <w:rsid w:val="00D03044"/>
    <w:rsid w:val="00D1215B"/>
    <w:rsid w:val="00D56ACF"/>
    <w:rsid w:val="00D57303"/>
    <w:rsid w:val="00D57C2B"/>
    <w:rsid w:val="00D6225D"/>
    <w:rsid w:val="00D87B0C"/>
    <w:rsid w:val="00D901B3"/>
    <w:rsid w:val="00DC6247"/>
    <w:rsid w:val="00DC6367"/>
    <w:rsid w:val="00DD4A03"/>
    <w:rsid w:val="00DD52B9"/>
    <w:rsid w:val="00DE3AED"/>
    <w:rsid w:val="00DF6991"/>
    <w:rsid w:val="00E00ADA"/>
    <w:rsid w:val="00E44953"/>
    <w:rsid w:val="00E4742A"/>
    <w:rsid w:val="00E54B98"/>
    <w:rsid w:val="00E66DC8"/>
    <w:rsid w:val="00E7181F"/>
    <w:rsid w:val="00E77BB1"/>
    <w:rsid w:val="00E86DD7"/>
    <w:rsid w:val="00E93CAE"/>
    <w:rsid w:val="00E96247"/>
    <w:rsid w:val="00EA3A54"/>
    <w:rsid w:val="00EC4D32"/>
    <w:rsid w:val="00ED2B0E"/>
    <w:rsid w:val="00EE672E"/>
    <w:rsid w:val="00F119A7"/>
    <w:rsid w:val="00F1740F"/>
    <w:rsid w:val="00F646CB"/>
    <w:rsid w:val="00F755EC"/>
    <w:rsid w:val="00F909A4"/>
    <w:rsid w:val="00FA5686"/>
    <w:rsid w:val="00FB4926"/>
    <w:rsid w:val="00FC12AB"/>
    <w:rsid w:val="00FD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60AABD"/>
  <w15:docId w15:val="{2317F6F1-8DF9-4F2A-85F6-8B73944A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EC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03EC"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qFormat/>
    <w:rsid w:val="00A203EC"/>
    <w:pPr>
      <w:keepNext/>
      <w:outlineLvl w:val="1"/>
    </w:pPr>
    <w:rPr>
      <w:b/>
      <w:cap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semiHidden/>
    <w:unhideWhenUsed/>
    <w:rsid w:val="00A203EC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A203EC"/>
    <w:rPr>
      <w:color w:val="800080"/>
      <w:u w:val="single"/>
    </w:rPr>
  </w:style>
  <w:style w:type="character" w:customStyle="1" w:styleId="Titre1Car">
    <w:name w:val="Titre 1 Car"/>
    <w:link w:val="Titre1"/>
    <w:uiPriority w:val="9"/>
    <w:rsid w:val="00A203EC"/>
    <w:rPr>
      <w:rFonts w:ascii="Gill Sans MT" w:eastAsia="Times New Roman" w:hAnsi="Gill Sans MT" w:cs="Times New Roman"/>
      <w:b/>
      <w:bCs/>
      <w:color w:val="2A6C7D"/>
      <w:sz w:val="28"/>
      <w:szCs w:val="28"/>
    </w:rPr>
  </w:style>
  <w:style w:type="character" w:customStyle="1" w:styleId="Titre2Car">
    <w:name w:val="Titre 2 Car"/>
    <w:link w:val="Titre2"/>
    <w:uiPriority w:val="9"/>
    <w:semiHidden/>
    <w:rsid w:val="00A203EC"/>
    <w:rPr>
      <w:rFonts w:ascii="Gill Sans MT" w:eastAsia="Times New Roman" w:hAnsi="Gill Sans MT" w:cs="Times New Roman"/>
      <w:b/>
      <w:bCs/>
      <w:color w:val="3891A7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A203EC"/>
    <w:pPr>
      <w:tabs>
        <w:tab w:val="center" w:pos="4320"/>
        <w:tab w:val="right" w:pos="8640"/>
      </w:tabs>
      <w:spacing w:before="120"/>
      <w:jc w:val="left"/>
    </w:pPr>
  </w:style>
  <w:style w:type="character" w:customStyle="1" w:styleId="En-tteCar">
    <w:name w:val="En-tête Car"/>
    <w:link w:val="En-tte"/>
    <w:uiPriority w:val="99"/>
    <w:rsid w:val="00A203EC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203E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rsid w:val="00A203EC"/>
    <w:rPr>
      <w:rFonts w:ascii="Arial" w:hAnsi="Arial"/>
      <w:sz w:val="24"/>
    </w:rPr>
  </w:style>
  <w:style w:type="paragraph" w:styleId="Titre">
    <w:name w:val="Title"/>
    <w:basedOn w:val="Normal"/>
    <w:link w:val="TitreCar"/>
    <w:uiPriority w:val="10"/>
    <w:qFormat/>
    <w:rsid w:val="00A203EC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reCar">
    <w:name w:val="Titre Car"/>
    <w:link w:val="Titre"/>
    <w:uiPriority w:val="10"/>
    <w:rsid w:val="00A203EC"/>
    <w:rPr>
      <w:rFonts w:ascii="Gill Sans MT" w:eastAsia="Times New Roman" w:hAnsi="Gill Sans MT" w:cs="Times New Roman"/>
      <w:color w:val="3B1D15"/>
      <w:spacing w:val="5"/>
      <w:kern w:val="28"/>
      <w:sz w:val="52"/>
      <w:szCs w:val="52"/>
    </w:rPr>
  </w:style>
  <w:style w:type="paragraph" w:customStyle="1" w:styleId="TitreDoc">
    <w:name w:val="TitreDoc"/>
    <w:basedOn w:val="Titre"/>
    <w:rsid w:val="00A203EC"/>
    <w:pPr>
      <w:spacing w:before="0" w:after="0"/>
      <w:outlineLvl w:val="9"/>
    </w:pPr>
    <w:rPr>
      <w:caps/>
      <w:kern w:val="0"/>
      <w:sz w:val="24"/>
    </w:rPr>
  </w:style>
  <w:style w:type="paragraph" w:customStyle="1" w:styleId="Boulet">
    <w:name w:val="Boulet"/>
    <w:basedOn w:val="Normal"/>
    <w:rsid w:val="00A203EC"/>
    <w:pPr>
      <w:overflowPunct w:val="0"/>
      <w:autoSpaceDE w:val="0"/>
      <w:autoSpaceDN w:val="0"/>
      <w:adjustRightInd w:val="0"/>
      <w:ind w:left="342" w:hanging="342"/>
      <w:jc w:val="left"/>
    </w:pPr>
  </w:style>
  <w:style w:type="paragraph" w:customStyle="1" w:styleId="xl22">
    <w:name w:val="xl22"/>
    <w:basedOn w:val="Normal"/>
    <w:rsid w:val="00A203EC"/>
    <w:pPr>
      <w:pBdr>
        <w:left w:val="single" w:sz="12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23">
    <w:name w:val="xl23"/>
    <w:basedOn w:val="Normal"/>
    <w:rsid w:val="00A203EC"/>
    <w:pPr>
      <w:pBdr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4">
    <w:name w:val="xl24"/>
    <w:basedOn w:val="Normal"/>
    <w:rsid w:val="00A203EC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left"/>
    </w:pPr>
    <w:rPr>
      <w:rFonts w:cs="Arial"/>
      <w:b/>
      <w:bCs/>
      <w:i/>
      <w:iCs/>
      <w:color w:val="3366FF"/>
      <w:szCs w:val="24"/>
      <w:u w:val="single"/>
    </w:rPr>
  </w:style>
  <w:style w:type="paragraph" w:customStyle="1" w:styleId="xl25">
    <w:name w:val="xl25"/>
    <w:basedOn w:val="Normal"/>
    <w:rsid w:val="00A203EC"/>
    <w:pP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26">
    <w:name w:val="xl26"/>
    <w:basedOn w:val="Normal"/>
    <w:rsid w:val="00A203EC"/>
    <w:pP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7">
    <w:name w:val="xl27"/>
    <w:basedOn w:val="Normal"/>
    <w:rsid w:val="00A203EC"/>
    <w:pPr>
      <w:pBdr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8">
    <w:name w:val="xl28"/>
    <w:basedOn w:val="Normal"/>
    <w:rsid w:val="00A203EC"/>
    <w:pPr>
      <w:pBdr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9">
    <w:name w:val="xl29"/>
    <w:basedOn w:val="Normal"/>
    <w:rsid w:val="00A203EC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30">
    <w:name w:val="xl30"/>
    <w:basedOn w:val="Normal"/>
    <w:rsid w:val="00A203EC"/>
    <w:pPr>
      <w:pBdr>
        <w:left w:val="single" w:sz="12" w:space="0" w:color="auto"/>
        <w:bottom w:val="single" w:sz="12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31">
    <w:name w:val="xl31"/>
    <w:basedOn w:val="Normal"/>
    <w:rsid w:val="00A203EC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32">
    <w:name w:val="xl32"/>
    <w:basedOn w:val="Normal"/>
    <w:rsid w:val="00A203EC"/>
    <w:pPr>
      <w:pBdr>
        <w:top w:val="single" w:sz="8" w:space="0" w:color="auto"/>
        <w:left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3">
    <w:name w:val="xl33"/>
    <w:basedOn w:val="Normal"/>
    <w:rsid w:val="00A203E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4">
    <w:name w:val="xl34"/>
    <w:basedOn w:val="Normal"/>
    <w:rsid w:val="00A203E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35">
    <w:name w:val="xl35"/>
    <w:basedOn w:val="Normal"/>
    <w:rsid w:val="00A203EC"/>
    <w:pPr>
      <w:pBdr>
        <w:top w:val="single" w:sz="8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36">
    <w:name w:val="xl36"/>
    <w:basedOn w:val="Normal"/>
    <w:rsid w:val="00A203EC"/>
    <w:pPr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7">
    <w:name w:val="xl37"/>
    <w:basedOn w:val="Normal"/>
    <w:rsid w:val="00A203EC"/>
    <w:pPr>
      <w:pBdr>
        <w:left w:val="single" w:sz="12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8">
    <w:name w:val="xl38"/>
    <w:basedOn w:val="Normal"/>
    <w:rsid w:val="00A203E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9">
    <w:name w:val="xl39"/>
    <w:basedOn w:val="Normal"/>
    <w:rsid w:val="00A203E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40">
    <w:name w:val="xl40"/>
    <w:basedOn w:val="Normal"/>
    <w:rsid w:val="00A203EC"/>
    <w:pPr>
      <w:pBdr>
        <w:bottom w:val="single" w:sz="8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41">
    <w:name w:val="xl41"/>
    <w:basedOn w:val="Normal"/>
    <w:rsid w:val="00A203EC"/>
    <w:pPr>
      <w:pBdr>
        <w:top w:val="single" w:sz="8" w:space="0" w:color="auto"/>
        <w:left w:val="single" w:sz="12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2">
    <w:name w:val="xl42"/>
    <w:basedOn w:val="Normal"/>
    <w:rsid w:val="00A203E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3">
    <w:name w:val="xl43"/>
    <w:basedOn w:val="Normal"/>
    <w:rsid w:val="00A203E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4">
    <w:name w:val="xl44"/>
    <w:basedOn w:val="Normal"/>
    <w:rsid w:val="00A203EC"/>
    <w:pPr>
      <w:pBdr>
        <w:top w:val="single" w:sz="8" w:space="0" w:color="auto"/>
        <w:bottom w:val="single" w:sz="4" w:space="0" w:color="auto"/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5">
    <w:name w:val="xl45"/>
    <w:basedOn w:val="Normal"/>
    <w:rsid w:val="00A203EC"/>
    <w:pPr>
      <w:pBdr>
        <w:top w:val="single" w:sz="4" w:space="0" w:color="auto"/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6">
    <w:name w:val="xl46"/>
    <w:basedOn w:val="Normal"/>
    <w:rsid w:val="00A203E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7">
    <w:name w:val="xl47"/>
    <w:basedOn w:val="Normal"/>
    <w:rsid w:val="00A203E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8">
    <w:name w:val="xl48"/>
    <w:basedOn w:val="Normal"/>
    <w:rsid w:val="00A203E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9">
    <w:name w:val="xl49"/>
    <w:basedOn w:val="Normal"/>
    <w:rsid w:val="00A203E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0">
    <w:name w:val="xl50"/>
    <w:basedOn w:val="Normal"/>
    <w:rsid w:val="00A203EC"/>
    <w:pPr>
      <w:pBdr>
        <w:top w:val="single" w:sz="4" w:space="0" w:color="auto"/>
        <w:bottom w:val="single" w:sz="4" w:space="0" w:color="auto"/>
        <w:right w:val="single" w:sz="12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1">
    <w:name w:val="xl51"/>
    <w:basedOn w:val="Normal"/>
    <w:rsid w:val="00A203EC"/>
    <w:pPr>
      <w:pBdr>
        <w:left w:val="single" w:sz="12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52">
    <w:name w:val="xl52"/>
    <w:basedOn w:val="Normal"/>
    <w:rsid w:val="00A203EC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53">
    <w:name w:val="xl53"/>
    <w:basedOn w:val="Normal"/>
    <w:rsid w:val="00A203EC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4">
    <w:name w:val="xl54"/>
    <w:basedOn w:val="Normal"/>
    <w:rsid w:val="00A203EC"/>
    <w:pPr>
      <w:pBdr>
        <w:top w:val="single" w:sz="8" w:space="0" w:color="auto"/>
        <w:left w:val="single" w:sz="12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55">
    <w:name w:val="xl55"/>
    <w:basedOn w:val="Normal"/>
    <w:rsid w:val="00A203EC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56">
    <w:name w:val="xl56"/>
    <w:basedOn w:val="Normal"/>
    <w:rsid w:val="00A203EC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7">
    <w:name w:val="xl57"/>
    <w:basedOn w:val="Normal"/>
    <w:rsid w:val="00A203EC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8">
    <w:name w:val="xl58"/>
    <w:basedOn w:val="Normal"/>
    <w:rsid w:val="00A203EC"/>
    <w:pPr>
      <w:pBdr>
        <w:top w:val="single" w:sz="8" w:space="0" w:color="auto"/>
        <w:bottom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9">
    <w:name w:val="xl59"/>
    <w:basedOn w:val="Normal"/>
    <w:rsid w:val="00A203EC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0">
    <w:name w:val="xl60"/>
    <w:basedOn w:val="Normal"/>
    <w:rsid w:val="00A203EC"/>
    <w:pP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1">
    <w:name w:val="xl61"/>
    <w:basedOn w:val="Normal"/>
    <w:rsid w:val="00A203EC"/>
    <w:pPr>
      <w:pBdr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2">
    <w:name w:val="xl62"/>
    <w:basedOn w:val="Normal"/>
    <w:rsid w:val="00A203EC"/>
    <w:pPr>
      <w:pBdr>
        <w:lef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3">
    <w:name w:val="xl63"/>
    <w:basedOn w:val="Normal"/>
    <w:rsid w:val="00A203EC"/>
    <w:pPr>
      <w:pBdr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4">
    <w:name w:val="xl64"/>
    <w:basedOn w:val="Normal"/>
    <w:rsid w:val="00A203EC"/>
    <w:pPr>
      <w:pBdr>
        <w:top w:val="single" w:sz="12" w:space="0" w:color="auto"/>
        <w:lef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5">
    <w:name w:val="xl65"/>
    <w:basedOn w:val="Normal"/>
    <w:rsid w:val="00A203EC"/>
    <w:pPr>
      <w:pBdr>
        <w:top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6">
    <w:name w:val="xl66"/>
    <w:basedOn w:val="Normal"/>
    <w:rsid w:val="00A203EC"/>
    <w:pPr>
      <w:pBdr>
        <w:top w:val="single" w:sz="12" w:space="0" w:color="auto"/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7">
    <w:name w:val="xl67"/>
    <w:basedOn w:val="Normal"/>
    <w:rsid w:val="00A203EC"/>
    <w:pPr>
      <w:pBdr>
        <w:top w:val="single" w:sz="12" w:space="0" w:color="auto"/>
        <w:lef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8">
    <w:name w:val="xl68"/>
    <w:basedOn w:val="Normal"/>
    <w:rsid w:val="00A203EC"/>
    <w:pPr>
      <w:pBdr>
        <w:top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Consigne">
    <w:name w:val="Consigne"/>
    <w:basedOn w:val="En-tte"/>
    <w:rsid w:val="00A203EC"/>
    <w:pPr>
      <w:numPr>
        <w:numId w:val="2"/>
      </w:numPr>
    </w:pPr>
  </w:style>
  <w:style w:type="character" w:styleId="Numrodepage">
    <w:name w:val="page number"/>
    <w:basedOn w:val="Policepardfaut"/>
    <w:uiPriority w:val="99"/>
    <w:semiHidden/>
    <w:unhideWhenUsed/>
    <w:rsid w:val="00A203EC"/>
  </w:style>
  <w:style w:type="paragraph" w:styleId="Textedebulles">
    <w:name w:val="Balloon Text"/>
    <w:basedOn w:val="Normal"/>
    <w:link w:val="TextedebullesCar"/>
    <w:uiPriority w:val="99"/>
    <w:semiHidden/>
    <w:unhideWhenUsed/>
    <w:rsid w:val="00D57C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D57C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34B7"/>
    <w:pPr>
      <w:ind w:left="720"/>
      <w:contextualSpacing/>
    </w:pPr>
  </w:style>
  <w:style w:type="table" w:styleId="Grilledutableau">
    <w:name w:val="Table Grid"/>
    <w:basedOn w:val="TableauNormal"/>
    <w:uiPriority w:val="59"/>
    <w:rsid w:val="00DC63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rameclaire-Accent11">
    <w:name w:val="Trame claire - Accent 11"/>
    <w:basedOn w:val="TableauNormal"/>
    <w:uiPriority w:val="60"/>
    <w:rsid w:val="00DC6367"/>
    <w:rPr>
      <w:color w:val="2A6C7D"/>
    </w:rPr>
    <w:tblPr>
      <w:tblStyleRowBandSize w:val="1"/>
      <w:tblStyleColBandSize w:val="1"/>
      <w:tblBorders>
        <w:top w:val="single" w:sz="8" w:space="0" w:color="3891A7"/>
        <w:bottom w:val="single" w:sz="8" w:space="0" w:color="3891A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91A7"/>
          <w:left w:val="nil"/>
          <w:bottom w:val="single" w:sz="8" w:space="0" w:color="3891A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91A7"/>
          <w:left w:val="nil"/>
          <w:bottom w:val="single" w:sz="8" w:space="0" w:color="3891A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E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ED"/>
      </w:tcPr>
    </w:tblStylePr>
  </w:style>
  <w:style w:type="character" w:styleId="Appelnotedebasdep">
    <w:name w:val="footnote reference"/>
    <w:semiHidden/>
    <w:rsid w:val="00B779BC"/>
    <w:rPr>
      <w:vertAlign w:val="superscript"/>
    </w:rPr>
  </w:style>
  <w:style w:type="paragraph" w:styleId="Notedebasdepage">
    <w:name w:val="footnote text"/>
    <w:basedOn w:val="Normal"/>
    <w:link w:val="NotedebasdepageCar"/>
    <w:semiHidden/>
    <w:rsid w:val="00B779BC"/>
    <w:pPr>
      <w:jc w:val="left"/>
    </w:pPr>
    <w:rPr>
      <w:sz w:val="20"/>
    </w:rPr>
  </w:style>
  <w:style w:type="character" w:customStyle="1" w:styleId="NotedebasdepageCar">
    <w:name w:val="Note de bas de page Car"/>
    <w:link w:val="Notedebasdepage"/>
    <w:semiHidden/>
    <w:rsid w:val="00B779BC"/>
    <w:rPr>
      <w:rFonts w:ascii="Arial" w:hAnsi="Arial"/>
    </w:rPr>
  </w:style>
  <w:style w:type="paragraph" w:styleId="Lgende">
    <w:name w:val="caption"/>
    <w:basedOn w:val="Normal"/>
    <w:next w:val="Normal"/>
    <w:uiPriority w:val="35"/>
    <w:unhideWhenUsed/>
    <w:qFormat/>
    <w:rsid w:val="00DF699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098">
      <w:marLeft w:val="2142"/>
      <w:marRight w:val="196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60C49-60C8-4FE4-96EC-68215E59A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703</Words>
  <Characters>3870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de session</vt:lpstr>
      <vt:lpstr>Travail de session</vt:lpstr>
    </vt:vector>
  </TitlesOfParts>
  <Company>Privé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de session</dc:title>
  <dc:creator>Normand Lamothe</dc:creator>
  <cp:lastModifiedBy>Hugo Saint-Louis</cp:lastModifiedBy>
  <cp:revision>9</cp:revision>
  <cp:lastPrinted>2010-04-27T14:25:00Z</cp:lastPrinted>
  <dcterms:created xsi:type="dcterms:W3CDTF">2017-04-21T02:03:00Z</dcterms:created>
  <dcterms:modified xsi:type="dcterms:W3CDTF">2024-04-18T18:22:00Z</dcterms:modified>
</cp:coreProperties>
</file>