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2a28hox5em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12ny8sdhaj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x4i690wtk4z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v0ly2ysr9oy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wug690t0t2t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wxsa6xdn0v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Oswald" w:cs="Oswald" w:eastAsia="Oswald" w:hAnsi="Oswald"/>
        </w:rPr>
      </w:pPr>
      <w:bookmarkStart w:colFirst="0" w:colLast="0" w:name="_g4swblxmih7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kwtpj46klreh" w:id="7"/>
      <w:bookmarkEnd w:id="7"/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84572" cy="271463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572" cy="2714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Cantina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u2bvvofdez5h" w:id="8"/>
      <w:bookmarkEnd w:id="8"/>
      <w:r w:rsidDel="00000000" w:rsidR="00000000" w:rsidRPr="00000000">
        <w:rPr>
          <w:rtl w:val="0"/>
        </w:rPr>
        <w:t xml:space="preserve">Développeur Front-End / Projet de fin d’études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3243450</wp:posOffset>
            </wp:positionV>
            <wp:extent cx="2881313" cy="100284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2400" l="0" r="0" t="3280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002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Style w:val="Title"/>
        <w:jc w:val="left"/>
        <w:rPr/>
      </w:pPr>
      <w:bookmarkStart w:colFirst="0" w:colLast="0" w:name="_119l6jcs3ypf" w:id="9"/>
      <w:bookmarkEnd w:id="9"/>
      <w:r w:rsidDel="00000000" w:rsidR="00000000" w:rsidRPr="00000000">
        <w:rPr>
          <w:rtl w:val="0"/>
        </w:rPr>
        <w:t xml:space="preserve">Sujet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514350</wp:posOffset>
            </wp:positionV>
            <wp:extent cx="395288" cy="395288"/>
            <wp:effectExtent b="0" l="0" r="0" t="0"/>
            <wp:wrapSquare wrapText="bothSides" distB="57150" distT="57150" distL="57150" distR="571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39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À l’aide du framework JavaScript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, vous devez réaliser une application de gestion de recettes de cuisine geek.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Votre application devra communiquer avec un serveur web REST et être en mesure de 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une liste complète des recettes disponibles sur une page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une recette en détails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une nouvelle recette via un formulaire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une recette existante via un formulaire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une recette existante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 serveur web REST vous est fourni avec ce sujet.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documentation de cette API se trouve tout en bas de ce brief.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Pour communiquer avec le serveur REST, il est conseillé d’utiliser une bibliothèque tierce comme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Axios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left"/>
        <w:rPr/>
      </w:pPr>
      <w:bookmarkStart w:colFirst="0" w:colLast="0" w:name="_6x6ue6j8nkua" w:id="10"/>
      <w:bookmarkEnd w:id="10"/>
      <w:r w:rsidDel="00000000" w:rsidR="00000000" w:rsidRPr="00000000">
        <w:rPr>
          <w:rtl w:val="0"/>
        </w:rPr>
        <w:t xml:space="preserve">Recette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structure d’une recette dans ce projet est composée des champs suivants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identifiant (automatiquement généré par le serveur lors d’un ajout)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titre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courte description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niveau de difficulté parmi les possibilités suivantes : “padawan”, “jedi”, “maitre”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nombre de personnes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temps de préparation (en minutes)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liste d’ingrédients nécessaires pour préparer la recette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liste d’étapes pour réaliser la recette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photo de la recette terminée (champs facultatif)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left"/>
        <w:rPr/>
      </w:pPr>
      <w:bookmarkStart w:colFirst="0" w:colLast="0" w:name="_p9habd4t5xj5" w:id="11"/>
      <w:bookmarkEnd w:id="11"/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L’application devra être composée au minimum de 4 pages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listant les recettes (avec un formulaire offrant des possibilités de filtrage)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affichant le détail d’une recette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d’ajout d’une nouvelle recette (avec un formulaire d’ajout)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de modification d’une recette existante (avec un formulaire d’édition)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numPr>
          <w:ilvl w:val="0"/>
          <w:numId w:val="2"/>
        </w:numPr>
        <w:ind w:left="720" w:hanging="360"/>
        <w:jc w:val="left"/>
        <w:rPr>
          <w:u w:val="none"/>
        </w:rPr>
      </w:pPr>
      <w:bookmarkStart w:colFirst="0" w:colLast="0" w:name="_d4iscntu4se4" w:id="12"/>
      <w:bookmarkEnd w:id="12"/>
      <w:r w:rsidDel="00000000" w:rsidR="00000000" w:rsidRPr="00000000">
        <w:rPr>
          <w:rtl w:val="0"/>
        </w:rPr>
        <w:t xml:space="preserve">Page listant les recettes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Cette page devra pouvoir afficher la liste complète des recettes renvoyées par le serveur.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Elle devra comporter un formulaire offrant des possibilités de filtrage.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Ainsi, le formulaire sur cette page devra pouvoir permettre de filtrer les recettes affichées 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 titre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 niveau de difficulté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 nombre de personne (entre X et Y)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 temps de préparation (moins de X minutes)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Il doit être possible de combiner ces filtres pour faire des recherches précises.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La liste des recettes peut être présentée de la manière qu’il vous convient, cependant il faut au minimum que les champs suivants soient présents 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titre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 (ou une photo générique si le champs n’existe pas)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niveau de difficulté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personne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de préparation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boutons pour </w:t>
      </w:r>
      <w:r w:rsidDel="00000000" w:rsidR="00000000" w:rsidRPr="00000000">
        <w:rPr>
          <w:b w:val="1"/>
          <w:rtl w:val="0"/>
        </w:rPr>
        <w:t xml:space="preserve">modifier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supprimer</w:t>
      </w:r>
      <w:r w:rsidDel="00000000" w:rsidR="00000000" w:rsidRPr="00000000">
        <w:rPr>
          <w:rtl w:val="0"/>
        </w:rPr>
        <w:t xml:space="preserve"> la recette. Pour la suppression, un mécanisme de confirmation simple devra être proposé (sous forme de boîte de dialogue ou d’une popup).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Chaque recette doit pouvoir être </w:t>
      </w:r>
      <w:r w:rsidDel="00000000" w:rsidR="00000000" w:rsidRPr="00000000">
        <w:rPr>
          <w:b w:val="1"/>
          <w:rtl w:val="0"/>
        </w:rPr>
        <w:t xml:space="preserve">cliquable </w:t>
      </w:r>
      <w:r w:rsidDel="00000000" w:rsidR="00000000" w:rsidRPr="00000000">
        <w:rPr>
          <w:rtl w:val="0"/>
        </w:rPr>
        <w:t xml:space="preserve">afin d’amener vers la page qui l’affichera en détails.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numPr>
          <w:ilvl w:val="0"/>
          <w:numId w:val="2"/>
        </w:numPr>
        <w:ind w:left="720" w:hanging="360"/>
        <w:jc w:val="left"/>
        <w:rPr/>
      </w:pPr>
      <w:bookmarkStart w:colFirst="0" w:colLast="0" w:name="_12s88nsl47t3" w:id="13"/>
      <w:bookmarkEnd w:id="13"/>
      <w:r w:rsidDel="00000000" w:rsidR="00000000" w:rsidRPr="00000000">
        <w:rPr>
          <w:rtl w:val="0"/>
        </w:rPr>
        <w:t xml:space="preserve">Page affichant une recette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Cette page devra afficher en détail une recette définie. Par exemple, il doit être possible d’y naviguer via une URL du type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  <w:rtl w:val="0"/>
        </w:rPr>
        <w:t xml:space="preserve">/recette/2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(pour afficher la recette portant l’identifiant numéro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 l’on tente d’afficher une recette avec un identifiant inexistant, un message d’erreur devra être visible sur cette page.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Les champs d’une recette seront affichés de la façon dont il vous plaira, cependant ils devront tous être utilisés.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t xml:space="preserve">Veillez à la cohérence de l’affichage de chaque donnée, par exemple 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de préparation : afficher </w:t>
      </w:r>
      <w:r w:rsidDel="00000000" w:rsidR="00000000" w:rsidRPr="00000000">
        <w:rPr>
          <w:i w:val="1"/>
          <w:rtl w:val="0"/>
        </w:rPr>
        <w:t xml:space="preserve">“1h10“</w:t>
      </w:r>
      <w:r w:rsidDel="00000000" w:rsidR="00000000" w:rsidRPr="00000000">
        <w:rPr>
          <w:rtl w:val="0"/>
        </w:rPr>
        <w:t xml:space="preserve"> au lieu de</w:t>
      </w:r>
      <w:r w:rsidDel="00000000" w:rsidR="00000000" w:rsidRPr="00000000">
        <w:rPr>
          <w:i w:val="1"/>
          <w:rtl w:val="0"/>
        </w:rPr>
        <w:t xml:space="preserve"> “70 min”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personnes : afficher </w:t>
      </w:r>
      <w:r w:rsidDel="00000000" w:rsidR="00000000" w:rsidRPr="00000000">
        <w:rPr>
          <w:i w:val="1"/>
          <w:rtl w:val="0"/>
        </w:rPr>
        <w:t xml:space="preserve">“pour 1 personne”</w:t>
      </w:r>
      <w:r w:rsidDel="00000000" w:rsidR="00000000" w:rsidRPr="00000000">
        <w:rPr>
          <w:rtl w:val="0"/>
        </w:rPr>
        <w:t xml:space="preserve"> au lieu de </w:t>
      </w:r>
      <w:r w:rsidDel="00000000" w:rsidR="00000000" w:rsidRPr="00000000">
        <w:rPr>
          <w:i w:val="1"/>
          <w:rtl w:val="0"/>
        </w:rPr>
        <w:t xml:space="preserve">“pour 1 personne</w:t>
      </w:r>
      <w:r w:rsidDel="00000000" w:rsidR="00000000" w:rsidRPr="00000000">
        <w:rPr>
          <w:b w:val="1"/>
          <w:i w:val="1"/>
          <w:u w:val="single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Doivent également être présents sur cette page 2 boutons permettant respectivement de </w:t>
      </w:r>
      <w:r w:rsidDel="00000000" w:rsidR="00000000" w:rsidRPr="00000000">
        <w:rPr>
          <w:b w:val="1"/>
          <w:rtl w:val="0"/>
        </w:rPr>
        <w:t xml:space="preserve">modifier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supprimer</w:t>
      </w:r>
      <w:r w:rsidDel="00000000" w:rsidR="00000000" w:rsidRPr="00000000">
        <w:rPr>
          <w:rtl w:val="0"/>
        </w:rPr>
        <w:t xml:space="preserve"> cette recette. Pour la suppression, un mécanisme de confirmation simple devra être proposé (sous forme de boîte de dialogue ou d’une popup).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numPr>
          <w:ilvl w:val="0"/>
          <w:numId w:val="2"/>
        </w:numPr>
        <w:ind w:left="720" w:hanging="360"/>
        <w:jc w:val="left"/>
        <w:rPr/>
      </w:pPr>
      <w:bookmarkStart w:colFirst="0" w:colLast="0" w:name="_qwq0gwwg500v" w:id="14"/>
      <w:bookmarkEnd w:id="14"/>
      <w:r w:rsidDel="00000000" w:rsidR="00000000" w:rsidRPr="00000000">
        <w:rPr>
          <w:rtl w:val="0"/>
        </w:rPr>
        <w:t xml:space="preserve">Page d’ajout d’une nouvelle recette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Cette page devra permettre d’ajouter une nouvelle recette au serveur. Elle comprendra un formulaire avec les différents champs pour une recette.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Vous êtes libres de choisir les champs HTML qui vous paraissent les plus adaptés pour le type de données à founir.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Veillez à bien analyser la structure des données renvoyées par le serveur pour prendre les meilleures décisions.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Il doit être possible de renseigner une infinité d’ingrédients et d’étapes. À vous de trouver un système pour cela.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Voici un exemple avec un bouton permettant de gérer une liste d’ingrédients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405238" cy="1147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238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Et un exemple pour gérer les étapes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9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 des données du formulaire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À l’aide d’un système de validation de données, vous devez mettre en place sur le formulaire les règles suivantes 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champs sont obligatoires (sauf le champs “photo” qui est facultatif)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champs photo, </w:t>
      </w:r>
      <w:r w:rsidDel="00000000" w:rsidR="00000000" w:rsidRPr="00000000">
        <w:rPr>
          <w:b w:val="1"/>
          <w:rtl w:val="0"/>
        </w:rPr>
        <w:t xml:space="preserve">s’il est fourni</w:t>
      </w:r>
      <w:r w:rsidDel="00000000" w:rsidR="00000000" w:rsidRPr="00000000">
        <w:rPr>
          <w:rtl w:val="0"/>
        </w:rPr>
        <w:t xml:space="preserve">, doit être une URL commençant par “http://” ou “https://”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champs “nombre de personne” et “temps de préparation” doivent être des nombres entiers positifs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doit y avoir au moins 1 ingrédient à la recette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doit y avoir au moins 1 étape à la recette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numPr>
          <w:ilvl w:val="0"/>
          <w:numId w:val="2"/>
        </w:numPr>
        <w:ind w:left="720" w:hanging="360"/>
        <w:jc w:val="left"/>
        <w:rPr>
          <w:rFonts w:ascii="Oswald" w:cs="Oswald" w:eastAsia="Oswald" w:hAnsi="Oswald"/>
          <w:color w:val="999999"/>
          <w:sz w:val="30"/>
          <w:szCs w:val="30"/>
        </w:rPr>
      </w:pPr>
      <w:bookmarkStart w:colFirst="0" w:colLast="0" w:name="_1yp00eaoh8co" w:id="15"/>
      <w:bookmarkEnd w:id="15"/>
      <w:r w:rsidDel="00000000" w:rsidR="00000000" w:rsidRPr="00000000">
        <w:rPr>
          <w:rtl w:val="0"/>
        </w:rPr>
        <w:t xml:space="preserve">Page de modification d’une recette existante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Cette page devra permettre de modifier une recette déjà existante. Il devra être possible d’y accéder via une URL du type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  <w:rtl w:val="0"/>
        </w:rPr>
        <w:t xml:space="preserve">/recette/edit/2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(par exemple)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Si la recette n’existe pas, un message d’erreur devra être affiché.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Cette page doit comprendre un formulaire d’édition identique au formulaire d’ajout. Ce formulaire devra être pré-rempli avec les données de la recette que l’on souhaite modifier.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Les validations à mettre en place sont les mêmes que pour l’ajout.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Vous êtes libre de rajouter des fonctionnalités et des options en plus que celles demandées, et de réaliser votre propre design pour l’ensemble de l’application.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Réfléchissez à l’ergonomie de vos pages et à la façon dont les éléments y seront présentés.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Prenez du recul, mais aussi des initiatives (par exemple, des icônes et/ou un code couleur pour donner du contexte aux informations des recettes)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Vous pourrez être amenés à justifier vos choix d’interface lors du Jury.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N’oubliez pas également que chaque potentielle erreur renvoyée par le serveur doit être gérée par l’interface client.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jc w:val="left"/>
        <w:rPr/>
      </w:pPr>
      <w:bookmarkStart w:colFirst="0" w:colLast="0" w:name="_7ktyd877qtba" w:id="16"/>
      <w:bookmarkEnd w:id="16"/>
      <w:r w:rsidDel="00000000" w:rsidR="00000000" w:rsidRPr="00000000">
        <w:rPr>
          <w:rtl w:val="0"/>
        </w:rPr>
        <w:t xml:space="preserve">Versionning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Tout au long de votre projet, vous travaillerez avec Git et ferez des commit réguliers et atomiques (= par petites fonctionnalités, pas de gros commits fourre-tout).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Vous veillerez également à pusher régulièrement sur un repository Github public.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L’accès à ce dernier vous sera demandé lors du Jury.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Important : Le dossier du serveur fourni n’est pas à incorporer à votre repository. Vous travaillerez à partir d’un dossier vierge.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jc w:val="left"/>
        <w:rPr/>
      </w:pPr>
      <w:bookmarkStart w:colFirst="0" w:colLast="0" w:name="_fokzfp7gkqi8" w:id="17"/>
      <w:bookmarkEnd w:id="17"/>
      <w:r w:rsidDel="00000000" w:rsidR="00000000" w:rsidRPr="00000000">
        <w:rPr>
          <w:rtl w:val="0"/>
        </w:rPr>
        <w:t xml:space="preserve">Modalités de la semaine de suivi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Ce projet est à réaliser sur une période d’une semaine, en centre de formation, en présence d’un intervenant assurant le suivi technique du projet.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devez </w:t>
      </w:r>
      <w:r w:rsidDel="00000000" w:rsidR="00000000" w:rsidRPr="00000000">
        <w:rPr>
          <w:b w:val="1"/>
          <w:rtl w:val="0"/>
        </w:rPr>
        <w:t xml:space="preserve">obligatoirement être présent</w:t>
      </w:r>
      <w:r w:rsidDel="00000000" w:rsidR="00000000" w:rsidRPr="00000000">
        <w:rPr>
          <w:rtl w:val="0"/>
        </w:rPr>
        <w:t xml:space="preserve"> durant les heures de suivi.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communication et l’échange entre les étudiants est encouragé, cependant le travail à fournir reste </w:t>
      </w:r>
      <w:r w:rsidDel="00000000" w:rsidR="00000000" w:rsidRPr="00000000">
        <w:rPr>
          <w:b w:val="1"/>
          <w:rtl w:val="0"/>
        </w:rPr>
        <w:t xml:space="preserve">individuel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jc w:val="left"/>
        <w:rPr/>
      </w:pPr>
      <w:bookmarkStart w:colFirst="0" w:colLast="0" w:name="_bbw8ml5hzicf" w:id="18"/>
      <w:bookmarkEnd w:id="18"/>
      <w:r w:rsidDel="00000000" w:rsidR="00000000" w:rsidRPr="00000000">
        <w:rPr>
          <w:rtl w:val="0"/>
        </w:rPr>
        <w:t xml:space="preserve">Notation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Seront pris en compte les critères suivant pour la note du projet 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Application fonctionnelle (respect des fonctionnalités demandés sur chacune des 4 pages).</w:t>
        <w:br w:type="textWrapping"/>
      </w:r>
      <w:r w:rsidDel="00000000" w:rsidR="00000000" w:rsidRPr="00000000">
        <w:rPr>
          <w:i w:val="1"/>
          <w:rtl w:val="0"/>
        </w:rPr>
        <w:t xml:space="preserve">(8 points)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Ergonomie et qualité de l’interface, cohérence de la structure et des choix graphiques</w:t>
        <w:br w:type="textWrapping"/>
      </w:r>
      <w:r w:rsidDel="00000000" w:rsidR="00000000" w:rsidRPr="00000000">
        <w:rPr>
          <w:i w:val="1"/>
          <w:rtl w:val="0"/>
        </w:rPr>
        <w:t xml:space="preserve">(3 points)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Qualité du code HTML, CSS et JavaScript (respect des normes W3C)</w:t>
        <w:br w:type="textWrapping"/>
      </w:r>
      <w:r w:rsidDel="00000000" w:rsidR="00000000" w:rsidRPr="00000000">
        <w:rPr>
          <w:i w:val="1"/>
          <w:rtl w:val="0"/>
        </w:rPr>
        <w:t xml:space="preserve">(2 points)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Maîtrise du framework JavaScript Vue.js</w:t>
        <w:br w:type="textWrapping"/>
      </w:r>
      <w:r w:rsidDel="00000000" w:rsidR="00000000" w:rsidRPr="00000000">
        <w:rPr>
          <w:i w:val="1"/>
          <w:rtl w:val="0"/>
        </w:rPr>
        <w:t xml:space="preserve">(4 points)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Utilisation conforme des promesses JavaScript pour la programmation asynchrone</w:t>
        <w:br w:type="textWrapping"/>
      </w:r>
      <w:r w:rsidDel="00000000" w:rsidR="00000000" w:rsidRPr="00000000">
        <w:rPr>
          <w:i w:val="1"/>
          <w:rtl w:val="0"/>
        </w:rPr>
        <w:t xml:space="preserve">(2 points)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Utilisation conforme de Git et Github</w:t>
        <w:br w:type="textWrapping"/>
      </w:r>
      <w:r w:rsidDel="00000000" w:rsidR="00000000" w:rsidRPr="00000000">
        <w:rPr>
          <w:i w:val="1"/>
          <w:rtl w:val="0"/>
        </w:rPr>
        <w:t xml:space="preserve">(1 point)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jc w:val="left"/>
        <w:rPr/>
      </w:pPr>
      <w:bookmarkStart w:colFirst="0" w:colLast="0" w:name="_qvjgpovgubov" w:id="19"/>
      <w:bookmarkEnd w:id="19"/>
      <w:r w:rsidDel="00000000" w:rsidR="00000000" w:rsidRPr="00000000">
        <w:rPr>
          <w:rtl w:val="0"/>
        </w:rPr>
        <w:t xml:space="preserve">Conseils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les écrans de votre application (wireframes, mockups)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Organisez vous et planifiez votre travail : donnez vous des objectifs intermédiaires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Mettez en oeuvre les bonnes pratiques vues en cours 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Refactorisez pour éviter le code redondant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Faites de petits commits réguliers plutôt que de gros commits fourre-tout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Soignez la qualité de votre code (commentaires, indentation)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Pensez facilité d’utilisation et qualité du résultat.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rPr/>
      </w:pPr>
      <w:bookmarkStart w:colFirst="0" w:colLast="0" w:name="_kci68x5ayc7c" w:id="20"/>
      <w:bookmarkEnd w:id="20"/>
      <w:r w:rsidDel="00000000" w:rsidR="00000000" w:rsidRPr="00000000">
        <w:rPr>
          <w:rtl w:val="0"/>
        </w:rPr>
        <w:t xml:space="preserve">Documentation API du serveur REST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 serveur REST permettant de gérer les recettes de cuisine vous est fourni dans le dossier /em-cantina-server/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Pour installer le serveur, ouvrez un terminal et déplacez-vous à l’emplacement de ce dossier. Puis exécutez la commande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pour installer les dépendances.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Pour lancer le serveur REST, exécutez ensuite la commande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  <w:rtl w:val="0"/>
        </w:rPr>
        <w:t xml:space="preserve">npm run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  <w:t xml:space="preserve">Le serveur démarrera alors et écoutera toutes les requêtes arrivants sur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cc0000"/>
          <w:sz w:val="20"/>
          <w:szCs w:val="20"/>
          <w:shd w:fill="f3f3f3" w:val="clear"/>
          <w:rtl w:val="0"/>
        </w:rPr>
        <w:t xml:space="preserve">http://localhost:9000/api/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: Le code source de votre projet client doit être indépendant de celui du serveur.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Subtitle"/>
        <w:ind w:firstLine="720"/>
        <w:jc w:val="left"/>
        <w:rPr/>
      </w:pPr>
      <w:bookmarkStart w:colFirst="0" w:colLast="0" w:name="_tsdq51215gay" w:id="21"/>
      <w:bookmarkEnd w:id="21"/>
      <w:r w:rsidDel="00000000" w:rsidR="00000000" w:rsidRPr="00000000">
        <w:rPr>
          <w:rtl w:val="0"/>
        </w:rPr>
        <w:t xml:space="preserve">Récupérer toutes les recettes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925"/>
        <w:gridCol w:w="1170"/>
        <w:gridCol w:w="1185"/>
        <w:tblGridChange w:id="0">
          <w:tblGrid>
            <w:gridCol w:w="750"/>
            <w:gridCol w:w="5925"/>
            <w:gridCol w:w="1170"/>
            <w:gridCol w:w="11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http://localhost:9000/api/recipes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Méthode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✅ Réponse en cas de succès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Code HTTP 200 avec un array contenant une liste d’objets “recette”</w:t>
            </w:r>
          </w:p>
          <w:p w:rsidR="00000000" w:rsidDel="00000000" w:rsidP="00000000" w:rsidRDefault="00000000" w:rsidRPr="00000000" w14:paraId="000000B8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Exemple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rPr>
                <w:trHeight w:val="4380" w:hRule="atLeast"/>
              </w:trP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titre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Dustcrepe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Croustillant menthe, feta et concombre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niveau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padawan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personnes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tempsPreparation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ingredients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pincée de sel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200cl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 lait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etapes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Commencez par préparer le concombre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Passez maintenant à l'appareil qui farcira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photo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http://localhost:9000/images/dustcrepe.jpg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// … etc.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❌ Réponse en cas d’erreur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Code HTTP 500 avec un objet JSON</w:t>
              <w:br w:type="textWrapping"/>
              <w:t xml:space="preserve">Exemple :</w:t>
            </w:r>
          </w:p>
          <w:tbl>
            <w:tblPr>
              <w:tblStyle w:val="Table3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errorMessage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Intitulé de l’erreur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Récupérer une seule recette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925"/>
        <w:gridCol w:w="1170"/>
        <w:gridCol w:w="1185"/>
        <w:tblGridChange w:id="0">
          <w:tblGrid>
            <w:gridCol w:w="750"/>
            <w:gridCol w:w="5925"/>
            <w:gridCol w:w="1170"/>
            <w:gridCol w:w="11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http://localhost:9000/api/recipe/:id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Méthode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✅ Réponse en cas de succès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Code HTTP 200 avec un objet représentant la recette demandée</w:t>
            </w:r>
          </w:p>
          <w:p w:rsidR="00000000" w:rsidDel="00000000" w:rsidP="00000000" w:rsidRDefault="00000000" w:rsidRPr="00000000" w14:paraId="000000E6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Exemple pour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http://localhost:9000/api/recipe/1</w:t>
              </w:r>
            </w:hyperlink>
            <w:r w:rsidDel="00000000" w:rsidR="00000000" w:rsidRPr="00000000">
              <w:rPr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rPr>
                <w:trHeight w:val="3580" w:hRule="atLeast"/>
              </w:trP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titre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Dustcrepe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Croustillant menthe, feta et concombre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niveau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padawan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personnes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tempsPreparation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00000"/>
                      <w:sz w:val="20"/>
                      <w:szCs w:val="20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ingredients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pincée de sel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200cl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 lait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etapes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Commencez par préparer le concombre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Passez maintenant à l'appareil qui farcira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photo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http://localhost:9000/images/dustcrepe.jpg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❌ Réponse en cas d’erreur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Code HTTP 404 avec un objet JSON</w:t>
              <w:br w:type="textWrapping"/>
              <w:t xml:space="preserve">Exemple :</w:t>
            </w:r>
          </w:p>
          <w:tbl>
            <w:tblPr>
              <w:tblStyle w:val="Table6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errorMessage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Aucune recette trouvée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t xml:space="preserve">Créer une recette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925"/>
        <w:gridCol w:w="1170"/>
        <w:gridCol w:w="1185"/>
        <w:tblGridChange w:id="0">
          <w:tblGrid>
            <w:gridCol w:w="750"/>
            <w:gridCol w:w="5925"/>
            <w:gridCol w:w="1170"/>
            <w:gridCol w:w="11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http://localhost:9000/api/recipes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Méthode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Données à envoyer (au format JSON)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 </w:t>
            </w:r>
            <w:r w:rsidDel="00000000" w:rsidR="00000000" w:rsidRPr="00000000">
              <w:rPr>
                <w:rtl w:val="0"/>
              </w:rPr>
              <w:t xml:space="preserve">(String) : Le titre de la recette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  <w:t xml:space="preserve">(String) : Une courte description de la recette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niveau </w:t>
            </w:r>
            <w:r w:rsidDel="00000000" w:rsidR="00000000" w:rsidRPr="00000000">
              <w:rPr>
                <w:rtl w:val="0"/>
              </w:rPr>
              <w:t xml:space="preserve">(String) : Un indicateur de difficulté parmi :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padawan</w:t>
            </w:r>
            <w:r w:rsidDel="00000000" w:rsidR="00000000" w:rsidRPr="00000000">
              <w:rPr>
                <w:rtl w:val="0"/>
              </w:rPr>
              <w:t xml:space="preserve">”,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jedi</w:t>
            </w:r>
            <w:r w:rsidDel="00000000" w:rsidR="00000000" w:rsidRPr="00000000">
              <w:rPr>
                <w:rtl w:val="0"/>
              </w:rPr>
              <w:t xml:space="preserve">” ou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maitre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personnes </w:t>
            </w:r>
            <w:r w:rsidDel="00000000" w:rsidR="00000000" w:rsidRPr="00000000">
              <w:rPr>
                <w:rtl w:val="0"/>
              </w:rPr>
              <w:t xml:space="preserve">(Number) : Un nombre indiquant pour combien de personne est la recette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tempsPreparation</w:t>
            </w:r>
            <w:r w:rsidDel="00000000" w:rsidR="00000000" w:rsidRPr="00000000">
              <w:rPr>
                <w:rtl w:val="0"/>
              </w:rPr>
              <w:t xml:space="preserve"> (Number) : Un nombre indiquant le temps de préparation en minutes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ingredients </w:t>
            </w:r>
            <w:r w:rsidDel="00000000" w:rsidR="00000000" w:rsidRPr="00000000">
              <w:rPr>
                <w:rtl w:val="0"/>
              </w:rPr>
              <w:t xml:space="preserve">(Array&lt;Array&lt;String, String&gt;&gt;) : Un tableau à deux dimensions contenant une liste d’ingrédients. Chaque ingrédient est représenté par un tableau contenant sa quantité et son nom. Par exemple :</w:t>
              <w:br w:type="textWrapping"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9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ind w:left="0" w:firstLine="0"/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pincée de sel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200cl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 lait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</w:p>
                <w:p w:rsidR="00000000" w:rsidDel="00000000" w:rsidP="00000000" w:rsidRDefault="00000000" w:rsidRPr="00000000" w14:paraId="00000116">
                  <w:pPr>
                    <w:ind w:left="0" w:firstLine="0"/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poivre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ind w:left="720" w:firstLine="0"/>
              <w:rPr>
                <w:rFonts w:ascii="Source Code Pro" w:cs="Source Code Pro" w:eastAsia="Source Code Pro" w:hAnsi="Source Code Pro"/>
                <w:color w:val="8060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etapes </w:t>
            </w:r>
            <w:r w:rsidDel="00000000" w:rsidR="00000000" w:rsidRPr="00000000">
              <w:rPr>
                <w:rtl w:val="0"/>
              </w:rPr>
              <w:t xml:space="preserve">(Array&lt;String&gt;) : Un tableau de chaînes de caractères représentants les différentes étapes à suivre pour réaliser la recette. Par exemple :</w:t>
            </w:r>
          </w:p>
          <w:p w:rsidR="00000000" w:rsidDel="00000000" w:rsidP="00000000" w:rsidRDefault="00000000" w:rsidRPr="00000000" w14:paraId="000001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3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45"/>
              <w:tblGridChange w:id="0">
                <w:tblGrid>
                  <w:gridCol w:w="6345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Commencez par préparer le concombre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rPr/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Passez maintenant à l'appareil qui farcira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 </w:t>
            </w:r>
            <w:r w:rsidDel="00000000" w:rsidR="00000000" w:rsidRPr="00000000">
              <w:rPr>
                <w:rtl w:val="0"/>
              </w:rPr>
              <w:t xml:space="preserve">(String) : (FACULTATIF) Chaîne de caractères commençant par “http” ou “https” qui pointe vers l’URL absolue de la photo. (Le serveur ne fait pas d’hébergement d’image)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✅ Réponse en cas de succès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Code HTTP 201 avec un message et l’objet représentant la recette nouvellement créée</w:t>
            </w:r>
          </w:p>
          <w:p w:rsidR="00000000" w:rsidDel="00000000" w:rsidP="00000000" w:rsidRDefault="00000000" w:rsidRPr="00000000" w14:paraId="00000126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Exemple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rPr>
                <w:trHeight w:val="1820" w:hRule="atLeast"/>
              </w:trP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message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 créée avec succès !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/* Objet recette créée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                      ... */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❌ Réponse en cas d’erreur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Code HTTP 400 avec un objet JSON</w:t>
              <w:br w:type="textWrapping"/>
              <w:t xml:space="preserve">Exemple :</w:t>
            </w:r>
          </w:p>
          <w:tbl>
            <w:tblPr>
              <w:tblStyle w:val="Table11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errorMessage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Champs \"titre\" manquant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color w:val="999999"/>
          <w:sz w:val="30"/>
          <w:szCs w:val="30"/>
          <w:rtl w:val="0"/>
        </w:rPr>
        <w:br w:type="textWrapping"/>
        <w:t xml:space="preserve">Modifier une recette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925"/>
        <w:gridCol w:w="1170"/>
        <w:gridCol w:w="1185"/>
        <w:tblGridChange w:id="0">
          <w:tblGrid>
            <w:gridCol w:w="750"/>
            <w:gridCol w:w="5925"/>
            <w:gridCol w:w="1170"/>
            <w:gridCol w:w="11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http://localhost:9000/api/recipe/:id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Méthode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Données à envoyer (au format JSON)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ℹ Il n’est pas nécessaire d’inclure tous les paramètres.</w:t>
            </w:r>
          </w:p>
          <w:p w:rsidR="00000000" w:rsidDel="00000000" w:rsidP="00000000" w:rsidRDefault="00000000" w:rsidRPr="00000000" w14:paraId="000001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 exemple, si vous souhaitez ne modifier que la description, n’envoyez que le paramètre “</w:t>
            </w: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revanche, au moins un paramètre doit être envoyé pour que la modification ait lieu.</w:t>
            </w:r>
          </w:p>
          <w:p w:rsidR="00000000" w:rsidDel="00000000" w:rsidP="00000000" w:rsidRDefault="00000000" w:rsidRPr="00000000" w14:paraId="0000014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titre </w:t>
            </w:r>
            <w:r w:rsidDel="00000000" w:rsidR="00000000" w:rsidRPr="00000000">
              <w:rPr>
                <w:rtl w:val="0"/>
              </w:rPr>
              <w:t xml:space="preserve">(String) : Le titre de la recette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  <w:t xml:space="preserve">(String) : Une courte description de la recette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niveau </w:t>
            </w:r>
            <w:r w:rsidDel="00000000" w:rsidR="00000000" w:rsidRPr="00000000">
              <w:rPr>
                <w:rtl w:val="0"/>
              </w:rPr>
              <w:t xml:space="preserve">(String) : Un indicateur de difficulté parmi :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padawan</w:t>
            </w:r>
            <w:r w:rsidDel="00000000" w:rsidR="00000000" w:rsidRPr="00000000">
              <w:rPr>
                <w:rtl w:val="0"/>
              </w:rPr>
              <w:t xml:space="preserve">”,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jedi</w:t>
            </w:r>
            <w:r w:rsidDel="00000000" w:rsidR="00000000" w:rsidRPr="00000000">
              <w:rPr>
                <w:rtl w:val="0"/>
              </w:rPr>
              <w:t xml:space="preserve">” ou “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e60000"/>
                <w:sz w:val="20"/>
                <w:szCs w:val="20"/>
                <w:rtl w:val="0"/>
              </w:rPr>
              <w:t xml:space="preserve">maitre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personnes </w:t>
            </w:r>
            <w:r w:rsidDel="00000000" w:rsidR="00000000" w:rsidRPr="00000000">
              <w:rPr>
                <w:rtl w:val="0"/>
              </w:rPr>
              <w:t xml:space="preserve">(Number) : Un nombre indiquant pour combien de personne est la recette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tempsPreparation</w:t>
            </w:r>
            <w:r w:rsidDel="00000000" w:rsidR="00000000" w:rsidRPr="00000000">
              <w:rPr>
                <w:rtl w:val="0"/>
              </w:rPr>
              <w:t xml:space="preserve"> (Number) : Un nombre indiquant le temps de préparation en minutes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ingredients </w:t>
            </w:r>
            <w:r w:rsidDel="00000000" w:rsidR="00000000" w:rsidRPr="00000000">
              <w:rPr>
                <w:rtl w:val="0"/>
              </w:rPr>
              <w:t xml:space="preserve">(Array&lt;Array&lt;String, String&gt;&gt;) : Un tableau à deux dimensions contenant une liste d’ingrédients. Chaque ingrédient est représenté par un tableau contenant sa quantité et son nom. Par exemple :</w:t>
              <w:br w:type="textWrapping"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9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45"/>
              <w:tblGridChange w:id="0">
                <w:tblGrid>
                  <w:gridCol w:w="3945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pincée de sel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200cl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de lait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],</w:t>
                  </w:r>
                </w:p>
                <w:p w:rsidR="00000000" w:rsidDel="00000000" w:rsidP="00000000" w:rsidRDefault="00000000" w:rsidRPr="00000000" w14:paraId="00000152">
                  <w:pPr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poivre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153">
            <w:pPr>
              <w:ind w:left="720" w:firstLine="0"/>
              <w:rPr>
                <w:rFonts w:ascii="Source Code Pro" w:cs="Source Code Pro" w:eastAsia="Source Code Pro" w:hAnsi="Source Code Pro"/>
                <w:color w:val="8060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etapes </w:t>
            </w:r>
            <w:r w:rsidDel="00000000" w:rsidR="00000000" w:rsidRPr="00000000">
              <w:rPr>
                <w:rtl w:val="0"/>
              </w:rPr>
              <w:t xml:space="preserve">(Array&lt;String&gt;) : Un tableau de chaînes de caractères représentants les différentes étapes à suivre pour réaliser la recette. Par exemple :</w:t>
            </w:r>
          </w:p>
          <w:p w:rsidR="00000000" w:rsidDel="00000000" w:rsidP="00000000" w:rsidRDefault="00000000" w:rsidRPr="00000000" w14:paraId="000001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3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345"/>
              <w:tblGridChange w:id="0">
                <w:tblGrid>
                  <w:gridCol w:w="6345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Commencez par préparer le concombre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7">
                  <w:pPr>
                    <w:rPr/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Passez maintenant à l'appareil qui farcira ...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br w:type="textWrapping"/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photo </w:t>
            </w:r>
            <w:r w:rsidDel="00000000" w:rsidR="00000000" w:rsidRPr="00000000">
              <w:rPr>
                <w:rtl w:val="0"/>
              </w:rPr>
              <w:t xml:space="preserve">(String) : (FACULTATIF) Chaîne de caractères commençant par “http” ou “https” qui pointe vers l’URL absolue de la photo. (Le serveur ne fait pas d’hébergement d’image)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✅ Réponse en cas de succès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Code HTTP 200 avec un message et l’objet représentant la recette mise à jour.</w:t>
            </w:r>
          </w:p>
          <w:p w:rsidR="00000000" w:rsidDel="00000000" w:rsidP="00000000" w:rsidRDefault="00000000" w:rsidRPr="00000000" w14:paraId="00000162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Exemple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rPr>
                <w:trHeight w:val="1820" w:hRule="atLeast"/>
              </w:trP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message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 mise à jour avec succès !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/* Objet recette mis à jour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                      ... */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❌ Réponse en cas d’erreur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Code HTTP 400 ou 404 avec un objet JSON</w:t>
              <w:br w:type="textWrapping"/>
              <w:t xml:space="preserve">Exemple :</w:t>
            </w:r>
          </w:p>
          <w:tbl>
            <w:tblPr>
              <w:tblStyle w:val="Table16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errorMessage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Aucune recette trouvée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ind w:firstLine="720"/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Subtitle"/>
        <w:ind w:firstLine="720"/>
        <w:jc w:val="left"/>
        <w:rPr/>
      </w:pPr>
      <w:bookmarkStart w:colFirst="0" w:colLast="0" w:name="_1ctmfnjbwn0r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Subtitle"/>
        <w:ind w:firstLine="720"/>
        <w:jc w:val="left"/>
        <w:rPr/>
      </w:pPr>
      <w:bookmarkStart w:colFirst="0" w:colLast="0" w:name="_5uk7obqa1yef" w:id="23"/>
      <w:bookmarkEnd w:id="23"/>
      <w:r w:rsidDel="00000000" w:rsidR="00000000" w:rsidRPr="00000000">
        <w:rPr>
          <w:rtl w:val="0"/>
        </w:rPr>
        <w:t xml:space="preserve">Supprimer une recette</w:t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925"/>
        <w:gridCol w:w="1170"/>
        <w:gridCol w:w="1185"/>
        <w:tblGridChange w:id="0">
          <w:tblGrid>
            <w:gridCol w:w="750"/>
            <w:gridCol w:w="5925"/>
            <w:gridCol w:w="1170"/>
            <w:gridCol w:w="118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http://localhost:9000/api/recipe/:id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Méthode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✅ Réponse en cas de succès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Code HTTP 200 avec un message et l’objet représentant la recette supprimée.</w:t>
            </w:r>
          </w:p>
          <w:p w:rsidR="00000000" w:rsidDel="00000000" w:rsidP="00000000" w:rsidRDefault="00000000" w:rsidRPr="00000000" w14:paraId="00000184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  <w:t xml:space="preserve">Exemple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rPr>
                <w:trHeight w:val="1860" w:hRule="atLeast"/>
              </w:trP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message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 supprimée avec succès !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recette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/* Objet recette supprimé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c34e00"/>
                      <w:sz w:val="20"/>
                      <w:szCs w:val="20"/>
                      <w:rtl w:val="0"/>
                    </w:rPr>
                    <w:t xml:space="preserve">                      ... */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             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C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❌ Réponse en cas d’erreur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Code HTTP 400 ou 404 avec un objet JSON</w:t>
              <w:br w:type="textWrapping"/>
              <w:t xml:space="preserve">Exemple :</w:t>
            </w:r>
          </w:p>
          <w:tbl>
            <w:tblPr>
              <w:tblStyle w:val="Table19"/>
              <w:tblW w:w="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0"/>
              <w:tblGridChange w:id="0">
                <w:tblGrid>
                  <w:gridCol w:w="550"/>
                </w:tblGrid>
              </w:tblGridChange>
            </w:tblGrid>
            <w:tr>
              <w:tc>
                <w:tcPr>
                  <w:tcBorders>
                    <w:top w:color="d9d9d9" w:space="0" w:sz="8" w:val="single"/>
                    <w:left w:color="d9d9d9" w:space="0" w:sz="8" w:val="single"/>
                    <w:bottom w:color="d9d9d9" w:space="0" w:sz="8" w:val="single"/>
                    <w:right w:color="d9d9d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>
                      <w:rFonts w:ascii="Source Code Pro" w:cs="Source Code Pro" w:eastAsia="Source Code Pro" w:hAnsi="Source Code Pr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errorMessage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e60000"/>
                      <w:sz w:val="20"/>
                      <w:szCs w:val="20"/>
                      <w:rtl w:val="0"/>
                    </w:rPr>
                    <w:t xml:space="preserve">Aucune recette trouvée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0000"/>
                      <w:sz w:val="20"/>
                      <w:szCs w:val="20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Source Code Pro" w:cs="Source Code Pro" w:eastAsia="Source Code Pro" w:hAnsi="Source Code Pro"/>
                      <w:color w:val="806030"/>
                      <w:sz w:val="20"/>
                      <w:szCs w:val="20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rFonts w:ascii="Oswald" w:cs="Oswald" w:eastAsia="Oswald" w:hAnsi="Oswald"/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Oswald" w:cs="Oswald" w:eastAsia="Oswald" w:hAnsi="Oswald"/>
      <w:color w:val="43434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Oswald" w:cs="Oswald" w:eastAsia="Oswald" w:hAnsi="Oswald"/>
      <w:color w:val="999999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www.npmjs.com/package/axios" TargetMode="External"/><Relationship Id="rId13" Type="http://schemas.openxmlformats.org/officeDocument/2006/relationships/hyperlink" Target="http://localhost:9000/api/recipe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://localhost:9000/api/recipe/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6PDcBhODqo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