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jc w:val="center"/>
        <w:rPr>
          <w:rFonts w:cs="Times New Roman" w:eastAsia="Times New Roman"/>
          <w:b/>
          <w:sz w:val="80"/>
        </w:rPr>
      </w:pPr>
      <w:r>
        <w:rPr>
          <w:rFonts w:cs="Times New Roman" w:eastAsia="Times New Roman"/>
          <w:b/>
          <w:sz w:val="80"/>
        </w:rPr>
        <w:t>Software Design Document</w:t>
      </w:r>
    </w:p>
    <w:p>
      <w:pPr>
        <w:pStyle w:val="style0"/>
        <w:spacing w:after="0" w:before="0" w:line="100" w:lineRule="atLeast"/>
        <w:contextualSpacing w:val="false"/>
        <w:jc w:val="center"/>
        <w:rPr/>
      </w:pPr>
      <w:r>
        <w:rPr/>
      </w:r>
    </w:p>
    <w:p>
      <w:pPr>
        <w:pStyle w:val="style0"/>
        <w:spacing w:after="0" w:before="0" w:line="100" w:lineRule="atLeast"/>
        <w:contextualSpacing w:val="false"/>
        <w:jc w:val="center"/>
        <w:rPr/>
      </w:pPr>
      <w:r>
        <w:rPr/>
      </w:r>
    </w:p>
    <w:p>
      <w:pPr>
        <w:pStyle w:val="style0"/>
        <w:spacing w:after="0" w:before="0" w:line="100" w:lineRule="atLeast"/>
        <w:contextualSpacing w:val="false"/>
        <w:jc w:val="center"/>
        <w:rPr/>
      </w:pPr>
      <w:r>
        <w:rPr/>
      </w:r>
    </w:p>
    <w:p>
      <w:pPr>
        <w:pStyle w:val="style0"/>
        <w:spacing w:after="0" w:before="0" w:line="100" w:lineRule="atLeast"/>
        <w:contextualSpacing w:val="false"/>
        <w:jc w:val="center"/>
        <w:rPr>
          <w:rFonts w:cs="Times New Roman" w:eastAsia="Times New Roman"/>
          <w:sz w:val="72"/>
        </w:rPr>
      </w:pPr>
      <w:r>
        <w:rPr>
          <w:rFonts w:cs="Times New Roman" w:eastAsia="Times New Roman"/>
          <w:sz w:val="72"/>
        </w:rPr>
        <w:t>Herugrim</w:t>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rFonts w:cs="Times New Roman" w:eastAsia="Times New Roman"/>
          <w:b/>
          <w:sz w:val="48"/>
        </w:rPr>
      </w:pPr>
      <w:r>
        <w:rPr>
          <w:rFonts w:cs="Times New Roman" w:eastAsia="Times New Roman"/>
          <w:b/>
          <w:sz w:val="48"/>
        </w:rPr>
        <w:t>Team Members:</w:t>
      </w:r>
    </w:p>
    <w:p>
      <w:pPr>
        <w:pStyle w:val="style0"/>
        <w:spacing w:after="0" w:before="0" w:line="100" w:lineRule="atLeast"/>
        <w:contextualSpacing w:val="false"/>
        <w:rPr/>
      </w:pPr>
      <w:r>
        <w:rPr/>
      </w:r>
    </w:p>
    <w:tbl>
      <w:tblPr>
        <w:jc w:val="left"/>
        <w:tblInd w:type="dxa" w:w="-2"/>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100"/>
          <w:left w:type="dxa" w:w="105"/>
          <w:bottom w:type="dxa" w:w="100"/>
          <w:right w:type="dxa" w:w="108"/>
        </w:tblCellMar>
      </w:tblPr>
      <w:tblGrid>
        <w:gridCol w:w="4373"/>
        <w:gridCol w:w="4374"/>
      </w:tblGrid>
      <w:tr>
        <w:trPr>
          <w:cantSplit w:val="false"/>
        </w:trPr>
        <w:tc>
          <w:tcPr>
            <w:tcW w:type="dxa" w:w="4373"/>
            <w:tcBorders>
              <w:top w:color="000001" w:space="0" w:sz="2" w:val="single"/>
              <w:left w:color="000001" w:space="0" w:sz="2" w:val="single"/>
              <w:bottom w:color="000001" w:space="0" w:sz="2" w:val="single"/>
              <w:right w:color="000001" w:space="0" w:sz="2" w:val="single"/>
            </w:tcBorders>
            <w:shd w:fill="auto" w:val="clear"/>
            <w:tcMar>
              <w:left w:type="dxa" w:w="105"/>
            </w:tcMar>
          </w:tcPr>
          <w:p>
            <w:pPr>
              <w:pStyle w:val="style0"/>
              <w:spacing w:after="0" w:before="0" w:line="100" w:lineRule="atLeast"/>
              <w:contextualSpacing w:val="false"/>
              <w:jc w:val="right"/>
              <w:rPr>
                <w:rFonts w:cs="Times New Roman" w:eastAsia="Times New Roman"/>
                <w:b/>
                <w:sz w:val="28"/>
              </w:rPr>
            </w:pPr>
            <w:r>
              <w:rPr>
                <w:rFonts w:cs="Times New Roman" w:eastAsia="Times New Roman"/>
                <w:b/>
                <w:sz w:val="28"/>
              </w:rPr>
              <w:t>Programmer #1:</w:t>
            </w:r>
          </w:p>
        </w:tc>
        <w:tc>
          <w:tcPr>
            <w:tcW w:type="dxa" w:w="4374"/>
            <w:tcBorders>
              <w:top w:color="000001" w:space="0" w:sz="2" w:val="single"/>
              <w:left w:color="000001" w:space="0" w:sz="2" w:val="single"/>
              <w:bottom w:color="000001" w:space="0" w:sz="2" w:val="single"/>
              <w:right w:color="000001" w:space="0" w:sz="2" w:val="single"/>
            </w:tcBorders>
            <w:shd w:fill="auto" w:val="clear"/>
            <w:tcMar>
              <w:left w:type="dxa" w:w="105"/>
            </w:tcMar>
          </w:tcPr>
          <w:p>
            <w:pPr>
              <w:pStyle w:val="style0"/>
              <w:spacing w:after="0" w:before="0" w:line="100" w:lineRule="atLeast"/>
              <w:contextualSpacing w:val="false"/>
              <w:rPr>
                <w:rFonts w:cs="Times New Roman" w:eastAsia="Times New Roman"/>
                <w:sz w:val="28"/>
              </w:rPr>
            </w:pPr>
            <w:r>
              <w:rPr>
                <w:rFonts w:cs="Times New Roman" w:eastAsia="Times New Roman"/>
                <w:sz w:val="28"/>
              </w:rPr>
              <w:t>Scott Barrett</w:t>
            </w:r>
          </w:p>
        </w:tc>
      </w:tr>
      <w:tr>
        <w:trPr>
          <w:cantSplit w:val="false"/>
        </w:trPr>
        <w:tc>
          <w:tcPr>
            <w:tcW w:type="dxa" w:w="4373"/>
            <w:tcBorders>
              <w:top w:color="000001" w:space="0" w:sz="2" w:val="single"/>
              <w:left w:color="000001" w:space="0" w:sz="2" w:val="single"/>
              <w:bottom w:color="000001" w:space="0" w:sz="2" w:val="single"/>
              <w:right w:color="000001" w:space="0" w:sz="2" w:val="single"/>
            </w:tcBorders>
            <w:shd w:fill="auto" w:val="clear"/>
            <w:tcMar>
              <w:left w:type="dxa" w:w="105"/>
            </w:tcMar>
          </w:tcPr>
          <w:p>
            <w:pPr>
              <w:pStyle w:val="style0"/>
              <w:spacing w:after="0" w:before="0" w:line="100" w:lineRule="atLeast"/>
              <w:contextualSpacing w:val="false"/>
              <w:jc w:val="right"/>
              <w:rPr>
                <w:rFonts w:cs="Times New Roman" w:eastAsia="Times New Roman"/>
                <w:b/>
                <w:sz w:val="28"/>
              </w:rPr>
            </w:pPr>
            <w:r>
              <w:rPr>
                <w:rFonts w:cs="Times New Roman" w:eastAsia="Times New Roman"/>
                <w:b/>
                <w:sz w:val="28"/>
              </w:rPr>
              <w:t>Programmer #2:</w:t>
            </w:r>
          </w:p>
        </w:tc>
        <w:tc>
          <w:tcPr>
            <w:tcW w:type="dxa" w:w="4374"/>
            <w:tcBorders>
              <w:top w:color="000001" w:space="0" w:sz="2" w:val="single"/>
              <w:left w:color="000001" w:space="0" w:sz="2" w:val="single"/>
              <w:bottom w:color="000001" w:space="0" w:sz="2" w:val="single"/>
              <w:right w:color="000001" w:space="0" w:sz="2" w:val="single"/>
            </w:tcBorders>
            <w:shd w:fill="auto" w:val="clear"/>
            <w:tcMar>
              <w:left w:type="dxa" w:w="105"/>
            </w:tcMar>
          </w:tcPr>
          <w:p>
            <w:pPr>
              <w:pStyle w:val="style0"/>
              <w:spacing w:after="0" w:before="0" w:line="100" w:lineRule="atLeast"/>
              <w:contextualSpacing w:val="false"/>
              <w:rPr>
                <w:rFonts w:cs="Times New Roman" w:eastAsia="Times New Roman"/>
                <w:sz w:val="28"/>
              </w:rPr>
            </w:pPr>
            <w:r>
              <w:rPr>
                <w:rFonts w:cs="Times New Roman" w:eastAsia="Times New Roman"/>
                <w:sz w:val="28"/>
              </w:rPr>
              <w:t>David Johnston</w:t>
            </w:r>
          </w:p>
        </w:tc>
      </w:tr>
      <w:tr>
        <w:trPr>
          <w:cantSplit w:val="false"/>
        </w:trPr>
        <w:tc>
          <w:tcPr>
            <w:tcW w:type="dxa" w:w="4373"/>
            <w:tcBorders>
              <w:top w:color="000001" w:space="0" w:sz="2" w:val="single"/>
              <w:left w:color="000001" w:space="0" w:sz="2" w:val="single"/>
              <w:bottom w:color="000001" w:space="0" w:sz="2" w:val="single"/>
              <w:right w:color="000001" w:space="0" w:sz="2" w:val="single"/>
            </w:tcBorders>
            <w:shd w:fill="auto" w:val="clear"/>
            <w:tcMar>
              <w:left w:type="dxa" w:w="105"/>
            </w:tcMar>
          </w:tcPr>
          <w:p>
            <w:pPr>
              <w:pStyle w:val="style0"/>
              <w:spacing w:after="0" w:before="0" w:line="100" w:lineRule="atLeast"/>
              <w:contextualSpacing w:val="false"/>
              <w:jc w:val="right"/>
              <w:rPr>
                <w:rFonts w:cs="Times New Roman" w:eastAsia="Times New Roman"/>
                <w:b/>
                <w:sz w:val="28"/>
              </w:rPr>
            </w:pPr>
            <w:r>
              <w:rPr>
                <w:rFonts w:cs="Times New Roman" w:eastAsia="Times New Roman"/>
                <w:b/>
                <w:sz w:val="28"/>
              </w:rPr>
              <w:t>Programmer #3:</w:t>
            </w:r>
          </w:p>
        </w:tc>
        <w:tc>
          <w:tcPr>
            <w:tcW w:type="dxa" w:w="4374"/>
            <w:tcBorders>
              <w:top w:color="000001" w:space="0" w:sz="2" w:val="single"/>
              <w:left w:color="000001" w:space="0" w:sz="2" w:val="single"/>
              <w:bottom w:color="000001" w:space="0" w:sz="2" w:val="single"/>
              <w:right w:color="000001" w:space="0" w:sz="2" w:val="single"/>
            </w:tcBorders>
            <w:shd w:fill="auto" w:val="clear"/>
            <w:tcMar>
              <w:left w:type="dxa" w:w="105"/>
            </w:tcMar>
          </w:tcPr>
          <w:p>
            <w:pPr>
              <w:pStyle w:val="style0"/>
              <w:spacing w:after="0" w:before="0" w:line="100" w:lineRule="atLeast"/>
              <w:contextualSpacing w:val="false"/>
              <w:rPr>
                <w:rFonts w:cs="Times New Roman" w:eastAsia="Times New Roman"/>
                <w:sz w:val="28"/>
              </w:rPr>
            </w:pPr>
            <w:r>
              <w:rPr>
                <w:rFonts w:cs="Times New Roman" w:eastAsia="Times New Roman"/>
                <w:sz w:val="28"/>
              </w:rPr>
              <w:t>Jack Storm</w:t>
            </w:r>
          </w:p>
        </w:tc>
      </w:tr>
      <w:tr>
        <w:trPr>
          <w:cantSplit w:val="false"/>
        </w:trPr>
        <w:tc>
          <w:tcPr>
            <w:tcW w:type="dxa" w:w="4373"/>
            <w:tcBorders>
              <w:top w:color="000001" w:space="0" w:sz="2" w:val="single"/>
              <w:left w:color="000001" w:space="0" w:sz="2" w:val="single"/>
              <w:bottom w:color="000001" w:space="0" w:sz="2" w:val="single"/>
              <w:right w:color="000001" w:space="0" w:sz="2" w:val="single"/>
            </w:tcBorders>
            <w:shd w:fill="auto" w:val="clear"/>
            <w:tcMar>
              <w:left w:type="dxa" w:w="105"/>
            </w:tcMar>
          </w:tcPr>
          <w:p>
            <w:pPr>
              <w:pStyle w:val="style0"/>
              <w:spacing w:after="0" w:before="0" w:line="100" w:lineRule="atLeast"/>
              <w:contextualSpacing w:val="false"/>
              <w:jc w:val="right"/>
              <w:rPr>
                <w:rFonts w:cs="Times New Roman" w:eastAsia="Times New Roman"/>
                <w:b/>
                <w:sz w:val="28"/>
              </w:rPr>
            </w:pPr>
            <w:r>
              <w:rPr>
                <w:rFonts w:cs="Times New Roman" w:eastAsia="Times New Roman"/>
                <w:b/>
                <w:sz w:val="28"/>
              </w:rPr>
              <w:t>Tester:</w:t>
            </w:r>
          </w:p>
        </w:tc>
        <w:tc>
          <w:tcPr>
            <w:tcW w:type="dxa" w:w="4374"/>
            <w:tcBorders>
              <w:top w:color="000001" w:space="0" w:sz="2" w:val="single"/>
              <w:left w:color="000001" w:space="0" w:sz="2" w:val="single"/>
              <w:bottom w:color="000001" w:space="0" w:sz="2" w:val="single"/>
              <w:right w:color="000001" w:space="0" w:sz="2" w:val="single"/>
            </w:tcBorders>
            <w:shd w:fill="auto" w:val="clear"/>
            <w:tcMar>
              <w:left w:type="dxa" w:w="105"/>
            </w:tcMar>
          </w:tcPr>
          <w:p>
            <w:pPr>
              <w:pStyle w:val="style0"/>
              <w:spacing w:after="0" w:before="0" w:line="100" w:lineRule="atLeast"/>
              <w:contextualSpacing w:val="false"/>
              <w:rPr>
                <w:rFonts w:cs="Times New Roman" w:eastAsia="Times New Roman"/>
                <w:sz w:val="28"/>
              </w:rPr>
            </w:pPr>
            <w:r>
              <w:rPr>
                <w:rFonts w:cs="Times New Roman" w:eastAsia="Times New Roman"/>
                <w:sz w:val="28"/>
              </w:rPr>
              <w:t>Zigmyal Wangchuk</w:t>
            </w:r>
          </w:p>
        </w:tc>
      </w:tr>
    </w:tbl>
    <w:p>
      <w:pPr>
        <w:pStyle w:val="style0"/>
        <w:spacing w:after="0" w:before="0" w:line="100" w:lineRule="atLeast"/>
        <w:contextualSpacing w:val="false"/>
        <w:rPr/>
      </w:pPr>
      <w:r>
        <w:rPr/>
      </w:r>
    </w:p>
    <w:p>
      <w:pPr>
        <w:pStyle w:val="style0"/>
        <w:spacing w:after="0" w:before="0" w:line="100" w:lineRule="atLeast"/>
        <w:ind w:hanging="0" w:left="720" w:right="0"/>
        <w:contextualSpacing w:val="false"/>
        <w:rPr/>
      </w:pPr>
      <w:r>
        <w:rPr/>
      </w:r>
    </w:p>
    <w:p>
      <w:pPr>
        <w:pStyle w:val="style0"/>
        <w:spacing w:after="0" w:before="0" w:line="100" w:lineRule="atLeast"/>
        <w:ind w:hanging="0" w:left="720" w:right="0"/>
        <w:contextualSpacing w:val="false"/>
        <w:rPr/>
      </w:pPr>
      <w:r>
        <w:rPr/>
      </w:r>
    </w:p>
    <w:p>
      <w:pPr>
        <w:pStyle w:val="style0"/>
        <w:spacing w:after="0" w:before="0" w:line="100" w:lineRule="atLeast"/>
        <w:ind w:hanging="0" w:left="720" w:right="0"/>
        <w:contextualSpacing w:val="false"/>
        <w:rPr/>
      </w:pPr>
      <w:r>
        <w:rPr/>
      </w:r>
    </w:p>
    <w:p>
      <w:pPr>
        <w:pStyle w:val="style0"/>
        <w:spacing w:after="0" w:before="0" w:line="100" w:lineRule="atLeast"/>
        <w:ind w:hanging="0" w:left="720" w:right="0"/>
        <w:contextualSpacing w:val="false"/>
        <w:rPr/>
      </w:pPr>
      <w:r>
        <w:rPr/>
      </w:r>
    </w:p>
    <w:p>
      <w:pPr>
        <w:pStyle w:val="style0"/>
        <w:spacing w:after="0" w:before="0" w:line="100" w:lineRule="atLeast"/>
        <w:ind w:hanging="0" w:left="720" w:right="0"/>
        <w:contextualSpacing w:val="false"/>
        <w:rPr>
          <w:rFonts w:cs="Times New Roman" w:eastAsia="Times New Roman"/>
          <w:sz w:val="24"/>
        </w:rPr>
      </w:pPr>
      <w:r>
        <w:rPr>
          <w:rFonts w:cs="Times New Roman" w:eastAsia="Times New Roman"/>
          <w:sz w:val="24"/>
        </w:rPr>
        <w:t xml:space="preserve">                  </w:t>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jc w:val="center"/>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480" w:line="100" w:lineRule="atLeast"/>
        <w:contextualSpacing w:val="false"/>
        <w:rPr>
          <w:rFonts w:cs="Times New Roman" w:eastAsia="Times New Roman"/>
          <w:b/>
          <w:sz w:val="40"/>
        </w:rPr>
      </w:pPr>
      <w:r>
        <w:rPr>
          <w:rFonts w:cs="Times New Roman" w:eastAsia="Times New Roman"/>
          <w:b/>
          <w:sz w:val="40"/>
        </w:rPr>
        <w:t>Table of Contents</w:t>
      </w:r>
    </w:p>
    <w:p>
      <w:pPr>
        <w:pStyle w:val="style0"/>
        <w:spacing w:after="0" w:before="0" w:line="100" w:lineRule="atLeast"/>
        <w:contextualSpacing w:val="false"/>
        <w:rPr/>
      </w:pPr>
      <w:r>
        <w:rPr/>
      </w:r>
    </w:p>
    <w:p>
      <w:pPr>
        <w:pStyle w:val="style0"/>
        <w:tabs>
          <w:tab w:leader="none" w:pos="440" w:val="left"/>
          <w:tab w:leader="none" w:pos="9350" w:val="right"/>
        </w:tabs>
        <w:spacing w:after="100" w:before="0" w:line="100" w:lineRule="atLeast"/>
        <w:contextualSpacing w:val="false"/>
        <w:rPr>
          <w:rStyle w:val="style18"/>
        </w:rPr>
      </w:pPr>
      <w:hyperlink w:anchor="h.gjdgxs">
        <w:r>
          <w:rPr>
            <w:rStyle w:val="style18"/>
            <w:rFonts w:cs="Times New Roman" w:eastAsia="Times New Roman"/>
            <w:color w:val="0000FF"/>
            <w:u w:val="single"/>
          </w:rPr>
          <w:t>1.</w:t>
        </w:r>
      </w:hyperlink>
      <w:hyperlink w:anchor="h.gjdgxs">
        <w:r>
          <w:rPr>
            <w:rStyle w:val="style18"/>
            <w:rFonts w:ascii="Calibri" w:cs="Calibri" w:eastAsia="Calibri" w:hAnsi="Calibri"/>
          </w:rPr>
          <w:tab/>
        </w:r>
      </w:hyperlink>
      <w:hyperlink w:anchor="h.gjdgxs">
        <w:r>
          <w:rPr>
            <w:rStyle w:val="style18"/>
            <w:rFonts w:cs="Times New Roman" w:eastAsia="Times New Roman"/>
            <w:color w:val="0000FF"/>
            <w:u w:val="single"/>
          </w:rPr>
          <w:t>Introduction</w:t>
        </w:r>
      </w:hyperlink>
      <w:hyperlink w:anchor="h.gjdgxs">
        <w:r>
          <w:rPr>
            <w:rStyle w:val="style18"/>
          </w:rPr>
          <w:tab/>
        </w:r>
      </w:hyperlink>
    </w:p>
    <w:p>
      <w:pPr>
        <w:pStyle w:val="style0"/>
        <w:tabs>
          <w:tab w:leader="none" w:pos="880" w:val="left"/>
          <w:tab w:leader="none" w:pos="9350" w:val="right"/>
        </w:tabs>
        <w:spacing w:after="100" w:before="0" w:line="100" w:lineRule="atLeast"/>
        <w:ind w:hanging="0" w:left="220" w:right="0"/>
        <w:contextualSpacing w:val="false"/>
        <w:rPr>
          <w:rStyle w:val="style18"/>
        </w:rPr>
      </w:pPr>
      <w:hyperlink w:anchor="h.30j0zll">
        <w:r>
          <w:rPr>
            <w:rStyle w:val="style18"/>
            <w:rFonts w:cs="Times New Roman" w:eastAsia="Times New Roman"/>
            <w:color w:val="0000FF"/>
            <w:u w:val="single"/>
          </w:rPr>
          <w:t>1.1</w:t>
        </w:r>
      </w:hyperlink>
      <w:hyperlink w:anchor="h.30j0zll">
        <w:r>
          <w:rPr>
            <w:rStyle w:val="style18"/>
            <w:rFonts w:ascii="Calibri" w:cs="Calibri" w:eastAsia="Calibri" w:hAnsi="Calibri"/>
          </w:rPr>
          <w:tab/>
        </w:r>
      </w:hyperlink>
      <w:hyperlink w:anchor="h.30j0zll">
        <w:r>
          <w:rPr>
            <w:rStyle w:val="style18"/>
            <w:rFonts w:cs="Times New Roman" w:eastAsia="Times New Roman"/>
            <w:color w:val="0000FF"/>
            <w:u w:val="single"/>
          </w:rPr>
          <w:t>Purpose</w:t>
        </w:r>
      </w:hyperlink>
      <w:hyperlink w:anchor="h.30j0zll">
        <w:r>
          <w:rPr>
            <w:rStyle w:val="style18"/>
          </w:rPr>
          <w:tab/>
        </w:r>
      </w:hyperlink>
    </w:p>
    <w:p>
      <w:pPr>
        <w:pStyle w:val="style0"/>
        <w:tabs>
          <w:tab w:leader="none" w:pos="880" w:val="left"/>
          <w:tab w:leader="none" w:pos="9350" w:val="right"/>
        </w:tabs>
        <w:spacing w:after="100" w:before="0" w:line="100" w:lineRule="atLeast"/>
        <w:ind w:hanging="0" w:left="220" w:right="0"/>
        <w:contextualSpacing w:val="false"/>
        <w:rPr/>
      </w:pPr>
      <w:r>
        <w:rPr>
          <w:rFonts w:cs="Times New Roman" w:eastAsia="Times New Roman"/>
          <w:color w:val="0000FF"/>
          <w:u w:val="single"/>
        </w:rPr>
        <w:t>1.2</w:t>
      </w:r>
      <w:r>
        <w:rPr>
          <w:rFonts w:ascii="Calibri" w:cs="Calibri" w:eastAsia="Calibri" w:hAnsi="Calibri"/>
        </w:rPr>
        <w:tab/>
      </w:r>
      <w:r>
        <w:rPr>
          <w:rFonts w:cs="Times New Roman" w:eastAsia="Times New Roman"/>
          <w:color w:val="0000FF"/>
          <w:u w:val="single"/>
        </w:rPr>
        <w:t>Scope</w:t>
      </w:r>
      <w:r>
        <w:rPr/>
        <w:tab/>
      </w:r>
    </w:p>
    <w:p>
      <w:pPr>
        <w:pStyle w:val="style0"/>
        <w:tabs>
          <w:tab w:leader="none" w:pos="880" w:val="left"/>
          <w:tab w:leader="none" w:pos="9350" w:val="right"/>
        </w:tabs>
        <w:spacing w:after="100" w:before="0" w:line="100" w:lineRule="atLeast"/>
        <w:ind w:hanging="0" w:left="220" w:right="0"/>
        <w:contextualSpacing w:val="false"/>
        <w:rPr>
          <w:rStyle w:val="style18"/>
        </w:rPr>
      </w:pPr>
      <w:hyperlink w:anchor="h.tyjcwt">
        <w:r>
          <w:rPr>
            <w:rStyle w:val="style18"/>
            <w:rFonts w:cs="Times New Roman" w:eastAsia="Times New Roman"/>
            <w:color w:val="0000FF"/>
            <w:u w:val="single"/>
          </w:rPr>
          <w:t>1.3</w:t>
        </w:r>
      </w:hyperlink>
      <w:hyperlink w:anchor="h.tyjcwt">
        <w:r>
          <w:rPr>
            <w:rStyle w:val="style18"/>
            <w:rFonts w:ascii="Calibri" w:cs="Calibri" w:eastAsia="Calibri" w:hAnsi="Calibri"/>
          </w:rPr>
          <w:tab/>
        </w:r>
      </w:hyperlink>
      <w:hyperlink w:anchor="h.tyjcwt">
        <w:r>
          <w:rPr>
            <w:rStyle w:val="style18"/>
            <w:rFonts w:cs="Times New Roman" w:eastAsia="Times New Roman"/>
            <w:color w:val="0000FF"/>
            <w:u w:val="single"/>
          </w:rPr>
          <w:t>System Overview</w:t>
        </w:r>
      </w:hyperlink>
      <w:hyperlink w:anchor="h.tyjcwt">
        <w:r>
          <w:rPr>
            <w:rStyle w:val="style18"/>
          </w:rPr>
          <w:tab/>
        </w:r>
      </w:hyperlink>
    </w:p>
    <w:p>
      <w:pPr>
        <w:pStyle w:val="style0"/>
        <w:tabs>
          <w:tab w:leader="none" w:pos="880" w:val="left"/>
          <w:tab w:leader="none" w:pos="9350" w:val="right"/>
        </w:tabs>
        <w:spacing w:after="100" w:before="0" w:line="100" w:lineRule="atLeast"/>
        <w:ind w:hanging="0" w:left="220" w:right="0"/>
        <w:contextualSpacing w:val="false"/>
        <w:rPr>
          <w:rStyle w:val="style18"/>
        </w:rPr>
      </w:pPr>
      <w:hyperlink w:anchor="h.3dy6vkm">
        <w:r>
          <w:rPr>
            <w:rStyle w:val="style18"/>
            <w:rFonts w:cs="Times New Roman" w:eastAsia="Times New Roman"/>
            <w:color w:val="0000FF"/>
            <w:u w:val="single"/>
          </w:rPr>
          <w:t>1.4</w:t>
        </w:r>
      </w:hyperlink>
      <w:hyperlink w:anchor="h.3dy6vkm">
        <w:r>
          <w:rPr>
            <w:rStyle w:val="style18"/>
            <w:rFonts w:ascii="Calibri" w:cs="Calibri" w:eastAsia="Calibri" w:hAnsi="Calibri"/>
          </w:rPr>
          <w:tab/>
        </w:r>
      </w:hyperlink>
      <w:hyperlink w:anchor="h.3dy6vkm">
        <w:r>
          <w:rPr>
            <w:rStyle w:val="style18"/>
            <w:rFonts w:cs="Times New Roman" w:eastAsia="Times New Roman"/>
            <w:color w:val="0000FF"/>
            <w:u w:val="single"/>
          </w:rPr>
          <w:t>Terminology</w:t>
        </w:r>
      </w:hyperlink>
      <w:hyperlink w:anchor="h.3dy6vkm">
        <w:r>
          <w:rPr>
            <w:rStyle w:val="style18"/>
          </w:rPr>
          <w:tab/>
        </w:r>
      </w:hyperlink>
    </w:p>
    <w:p>
      <w:pPr>
        <w:pStyle w:val="style0"/>
        <w:tabs>
          <w:tab w:leader="none" w:pos="880" w:val="left"/>
          <w:tab w:leader="none" w:pos="9350" w:val="right"/>
        </w:tabs>
        <w:spacing w:after="100" w:before="0" w:line="100" w:lineRule="atLeast"/>
        <w:ind w:hanging="0" w:left="220" w:right="0"/>
        <w:contextualSpacing w:val="false"/>
        <w:rPr>
          <w:rStyle w:val="style18"/>
        </w:rPr>
      </w:pPr>
      <w:hyperlink w:anchor="h.1t3h5sf">
        <w:r>
          <w:rPr>
            <w:rStyle w:val="style18"/>
            <w:rFonts w:cs="Times New Roman" w:eastAsia="Times New Roman"/>
            <w:color w:val="0000FF"/>
            <w:u w:val="single"/>
          </w:rPr>
          <w:t>1.5</w:t>
        </w:r>
      </w:hyperlink>
      <w:hyperlink w:anchor="h.1t3h5sf">
        <w:r>
          <w:rPr>
            <w:rStyle w:val="style18"/>
            <w:rFonts w:ascii="Calibri" w:cs="Calibri" w:eastAsia="Calibri" w:hAnsi="Calibri"/>
          </w:rPr>
          <w:tab/>
        </w:r>
      </w:hyperlink>
      <w:hyperlink w:anchor="h.1t3h5sf">
        <w:r>
          <w:rPr>
            <w:rStyle w:val="style18"/>
            <w:rFonts w:cs="Times New Roman" w:eastAsia="Times New Roman"/>
            <w:color w:val="0000FF"/>
            <w:u w:val="single"/>
          </w:rPr>
          <w:t>Overview</w:t>
        </w:r>
      </w:hyperlink>
      <w:hyperlink w:anchor="h.1t3h5sf">
        <w:r>
          <w:rPr>
            <w:rStyle w:val="style18"/>
          </w:rPr>
          <w:tab/>
        </w:r>
      </w:hyperlink>
    </w:p>
    <w:p>
      <w:pPr>
        <w:pStyle w:val="style0"/>
        <w:tabs>
          <w:tab w:leader="none" w:pos="440" w:val="left"/>
          <w:tab w:leader="none" w:pos="9350" w:val="right"/>
        </w:tabs>
        <w:spacing w:after="100" w:before="0" w:line="100" w:lineRule="atLeast"/>
        <w:contextualSpacing w:val="false"/>
        <w:rPr>
          <w:rStyle w:val="style18"/>
        </w:rPr>
      </w:pPr>
      <w:hyperlink w:anchor="h.4d34og8">
        <w:r>
          <w:rPr>
            <w:rStyle w:val="style18"/>
            <w:rFonts w:cs="Times New Roman" w:eastAsia="Times New Roman"/>
            <w:color w:val="0000FF"/>
            <w:u w:val="single"/>
          </w:rPr>
          <w:t>2.</w:t>
        </w:r>
      </w:hyperlink>
      <w:hyperlink w:anchor="h.4d34og8">
        <w:r>
          <w:rPr>
            <w:rStyle w:val="style18"/>
            <w:rFonts w:ascii="Calibri" w:cs="Calibri" w:eastAsia="Calibri" w:hAnsi="Calibri"/>
          </w:rPr>
          <w:tab/>
        </w:r>
      </w:hyperlink>
      <w:hyperlink w:anchor="h.4d34og8">
        <w:r>
          <w:rPr>
            <w:rStyle w:val="style18"/>
            <w:rFonts w:cs="Times New Roman" w:eastAsia="Times New Roman"/>
            <w:color w:val="0000FF"/>
            <w:u w:val="single"/>
          </w:rPr>
          <w:t>Design Considerations</w:t>
        </w:r>
      </w:hyperlink>
      <w:hyperlink w:anchor="h.4d34og8">
        <w:r>
          <w:rPr>
            <w:rStyle w:val="style18"/>
          </w:rPr>
          <w:tab/>
        </w:r>
      </w:hyperlink>
    </w:p>
    <w:p>
      <w:pPr>
        <w:pStyle w:val="style0"/>
        <w:tabs>
          <w:tab w:leader="none" w:pos="880" w:val="left"/>
          <w:tab w:leader="none" w:pos="9350" w:val="right"/>
        </w:tabs>
        <w:spacing w:after="100" w:before="0" w:line="100" w:lineRule="atLeast"/>
        <w:ind w:hanging="0" w:left="220" w:right="0"/>
        <w:contextualSpacing w:val="false"/>
        <w:rPr>
          <w:rStyle w:val="style18"/>
        </w:rPr>
      </w:pPr>
      <w:hyperlink w:anchor="h.2s8eyo1">
        <w:r>
          <w:rPr>
            <w:rStyle w:val="style18"/>
            <w:rFonts w:cs="Times New Roman" w:eastAsia="Times New Roman"/>
            <w:color w:val="0000FF"/>
            <w:u w:val="single"/>
          </w:rPr>
          <w:t>2.1</w:t>
        </w:r>
      </w:hyperlink>
      <w:hyperlink w:anchor="h.2s8eyo1">
        <w:r>
          <w:rPr>
            <w:rStyle w:val="style18"/>
            <w:rFonts w:ascii="Calibri" w:cs="Calibri" w:eastAsia="Calibri" w:hAnsi="Calibri"/>
          </w:rPr>
          <w:tab/>
        </w:r>
      </w:hyperlink>
      <w:hyperlink w:anchor="h.2s8eyo1">
        <w:r>
          <w:rPr>
            <w:rStyle w:val="style18"/>
            <w:rFonts w:cs="Times New Roman" w:eastAsia="Times New Roman"/>
            <w:color w:val="0000FF"/>
            <w:u w:val="single"/>
          </w:rPr>
          <w:t>General Constraints</w:t>
        </w:r>
      </w:hyperlink>
      <w:hyperlink w:anchor="h.2s8eyo1">
        <w:r>
          <w:rPr>
            <w:rStyle w:val="style18"/>
          </w:rPr>
          <w:tab/>
        </w:r>
      </w:hyperlink>
    </w:p>
    <w:p>
      <w:pPr>
        <w:pStyle w:val="style0"/>
        <w:tabs>
          <w:tab w:leader="none" w:pos="880" w:val="left"/>
          <w:tab w:leader="none" w:pos="9350" w:val="right"/>
        </w:tabs>
        <w:spacing w:after="100" w:before="0" w:line="100" w:lineRule="atLeast"/>
        <w:ind w:hanging="0" w:left="220" w:right="0"/>
        <w:contextualSpacing w:val="false"/>
        <w:rPr>
          <w:rStyle w:val="style18"/>
        </w:rPr>
      </w:pPr>
      <w:hyperlink w:anchor="h.17dp8vu">
        <w:r>
          <w:rPr>
            <w:rStyle w:val="style18"/>
            <w:rFonts w:cs="Times New Roman" w:eastAsia="Times New Roman"/>
            <w:color w:val="0000FF"/>
            <w:u w:val="single"/>
          </w:rPr>
          <w:t>2.2</w:t>
        </w:r>
      </w:hyperlink>
      <w:hyperlink w:anchor="h.17dp8vu">
        <w:r>
          <w:rPr>
            <w:rStyle w:val="style18"/>
            <w:rFonts w:ascii="Calibri" w:cs="Calibri" w:eastAsia="Calibri" w:hAnsi="Calibri"/>
          </w:rPr>
          <w:tab/>
        </w:r>
      </w:hyperlink>
      <w:hyperlink w:anchor="h.17dp8vu">
        <w:r>
          <w:rPr>
            <w:rStyle w:val="style18"/>
            <w:rFonts w:cs="Times New Roman" w:eastAsia="Times New Roman"/>
            <w:color w:val="0000FF"/>
            <w:u w:val="single"/>
          </w:rPr>
          <w:t>Assumptions and Dependencies</w:t>
        </w:r>
      </w:hyperlink>
      <w:hyperlink w:anchor="h.17dp8vu">
        <w:r>
          <w:rPr>
            <w:rStyle w:val="style18"/>
          </w:rPr>
          <w:tab/>
        </w:r>
      </w:hyperlink>
    </w:p>
    <w:p>
      <w:pPr>
        <w:pStyle w:val="style0"/>
        <w:tabs>
          <w:tab w:leader="none" w:pos="880" w:val="left"/>
          <w:tab w:leader="none" w:pos="9350" w:val="right"/>
        </w:tabs>
        <w:spacing w:after="100" w:before="0" w:line="100" w:lineRule="atLeast"/>
        <w:ind w:hanging="0" w:left="220" w:right="0"/>
        <w:contextualSpacing w:val="false"/>
        <w:rPr>
          <w:rStyle w:val="style18"/>
        </w:rPr>
      </w:pPr>
      <w:hyperlink w:anchor="h.3rdcrjn">
        <w:r>
          <w:rPr>
            <w:rStyle w:val="style18"/>
            <w:rFonts w:cs="Times New Roman" w:eastAsia="Times New Roman"/>
            <w:color w:val="0000FF"/>
            <w:u w:val="single"/>
          </w:rPr>
          <w:t>2.3</w:t>
        </w:r>
      </w:hyperlink>
      <w:hyperlink w:anchor="h.3rdcrjn">
        <w:r>
          <w:rPr>
            <w:rStyle w:val="style18"/>
            <w:rFonts w:ascii="Calibri" w:cs="Calibri" w:eastAsia="Calibri" w:hAnsi="Calibri"/>
          </w:rPr>
          <w:tab/>
        </w:r>
      </w:hyperlink>
      <w:hyperlink w:anchor="h.3rdcrjn">
        <w:r>
          <w:rPr>
            <w:rStyle w:val="style18"/>
            <w:rFonts w:cs="Times New Roman" w:eastAsia="Times New Roman"/>
            <w:color w:val="0000FF"/>
            <w:u w:val="single"/>
          </w:rPr>
          <w:t>Goals and Guidelines</w:t>
        </w:r>
      </w:hyperlink>
      <w:hyperlink w:anchor="h.3rdcrjn">
        <w:r>
          <w:rPr>
            <w:rStyle w:val="style18"/>
          </w:rPr>
          <w:tab/>
        </w:r>
      </w:hyperlink>
    </w:p>
    <w:p>
      <w:pPr>
        <w:pStyle w:val="style0"/>
        <w:tabs>
          <w:tab w:leader="none" w:pos="440" w:val="left"/>
          <w:tab w:leader="none" w:pos="9350" w:val="right"/>
        </w:tabs>
        <w:spacing w:after="100" w:before="0" w:line="100" w:lineRule="atLeast"/>
        <w:contextualSpacing w:val="false"/>
        <w:rPr>
          <w:rStyle w:val="style18"/>
        </w:rPr>
      </w:pPr>
      <w:hyperlink w:anchor="h.26in1rg">
        <w:r>
          <w:rPr>
            <w:rStyle w:val="style18"/>
            <w:rFonts w:cs="Times New Roman" w:eastAsia="Times New Roman"/>
            <w:color w:val="0000FF"/>
            <w:u w:val="single"/>
          </w:rPr>
          <w:t>3.</w:t>
        </w:r>
      </w:hyperlink>
      <w:hyperlink w:anchor="h.26in1rg">
        <w:r>
          <w:rPr>
            <w:rStyle w:val="style18"/>
            <w:rFonts w:ascii="Calibri" w:cs="Calibri" w:eastAsia="Calibri" w:hAnsi="Calibri"/>
          </w:rPr>
          <w:tab/>
        </w:r>
      </w:hyperlink>
      <w:hyperlink w:anchor="h.26in1rg">
        <w:r>
          <w:rPr>
            <w:rStyle w:val="style18"/>
            <w:rFonts w:cs="Times New Roman" w:eastAsia="Times New Roman"/>
            <w:color w:val="0000FF"/>
            <w:u w:val="single"/>
          </w:rPr>
          <w:t>Data Architecture</w:t>
        </w:r>
      </w:hyperlink>
      <w:hyperlink w:anchor="h.26in1rg">
        <w:r>
          <w:rPr>
            <w:rStyle w:val="style18"/>
          </w:rPr>
          <w:tab/>
        </w:r>
      </w:hyperlink>
    </w:p>
    <w:p>
      <w:pPr>
        <w:pStyle w:val="style0"/>
        <w:tabs>
          <w:tab w:leader="none" w:pos="440" w:val="left"/>
          <w:tab w:leader="none" w:pos="9350" w:val="right"/>
        </w:tabs>
        <w:spacing w:after="100" w:before="0" w:line="100" w:lineRule="atLeast"/>
        <w:contextualSpacing w:val="false"/>
        <w:rPr>
          <w:rStyle w:val="style18"/>
        </w:rPr>
      </w:pPr>
      <w:hyperlink w:anchor="h.lnxbz9">
        <w:r>
          <w:rPr>
            <w:rStyle w:val="style18"/>
            <w:rFonts w:cs="Times New Roman" w:eastAsia="Times New Roman"/>
            <w:color w:val="0000FF"/>
            <w:u w:val="single"/>
          </w:rPr>
          <w:t>4.</w:t>
        </w:r>
      </w:hyperlink>
      <w:hyperlink w:anchor="h.lnxbz9">
        <w:r>
          <w:rPr>
            <w:rStyle w:val="style18"/>
            <w:rFonts w:ascii="Calibri" w:cs="Calibri" w:eastAsia="Calibri" w:hAnsi="Calibri"/>
          </w:rPr>
          <w:tab/>
        </w:r>
      </w:hyperlink>
      <w:hyperlink w:anchor="h.lnxbz9">
        <w:r>
          <w:rPr>
            <w:rStyle w:val="style18"/>
            <w:rFonts w:cs="Times New Roman" w:eastAsia="Times New Roman"/>
            <w:color w:val="0000FF"/>
            <w:u w:val="single"/>
          </w:rPr>
          <w:t>System Architecture</w:t>
        </w:r>
      </w:hyperlink>
      <w:hyperlink w:anchor="h.lnxbz9">
        <w:r>
          <w:rPr>
            <w:rStyle w:val="style18"/>
          </w:rPr>
          <w:tab/>
        </w:r>
      </w:hyperlink>
    </w:p>
    <w:p>
      <w:pPr>
        <w:pStyle w:val="style0"/>
        <w:tabs>
          <w:tab w:leader="none" w:pos="880" w:val="left"/>
          <w:tab w:leader="none" w:pos="9350" w:val="right"/>
        </w:tabs>
        <w:spacing w:after="100" w:before="0" w:line="100" w:lineRule="atLeast"/>
        <w:ind w:hanging="0" w:left="220" w:right="0"/>
        <w:contextualSpacing w:val="false"/>
        <w:rPr>
          <w:rStyle w:val="style18"/>
        </w:rPr>
      </w:pPr>
      <w:hyperlink w:anchor="h.35nkun2">
        <w:r>
          <w:rPr>
            <w:rStyle w:val="style18"/>
            <w:rFonts w:cs="Times New Roman" w:eastAsia="Times New Roman"/>
            <w:color w:val="0000FF"/>
            <w:u w:val="single"/>
          </w:rPr>
          <w:t>4.1</w:t>
        </w:r>
      </w:hyperlink>
      <w:hyperlink w:anchor="h.35nkun2">
        <w:r>
          <w:rPr>
            <w:rStyle w:val="style18"/>
            <w:rFonts w:ascii="Calibri" w:cs="Calibri" w:eastAsia="Calibri" w:hAnsi="Calibri"/>
          </w:rPr>
          <w:tab/>
        </w:r>
      </w:hyperlink>
      <w:hyperlink w:anchor="h.35nkun2">
        <w:r>
          <w:rPr>
            <w:rStyle w:val="style18"/>
            <w:rFonts w:cs="Times New Roman" w:eastAsia="Times New Roman"/>
            <w:color w:val="0000FF"/>
            <w:u w:val="single"/>
          </w:rPr>
          <w:t>Subsystem Architecture</w:t>
        </w:r>
      </w:hyperlink>
      <w:hyperlink w:anchor="h.35nkun2">
        <w:r>
          <w:rPr>
            <w:rStyle w:val="style18"/>
          </w:rPr>
          <w:tab/>
        </w:r>
      </w:hyperlink>
    </w:p>
    <w:p>
      <w:pPr>
        <w:pStyle w:val="style0"/>
        <w:tabs>
          <w:tab w:leader="none" w:pos="440" w:val="left"/>
          <w:tab w:leader="none" w:pos="9350" w:val="right"/>
        </w:tabs>
        <w:spacing w:after="100" w:before="0" w:line="100" w:lineRule="atLeast"/>
        <w:contextualSpacing w:val="false"/>
        <w:rPr>
          <w:rStyle w:val="style18"/>
        </w:rPr>
      </w:pPr>
      <w:hyperlink w:anchor="h.1ksv4uv">
        <w:r>
          <w:rPr>
            <w:rStyle w:val="style18"/>
            <w:rFonts w:cs="Times New Roman" w:eastAsia="Times New Roman"/>
            <w:color w:val="0000FF"/>
            <w:u w:val="single"/>
          </w:rPr>
          <w:t>5.</w:t>
        </w:r>
      </w:hyperlink>
      <w:hyperlink w:anchor="h.1ksv4uv">
        <w:r>
          <w:rPr>
            <w:rStyle w:val="style18"/>
            <w:rFonts w:ascii="Calibri" w:cs="Calibri" w:eastAsia="Calibri" w:hAnsi="Calibri"/>
          </w:rPr>
          <w:tab/>
        </w:r>
      </w:hyperlink>
      <w:hyperlink w:anchor="h.1ksv4uv">
        <w:r>
          <w:rPr>
            <w:rStyle w:val="style18"/>
            <w:rFonts w:cs="Times New Roman" w:eastAsia="Times New Roman"/>
            <w:color w:val="0000FF"/>
            <w:u w:val="single"/>
          </w:rPr>
          <w:t>Interface</w:t>
        </w:r>
      </w:hyperlink>
      <w:hyperlink w:anchor="h.1ksv4uv">
        <w:r>
          <w:rPr>
            <w:rStyle w:val="style18"/>
          </w:rPr>
          <w:tab/>
        </w:r>
      </w:hyperlink>
    </w:p>
    <w:p>
      <w:pPr>
        <w:pStyle w:val="style0"/>
        <w:tabs>
          <w:tab w:leader="none" w:pos="440" w:val="left"/>
          <w:tab w:leader="none" w:pos="9350" w:val="right"/>
        </w:tabs>
        <w:spacing w:after="100" w:before="0" w:line="100" w:lineRule="atLeast"/>
        <w:contextualSpacing w:val="false"/>
        <w:rPr>
          <w:rStyle w:val="style18"/>
        </w:rPr>
      </w:pPr>
      <w:hyperlink w:anchor="h.44sinio">
        <w:r>
          <w:rPr>
            <w:rStyle w:val="style18"/>
            <w:rFonts w:cs="Times New Roman" w:eastAsia="Times New Roman"/>
            <w:color w:val="0000FF"/>
            <w:u w:val="single"/>
          </w:rPr>
          <w:t>6.</w:t>
        </w:r>
      </w:hyperlink>
      <w:hyperlink w:anchor="h.44sinio">
        <w:r>
          <w:rPr>
            <w:rStyle w:val="style18"/>
            <w:rFonts w:ascii="Calibri" w:cs="Calibri" w:eastAsia="Calibri" w:hAnsi="Calibri"/>
          </w:rPr>
          <w:tab/>
        </w:r>
      </w:hyperlink>
      <w:hyperlink w:anchor="h.44sinio">
        <w:r>
          <w:rPr>
            <w:rStyle w:val="style18"/>
            <w:rFonts w:cs="Times New Roman" w:eastAsia="Times New Roman"/>
            <w:color w:val="0000FF"/>
            <w:u w:val="single"/>
          </w:rPr>
          <w:t>Gantt Chart</w:t>
        </w:r>
      </w:hyperlink>
      <w:hyperlink w:anchor="h.44sinio">
        <w:r>
          <w:rPr>
            <w:rStyle w:val="style18"/>
          </w:rPr>
          <w:tab/>
        </w:r>
      </w:hyperlink>
    </w:p>
    <w:p>
      <w:pPr>
        <w:pStyle w:val="style0"/>
        <w:spacing w:after="0" w:before="0"/>
        <w:contextualSpacing w:val="false"/>
        <w:rPr/>
      </w:pPr>
      <w:hyperlink w:anchor="h.1ksv4uv">
        <w:r>
          <w:rPr/>
        </w:r>
      </w:hyperlink>
    </w:p>
    <w:p>
      <w:pPr>
        <w:pStyle w:val="style0"/>
        <w:spacing w:after="0" w:before="0" w:line="100" w:lineRule="atLeast"/>
        <w:contextualSpacing w:val="false"/>
        <w:rPr/>
      </w:pPr>
      <w:hyperlink w:anchor="h.1ksv4uv">
        <w:r>
          <w:rPr/>
        </w:r>
      </w:hyperlink>
    </w:p>
    <w:p>
      <w:pPr>
        <w:pStyle w:val="style0"/>
        <w:spacing w:after="0" w:before="0" w:line="100" w:lineRule="atLeast"/>
        <w:contextualSpacing w:val="false"/>
        <w:rPr/>
      </w:pPr>
      <w:hyperlink w:anchor="h.1ksv4uv">
        <w:r>
          <w:rPr/>
        </w:r>
      </w:hyperlink>
    </w:p>
    <w:p>
      <w:pPr>
        <w:pStyle w:val="style0"/>
        <w:spacing w:after="0" w:before="0" w:line="100" w:lineRule="atLeast"/>
        <w:contextualSpacing w:val="false"/>
        <w:rPr/>
      </w:pPr>
      <w:hyperlink w:anchor="h.1ksv4uv">
        <w:r>
          <w:rPr/>
        </w:r>
      </w:hyperlink>
    </w:p>
    <w:p>
      <w:pPr>
        <w:pStyle w:val="style0"/>
        <w:spacing w:after="0" w:before="0" w:line="100" w:lineRule="atLeast"/>
        <w:contextualSpacing w:val="false"/>
        <w:rPr/>
      </w:pPr>
      <w:hyperlink w:anchor="h.1ksv4uv">
        <w:r>
          <w:rPr/>
        </w:r>
      </w:hyperlink>
    </w:p>
    <w:p>
      <w:pPr>
        <w:pStyle w:val="style0"/>
        <w:spacing w:after="0" w:before="0" w:line="100" w:lineRule="atLeast"/>
        <w:contextualSpacing w:val="false"/>
        <w:rPr/>
      </w:pPr>
      <w:hyperlink w:anchor="h.1ksv4uv">
        <w:r>
          <w:rPr/>
        </w:r>
      </w:hyperlink>
    </w:p>
    <w:p>
      <w:pPr>
        <w:pStyle w:val="style0"/>
        <w:spacing w:after="0" w:before="0" w:line="100" w:lineRule="atLeast"/>
        <w:contextualSpacing w:val="false"/>
        <w:rPr/>
      </w:pPr>
      <w:hyperlink w:anchor="h.1ksv4uv">
        <w:r>
          <w:rPr/>
        </w:r>
      </w:hyperlink>
    </w:p>
    <w:p>
      <w:pPr>
        <w:pStyle w:val="style0"/>
        <w:spacing w:after="0" w:before="0" w:line="100" w:lineRule="atLeast"/>
        <w:contextualSpacing w:val="false"/>
        <w:rPr/>
      </w:pPr>
      <w:hyperlink w:anchor="h.1ksv4uv">
        <w:r>
          <w:rPr/>
        </w:r>
      </w:hyperlink>
    </w:p>
    <w:p>
      <w:pPr>
        <w:pStyle w:val="style0"/>
        <w:spacing w:after="0" w:before="0" w:line="100" w:lineRule="atLeast"/>
        <w:contextualSpacing w:val="false"/>
        <w:rPr/>
      </w:pPr>
      <w:hyperlink w:anchor="h.1ksv4uv">
        <w:r>
          <w:rPr/>
        </w:r>
      </w:hyperlink>
    </w:p>
    <w:p>
      <w:pPr>
        <w:pStyle w:val="style0"/>
        <w:spacing w:after="0" w:before="0" w:line="100" w:lineRule="atLeast"/>
        <w:contextualSpacing w:val="false"/>
        <w:rPr/>
      </w:pPr>
      <w:hyperlink w:anchor="h.1ksv4uv">
        <w:r>
          <w:rPr/>
        </w:r>
      </w:hyperlink>
    </w:p>
    <w:p>
      <w:pPr>
        <w:pStyle w:val="style0"/>
        <w:spacing w:after="0" w:before="0" w:line="100" w:lineRule="atLeast"/>
        <w:contextualSpacing w:val="false"/>
        <w:rPr/>
      </w:pPr>
      <w:hyperlink w:anchor="h.1ksv4uv">
        <w:r>
          <w:rPr/>
        </w:r>
      </w:hyperlink>
    </w:p>
    <w:p>
      <w:pPr>
        <w:pStyle w:val="style0"/>
        <w:spacing w:after="0" w:before="0" w:line="100" w:lineRule="atLeast"/>
        <w:contextualSpacing w:val="false"/>
        <w:rPr/>
      </w:pPr>
      <w:hyperlink w:anchor="h.1ksv4uv">
        <w:r>
          <w:rPr/>
        </w:r>
      </w:hyperlink>
    </w:p>
    <w:p>
      <w:pPr>
        <w:pStyle w:val="style1"/>
        <w:numPr>
          <w:ilvl w:val="0"/>
          <w:numId w:val="1"/>
        </w:numPr>
        <w:ind w:hanging="358" w:left="360" w:right="0"/>
        <w:rPr>
          <w:rFonts w:ascii="Times New Roman" w:cs="Times New Roman" w:eastAsia="Times New Roman" w:hAnsi="Times New Roman"/>
          <w:color w:val="000000"/>
          <w:sz w:val="40"/>
        </w:rPr>
      </w:pPr>
      <w:bookmarkStart w:id="0" w:name="h.gjdgxs"/>
      <w:bookmarkEnd w:id="0"/>
      <w:r>
        <w:rPr>
          <w:rFonts w:ascii="Times New Roman" w:cs="Times New Roman" w:eastAsia="Times New Roman" w:hAnsi="Times New Roman"/>
          <w:color w:val="000000"/>
          <w:sz w:val="40"/>
        </w:rPr>
        <w:t>Introduction</w:t>
      </w:r>
    </w:p>
    <w:p>
      <w:pPr>
        <w:pStyle w:val="style0"/>
        <w:spacing w:after="0" w:before="0" w:line="100" w:lineRule="atLeast"/>
        <w:contextualSpacing w:val="false"/>
        <w:rPr/>
      </w:pPr>
      <w:r>
        <w:rPr/>
      </w:r>
    </w:p>
    <w:p>
      <w:pPr>
        <w:pStyle w:val="style2"/>
        <w:numPr>
          <w:ilvl w:val="1"/>
          <w:numId w:val="1"/>
        </w:numPr>
        <w:ind w:hanging="538" w:left="540" w:right="0"/>
        <w:rPr>
          <w:rFonts w:ascii="Times New Roman" w:cs="Times New Roman" w:eastAsia="Times New Roman" w:hAnsi="Times New Roman"/>
          <w:color w:val="000000"/>
          <w:sz w:val="32"/>
        </w:rPr>
      </w:pPr>
      <w:bookmarkStart w:id="1" w:name="h.30j0zll"/>
      <w:bookmarkEnd w:id="1"/>
      <w:r>
        <w:rPr>
          <w:rFonts w:ascii="Times New Roman" w:cs="Times New Roman" w:eastAsia="Times New Roman" w:hAnsi="Times New Roman"/>
          <w:color w:val="000000"/>
          <w:sz w:val="32"/>
        </w:rPr>
        <w:t>Purpose</w:t>
      </w:r>
    </w:p>
    <w:p>
      <w:pPr>
        <w:pStyle w:val="style0"/>
        <w:spacing w:after="0" w:before="0" w:line="100" w:lineRule="atLeast"/>
        <w:contextualSpacing w:val="false"/>
        <w:rPr/>
      </w:pPr>
      <w:r>
        <w:rPr/>
      </w:r>
    </w:p>
    <w:p>
      <w:pPr>
        <w:pStyle w:val="style0"/>
        <w:spacing w:after="0" w:before="0" w:line="100" w:lineRule="atLeast"/>
        <w:ind w:hanging="0" w:left="360" w:right="0"/>
        <w:contextualSpacing w:val="false"/>
        <w:rPr>
          <w:rFonts w:cs="Times New Roman" w:eastAsia="Times New Roman"/>
          <w:sz w:val="24"/>
        </w:rPr>
      </w:pPr>
      <w:r>
        <w:rPr>
          <w:rFonts w:cs="Times New Roman" w:eastAsia="Times New Roman"/>
          <w:sz w:val="24"/>
        </w:rPr>
        <w:t>The purpose of this document is to outline the architecture of our implementation of the Apriori algorithm.</w:t>
      </w:r>
    </w:p>
    <w:p>
      <w:pPr>
        <w:pStyle w:val="style0"/>
        <w:spacing w:after="0" w:before="0" w:line="100" w:lineRule="atLeast"/>
        <w:ind w:hanging="0" w:left="360" w:right="0"/>
        <w:contextualSpacing w:val="false"/>
        <w:rPr/>
      </w:pPr>
      <w:r>
        <w:rPr/>
      </w:r>
    </w:p>
    <w:p>
      <w:pPr>
        <w:pStyle w:val="style2"/>
        <w:numPr>
          <w:ilvl w:val="1"/>
          <w:numId w:val="1"/>
        </w:numPr>
        <w:ind w:hanging="538" w:left="540" w:right="0"/>
        <w:rPr>
          <w:rFonts w:ascii="Times New Roman" w:cs="Times New Roman" w:eastAsia="Times New Roman" w:hAnsi="Times New Roman"/>
          <w:color w:val="000000"/>
          <w:sz w:val="32"/>
        </w:rPr>
      </w:pPr>
      <w:bookmarkStart w:id="2" w:name="h.1fob9te"/>
      <w:bookmarkEnd w:id="2"/>
      <w:r>
        <w:rPr>
          <w:rFonts w:ascii="Times New Roman" w:cs="Times New Roman" w:eastAsia="Times New Roman" w:hAnsi="Times New Roman"/>
          <w:color w:val="000000"/>
          <w:sz w:val="32"/>
        </w:rPr>
        <w:t>Scope</w:t>
      </w:r>
    </w:p>
    <w:p>
      <w:pPr>
        <w:pStyle w:val="style0"/>
        <w:spacing w:after="0" w:before="0" w:line="100" w:lineRule="atLeast"/>
        <w:ind w:hanging="0" w:left="360" w:right="0"/>
        <w:contextualSpacing w:val="false"/>
        <w:rPr/>
      </w:pPr>
      <w:bookmarkStart w:id="3" w:name="h.3znysh7"/>
      <w:bookmarkStart w:id="4" w:name="h.3znysh7"/>
      <w:bookmarkEnd w:id="4"/>
      <w:r>
        <w:rPr/>
      </w:r>
    </w:p>
    <w:p>
      <w:pPr>
        <w:pStyle w:val="style0"/>
        <w:spacing w:after="0" w:before="0" w:line="100" w:lineRule="atLeast"/>
        <w:ind w:hanging="0" w:left="360" w:right="0"/>
        <w:contextualSpacing w:val="false"/>
        <w:rPr>
          <w:rFonts w:cs="Times New Roman" w:eastAsia="Times New Roman"/>
          <w:sz w:val="24"/>
        </w:rPr>
      </w:pPr>
      <w:bookmarkStart w:id="5" w:name="h.2et92p0"/>
      <w:bookmarkEnd w:id="5"/>
      <w:r>
        <w:rPr>
          <w:rFonts w:cs="Times New Roman" w:eastAsia="Times New Roman"/>
          <w:sz w:val="24"/>
        </w:rPr>
        <w:t>We will be producing all of the software necessary to analyze a large dataset using the Apriori algorithm. The software will be capable of loading a data set from a file and finding associations according to preset support thresholds. The output will go in the root folder.</w:t>
      </w:r>
    </w:p>
    <w:p>
      <w:pPr>
        <w:pStyle w:val="style0"/>
        <w:spacing w:after="0" w:before="0"/>
        <w:contextualSpacing w:val="false"/>
        <w:rPr/>
      </w:pPr>
      <w:r>
        <w:rPr/>
      </w:r>
    </w:p>
    <w:p>
      <w:pPr>
        <w:pStyle w:val="style2"/>
        <w:numPr>
          <w:ilvl w:val="1"/>
          <w:numId w:val="1"/>
        </w:numPr>
        <w:ind w:hanging="538" w:left="540" w:right="0"/>
        <w:rPr>
          <w:rFonts w:ascii="Times New Roman" w:cs="Times New Roman" w:eastAsia="Times New Roman" w:hAnsi="Times New Roman"/>
          <w:color w:val="000000"/>
          <w:sz w:val="32"/>
        </w:rPr>
      </w:pPr>
      <w:bookmarkStart w:id="6" w:name="h.tyjcwt"/>
      <w:bookmarkEnd w:id="6"/>
      <w:r>
        <w:rPr>
          <w:rFonts w:ascii="Times New Roman" w:cs="Times New Roman" w:eastAsia="Times New Roman" w:hAnsi="Times New Roman"/>
          <w:color w:val="000000"/>
          <w:sz w:val="32"/>
        </w:rPr>
        <w:t>System Overview</w:t>
      </w:r>
    </w:p>
    <w:p>
      <w:pPr>
        <w:pStyle w:val="style0"/>
        <w:spacing w:after="0" w:before="0" w:line="100" w:lineRule="atLeast"/>
        <w:contextualSpacing w:val="false"/>
        <w:rPr/>
      </w:pPr>
      <w:r>
        <w:rPr/>
      </w:r>
    </w:p>
    <w:p>
      <w:pPr>
        <w:pStyle w:val="style0"/>
        <w:spacing w:after="0" w:before="0" w:line="100" w:lineRule="atLeast"/>
        <w:ind w:hanging="0" w:left="360" w:right="0"/>
        <w:contextualSpacing w:val="false"/>
        <w:rPr>
          <w:rFonts w:cs="Times New Roman" w:eastAsia="Times New Roman"/>
          <w:sz w:val="24"/>
        </w:rPr>
      </w:pPr>
      <w:r>
        <w:rPr>
          <w:rFonts w:cs="Times New Roman" w:eastAsia="Times New Roman"/>
          <w:sz w:val="24"/>
        </w:rPr>
        <w:t>The system is being designed exactly to the specification of the assignment. We have decided to prioritize speed over memory efficiency, which has lead us to develop Dynamic 2D array which will store the items in each transaction.</w:t>
      </w:r>
    </w:p>
    <w:p>
      <w:pPr>
        <w:pStyle w:val="style0"/>
        <w:spacing w:after="0" w:before="0" w:line="100" w:lineRule="atLeast"/>
        <w:ind w:hanging="0" w:left="360" w:right="0"/>
        <w:contextualSpacing w:val="false"/>
        <w:rPr/>
      </w:pPr>
      <w:r>
        <w:rPr/>
      </w:r>
    </w:p>
    <w:p>
      <w:pPr>
        <w:pStyle w:val="style2"/>
        <w:numPr>
          <w:ilvl w:val="1"/>
          <w:numId w:val="1"/>
        </w:numPr>
        <w:ind w:hanging="538" w:left="540" w:right="0"/>
        <w:rPr>
          <w:rFonts w:ascii="Times New Roman" w:cs="Times New Roman" w:eastAsia="Times New Roman" w:hAnsi="Times New Roman"/>
          <w:color w:val="000000"/>
          <w:sz w:val="32"/>
        </w:rPr>
      </w:pPr>
      <w:bookmarkStart w:id="7" w:name="h.3dy6vkm"/>
      <w:bookmarkEnd w:id="7"/>
      <w:r>
        <w:rPr>
          <w:rFonts w:ascii="Times New Roman" w:cs="Times New Roman" w:eastAsia="Times New Roman" w:hAnsi="Times New Roman"/>
          <w:color w:val="000000"/>
          <w:sz w:val="32"/>
        </w:rPr>
        <w:t>Terminology</w:t>
      </w:r>
    </w:p>
    <w:p>
      <w:pPr>
        <w:pStyle w:val="style0"/>
        <w:spacing w:after="0" w:before="0" w:line="100" w:lineRule="atLeast"/>
        <w:contextualSpacing w:val="false"/>
        <w:rPr/>
      </w:pPr>
      <w:r>
        <w:rPr/>
      </w:r>
    </w:p>
    <w:p>
      <w:pPr>
        <w:pStyle w:val="style0"/>
        <w:spacing w:after="0" w:before="0" w:line="100" w:lineRule="atLeast"/>
        <w:ind w:hanging="0" w:left="360" w:right="0"/>
        <w:contextualSpacing w:val="false"/>
        <w:rPr>
          <w:rFonts w:cs="Times New Roman" w:eastAsia="Times New Roman"/>
          <w:sz w:val="24"/>
        </w:rPr>
      </w:pPr>
      <w:r>
        <w:rPr>
          <w:rFonts w:cs="Times New Roman" w:eastAsia="Times New Roman"/>
          <w:sz w:val="24"/>
        </w:rPr>
        <w:t>Apriori algorithm: An association mining algorithm commonly used as a baseline by which other data mining algorithms are measured.</w:t>
      </w:r>
    </w:p>
    <w:p>
      <w:pPr>
        <w:pStyle w:val="style0"/>
        <w:spacing w:after="0" w:before="0"/>
        <w:contextualSpacing w:val="false"/>
        <w:rPr/>
      </w:pPr>
      <w:r>
        <w:rPr/>
      </w:r>
    </w:p>
    <w:p>
      <w:pPr>
        <w:pStyle w:val="style2"/>
        <w:numPr>
          <w:ilvl w:val="1"/>
          <w:numId w:val="1"/>
        </w:numPr>
        <w:ind w:hanging="538" w:left="540" w:right="0"/>
        <w:rPr>
          <w:rFonts w:ascii="Times New Roman" w:cs="Times New Roman" w:eastAsia="Times New Roman" w:hAnsi="Times New Roman"/>
          <w:color w:val="000000"/>
          <w:sz w:val="32"/>
        </w:rPr>
      </w:pPr>
      <w:bookmarkStart w:id="8" w:name="h.1t3h5sf"/>
      <w:bookmarkEnd w:id="8"/>
      <w:r>
        <w:rPr>
          <w:rFonts w:ascii="Times New Roman" w:cs="Times New Roman" w:eastAsia="Times New Roman" w:hAnsi="Times New Roman"/>
          <w:color w:val="000000"/>
          <w:sz w:val="32"/>
        </w:rPr>
        <w:t>Overview</w:t>
      </w:r>
    </w:p>
    <w:p>
      <w:pPr>
        <w:pStyle w:val="style0"/>
        <w:spacing w:after="0" w:before="0" w:line="100" w:lineRule="atLeast"/>
        <w:ind w:hanging="0" w:left="720" w:right="0"/>
        <w:contextualSpacing w:val="false"/>
        <w:rPr/>
      </w:pPr>
      <w:r>
        <w:rPr/>
      </w:r>
    </w:p>
    <w:p>
      <w:pPr>
        <w:pStyle w:val="style0"/>
        <w:spacing w:after="0" w:before="0" w:line="100" w:lineRule="atLeast"/>
        <w:ind w:hanging="0" w:left="360" w:right="0"/>
        <w:contextualSpacing w:val="false"/>
        <w:rPr>
          <w:rFonts w:cs="Times New Roman" w:eastAsia="Times New Roman"/>
          <w:sz w:val="24"/>
        </w:rPr>
      </w:pPr>
      <w:r>
        <w:rPr>
          <w:rFonts w:cs="Times New Roman" w:eastAsia="Times New Roman"/>
          <w:sz w:val="24"/>
        </w:rPr>
        <w:t>This document provides a full description of our implementation of the Apriori algorithm, as well as an overview of our timeline for implementing the system. The document is organized according to the table of contents above.</w:t>
      </w:r>
    </w:p>
    <w:p>
      <w:pPr>
        <w:pStyle w:val="style0"/>
        <w:spacing w:after="0" w:before="0" w:line="100" w:lineRule="atLeast"/>
        <w:ind w:hanging="0" w:left="360" w:right="0"/>
        <w:contextualSpacing w:val="false"/>
        <w:rPr/>
      </w:pPr>
      <w:r>
        <w:rPr/>
      </w:r>
    </w:p>
    <w:p>
      <w:pPr>
        <w:pStyle w:val="style0"/>
        <w:spacing w:after="0" w:before="0" w:line="100" w:lineRule="atLeast"/>
        <w:ind w:hanging="0" w:left="360" w:right="0"/>
        <w:contextualSpacing w:val="false"/>
        <w:rPr/>
      </w:pPr>
      <w:r>
        <w:rPr/>
      </w:r>
    </w:p>
    <w:p>
      <w:pPr>
        <w:pStyle w:val="style0"/>
        <w:spacing w:after="0" w:before="0" w:line="100" w:lineRule="atLeast"/>
        <w:ind w:hanging="0" w:left="360" w:right="0"/>
        <w:contextualSpacing w:val="false"/>
        <w:rPr/>
      </w:pPr>
      <w:r>
        <w:rPr/>
      </w:r>
    </w:p>
    <w:p>
      <w:pPr>
        <w:pStyle w:val="style1"/>
        <w:numPr>
          <w:ilvl w:val="0"/>
          <w:numId w:val="1"/>
        </w:numPr>
        <w:spacing w:after="60" w:before="240" w:line="100" w:lineRule="atLeast"/>
        <w:ind w:hanging="358" w:left="360" w:right="0"/>
        <w:contextualSpacing w:val="false"/>
        <w:rPr>
          <w:rFonts w:ascii="Times New Roman" w:cs="Times New Roman" w:eastAsia="Times New Roman" w:hAnsi="Times New Roman"/>
          <w:color w:val="000000"/>
          <w:sz w:val="40"/>
        </w:rPr>
      </w:pPr>
      <w:bookmarkStart w:id="9" w:name="h.4d34og8"/>
      <w:bookmarkEnd w:id="9"/>
      <w:r>
        <w:rPr>
          <w:rFonts w:ascii="Times New Roman" w:cs="Times New Roman" w:eastAsia="Times New Roman" w:hAnsi="Times New Roman"/>
          <w:color w:val="000000"/>
          <w:sz w:val="40"/>
        </w:rPr>
        <w:t>Design Considerations</w:t>
      </w:r>
    </w:p>
    <w:p>
      <w:pPr>
        <w:pStyle w:val="style2"/>
        <w:numPr>
          <w:ilvl w:val="1"/>
          <w:numId w:val="1"/>
        </w:numPr>
        <w:spacing w:after="60" w:before="240" w:line="100" w:lineRule="atLeast"/>
        <w:ind w:hanging="538" w:left="540" w:right="0"/>
        <w:contextualSpacing w:val="false"/>
        <w:rPr>
          <w:rFonts w:ascii="Times New Roman" w:cs="Times New Roman" w:eastAsia="Times New Roman" w:hAnsi="Times New Roman"/>
          <w:color w:val="000000"/>
          <w:sz w:val="32"/>
        </w:rPr>
      </w:pPr>
      <w:bookmarkStart w:id="10" w:name="h.2s8eyo1"/>
      <w:bookmarkEnd w:id="10"/>
      <w:r>
        <w:rPr>
          <w:rFonts w:ascii="Times New Roman" w:cs="Times New Roman" w:eastAsia="Times New Roman" w:hAnsi="Times New Roman"/>
          <w:color w:val="000000"/>
          <w:sz w:val="32"/>
        </w:rPr>
        <w:t>General Constraints</w:t>
      </w:r>
    </w:p>
    <w:p>
      <w:pPr>
        <w:pStyle w:val="style0"/>
        <w:spacing w:after="0" w:before="0" w:line="100" w:lineRule="atLeast"/>
        <w:contextualSpacing w:val="false"/>
        <w:rPr/>
      </w:pPr>
      <w:r>
        <w:rPr/>
      </w:r>
    </w:p>
    <w:p>
      <w:pPr>
        <w:pStyle w:val="style0"/>
        <w:spacing w:after="0" w:before="0" w:line="100" w:lineRule="atLeast"/>
        <w:ind w:hanging="0" w:left="1" w:right="0"/>
        <w:contextualSpacing w:val="false"/>
        <w:rPr>
          <w:rFonts w:cs="Times New Roman" w:eastAsia="Times New Roman"/>
          <w:sz w:val="24"/>
        </w:rPr>
      </w:pPr>
      <w:r>
        <w:rPr>
          <w:rFonts w:cs="Times New Roman" w:eastAsia="Times New Roman"/>
          <w:sz w:val="24"/>
        </w:rPr>
        <w:t>User must have a working computer. User must have Windows 7. User must have a Visual Studios C++ compiler. User should be able to generate datasets in the assumed fashion. User should have a full day for algorithm to run.</w:t>
      </w:r>
    </w:p>
    <w:p>
      <w:pPr>
        <w:pStyle w:val="style2"/>
        <w:numPr>
          <w:ilvl w:val="1"/>
          <w:numId w:val="1"/>
        </w:numPr>
        <w:spacing w:after="60" w:before="240" w:line="100" w:lineRule="atLeast"/>
        <w:ind w:hanging="538" w:left="540" w:right="0"/>
        <w:contextualSpacing w:val="false"/>
        <w:rPr>
          <w:rFonts w:ascii="Times New Roman" w:cs="Times New Roman" w:eastAsia="Times New Roman" w:hAnsi="Times New Roman"/>
          <w:color w:val="000000"/>
          <w:sz w:val="32"/>
        </w:rPr>
      </w:pPr>
      <w:bookmarkStart w:id="11" w:name="h.17dp8vu"/>
      <w:bookmarkEnd w:id="11"/>
      <w:r>
        <w:rPr>
          <w:rFonts w:ascii="Times New Roman" w:cs="Times New Roman" w:eastAsia="Times New Roman" w:hAnsi="Times New Roman"/>
          <w:color w:val="000000"/>
          <w:sz w:val="32"/>
        </w:rPr>
        <w:t>Assumptions and Dependencies</w:t>
      </w:r>
    </w:p>
    <w:p>
      <w:pPr>
        <w:pStyle w:val="style0"/>
        <w:spacing w:after="0" w:before="0" w:line="100" w:lineRule="atLeast"/>
        <w:contextualSpacing w:val="false"/>
        <w:rPr/>
      </w:pPr>
      <w:r>
        <w:rPr/>
      </w:r>
    </w:p>
    <w:p>
      <w:pPr>
        <w:pStyle w:val="style0"/>
        <w:spacing w:after="0" w:before="0" w:line="100" w:lineRule="atLeast"/>
        <w:contextualSpacing w:val="false"/>
        <w:rPr>
          <w:rFonts w:cs="Times New Roman" w:eastAsia="Times New Roman"/>
          <w:sz w:val="24"/>
        </w:rPr>
      </w:pPr>
      <w:r>
        <w:rPr>
          <w:rFonts w:cs="Times New Roman" w:eastAsia="Times New Roman"/>
          <w:sz w:val="24"/>
        </w:rPr>
        <w:t>The items in the transactions in the original dataset must be sorted in ascending order, if not then the system can potentially miss associations.</w:t>
      </w:r>
    </w:p>
    <w:p>
      <w:pPr>
        <w:pStyle w:val="style2"/>
        <w:numPr>
          <w:ilvl w:val="1"/>
          <w:numId w:val="1"/>
        </w:numPr>
        <w:spacing w:after="60" w:before="240" w:line="100" w:lineRule="atLeast"/>
        <w:ind w:hanging="538" w:left="540" w:right="0"/>
        <w:contextualSpacing w:val="false"/>
        <w:rPr>
          <w:rFonts w:ascii="Times New Roman" w:cs="Times New Roman" w:eastAsia="Times New Roman" w:hAnsi="Times New Roman"/>
          <w:color w:val="000000"/>
          <w:sz w:val="32"/>
        </w:rPr>
      </w:pPr>
      <w:bookmarkStart w:id="12" w:name="h.3rdcrjn"/>
      <w:bookmarkEnd w:id="12"/>
      <w:r>
        <w:rPr>
          <w:rFonts w:ascii="Times New Roman" w:cs="Times New Roman" w:eastAsia="Times New Roman" w:hAnsi="Times New Roman"/>
          <w:color w:val="000000"/>
          <w:sz w:val="32"/>
        </w:rPr>
        <w:t>Goals and Guidelines</w:t>
      </w:r>
    </w:p>
    <w:p>
      <w:pPr>
        <w:pStyle w:val="style0"/>
        <w:spacing w:after="0" w:before="0" w:line="100" w:lineRule="atLeast"/>
        <w:contextualSpacing w:val="false"/>
        <w:rPr/>
      </w:pPr>
      <w:r>
        <w:rPr/>
      </w:r>
    </w:p>
    <w:p>
      <w:pPr>
        <w:pStyle w:val="style0"/>
        <w:spacing w:after="0" w:before="0" w:line="100" w:lineRule="atLeast"/>
        <w:contextualSpacing w:val="false"/>
        <w:rPr>
          <w:rFonts w:cs="Times New Roman" w:eastAsia="Times New Roman"/>
          <w:sz w:val="24"/>
        </w:rPr>
      </w:pPr>
      <w:r>
        <w:rPr>
          <w:rFonts w:cs="Times New Roman" w:eastAsia="Times New Roman"/>
          <w:sz w:val="24"/>
        </w:rPr>
        <w:t>We are going to use as much memory as possible and have an emphasis on the speed. We have decided to go this route because Apriori can take an extremely long time and we would like to minimize that as much as possible.</w:t>
      </w:r>
    </w:p>
    <w:p>
      <w:pPr>
        <w:pStyle w:val="style1"/>
        <w:numPr>
          <w:ilvl w:val="0"/>
          <w:numId w:val="1"/>
        </w:numPr>
        <w:ind w:hanging="358" w:left="360" w:right="0"/>
        <w:rPr>
          <w:rFonts w:ascii="Times New Roman" w:cs="Times New Roman" w:eastAsia="Times New Roman" w:hAnsi="Times New Roman"/>
          <w:color w:val="000000"/>
          <w:sz w:val="40"/>
        </w:rPr>
      </w:pPr>
      <w:bookmarkStart w:id="13" w:name="h.26in1rg"/>
      <w:bookmarkEnd w:id="13"/>
      <w:r>
        <w:rPr>
          <w:rFonts w:ascii="Times New Roman" w:cs="Times New Roman" w:eastAsia="Times New Roman" w:hAnsi="Times New Roman"/>
          <w:color w:val="000000"/>
          <w:sz w:val="40"/>
        </w:rPr>
        <w:t>Data Architecture</w:t>
      </w:r>
    </w:p>
    <w:p>
      <w:pPr>
        <w:pStyle w:val="style0"/>
        <w:spacing w:after="0" w:before="0" w:line="100" w:lineRule="atLeast"/>
        <w:contextualSpacing w:val="false"/>
        <w:rPr/>
      </w:pPr>
      <w:r>
        <w:rPr/>
      </w:r>
    </w:p>
    <w:p>
      <w:pPr>
        <w:pStyle w:val="style2"/>
        <w:numPr>
          <w:ilvl w:val="1"/>
          <w:numId w:val="1"/>
        </w:numPr>
        <w:ind w:hanging="538" w:left="540" w:right="0"/>
        <w:rPr>
          <w:rFonts w:ascii="Times New Roman" w:cs="Times New Roman" w:eastAsia="Times New Roman" w:hAnsi="Times New Roman"/>
          <w:color w:val="000000"/>
          <w:sz w:val="32"/>
        </w:rPr>
      </w:pPr>
      <w:r>
        <w:rPr>
          <w:rFonts w:ascii="Times New Roman" w:cs="Times New Roman" w:eastAsia="Times New Roman" w:hAnsi="Times New Roman"/>
          <w:color w:val="000000"/>
          <w:sz w:val="32"/>
        </w:rPr>
        <w:t>Data Structure</w:t>
      </w:r>
    </w:p>
    <w:p>
      <w:pPr>
        <w:pStyle w:val="style0"/>
        <w:spacing w:after="0" w:before="0" w:line="100" w:lineRule="atLeast"/>
        <w:contextualSpacing w:val="false"/>
        <w:rPr/>
      </w:pPr>
      <w:r>
        <w:rPr/>
      </w:r>
    </w:p>
    <w:tbl>
      <w:tblPr>
        <w:jc w:val="left"/>
        <w:tblInd w:type="dxa" w:w="-10"/>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105"/>
          <w:left w:type="dxa" w:w="97"/>
          <w:bottom w:type="dxa" w:w="105"/>
          <w:right w:type="dxa" w:w="105"/>
        </w:tblCellMar>
      </w:tblPr>
      <w:tblGrid>
        <w:gridCol w:w="8115"/>
      </w:tblGrid>
      <w:tr>
        <w:trPr>
          <w:cantSplit w:val="false"/>
        </w:trPr>
        <w:tc>
          <w:tcPr>
            <w:tcW w:type="dxa" w:w="8115"/>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jc w:val="center"/>
              <w:rPr>
                <w:rFonts w:cs="Times New Roman" w:eastAsia="Times New Roman"/>
                <w:b/>
                <w:sz w:val="24"/>
              </w:rPr>
            </w:pPr>
            <w:r>
              <w:rPr>
                <w:rFonts w:cs="Times New Roman" w:eastAsia="Times New Roman"/>
                <w:b/>
                <w:sz w:val="24"/>
              </w:rPr>
              <w:t>Initial Dataset</w:t>
            </w:r>
          </w:p>
        </w:tc>
      </w:tr>
      <w:tr>
        <w:trPr>
          <w:cantSplit w:val="false"/>
        </w:trPr>
        <w:tc>
          <w:tcPr>
            <w:tcW w:type="dxa" w:w="8115"/>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rPr/>
            </w:pPr>
            <w:r>
              <w:rPr/>
              <w:t>- mArray: int[][] **</w:t>
            </w:r>
          </w:p>
        </w:tc>
      </w:tr>
      <w:tr>
        <w:trPr>
          <w:cantSplit w:val="false"/>
        </w:trPr>
        <w:tc>
          <w:tcPr>
            <w:tcW w:type="dxa" w:w="8115"/>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rPr/>
            </w:pPr>
            <w:r>
              <w:rPr/>
              <w:t>+ Dataset()</w:t>
            </w:r>
          </w:p>
          <w:p>
            <w:pPr>
              <w:pStyle w:val="style0"/>
              <w:spacing w:after="0" w:before="0" w:line="100" w:lineRule="atLeast"/>
              <w:contextualSpacing w:val="false"/>
              <w:rPr/>
            </w:pPr>
            <w:r>
              <w:rPr/>
              <w:t>+ ~Dataset()</w:t>
            </w:r>
          </w:p>
          <w:p>
            <w:pPr>
              <w:pStyle w:val="style0"/>
              <w:spacing w:after="0" w:before="0" w:line="100" w:lineRule="atLeast"/>
              <w:contextualSpacing w:val="false"/>
              <w:rPr/>
            </w:pPr>
            <w:r>
              <w:rPr/>
            </w:r>
          </w:p>
          <w:p>
            <w:pPr>
              <w:pStyle w:val="style0"/>
              <w:spacing w:after="0" w:before="0" w:line="100" w:lineRule="atLeast"/>
              <w:contextualSpacing w:val="false"/>
              <w:rPr/>
            </w:pPr>
            <w:r>
              <w:rPr/>
              <w:t>+ getSpecifications(string inputFileName): bool</w:t>
            </w:r>
          </w:p>
          <w:p>
            <w:pPr>
              <w:pStyle w:val="style0"/>
              <w:spacing w:after="0" w:before="0" w:line="100" w:lineRule="atLeast"/>
              <w:contextualSpacing w:val="false"/>
              <w:rPr/>
            </w:pPr>
            <w:r>
              <w:rPr/>
              <w:t xml:space="preserve">+ generateItemSet(ItemSet: int, </w:t>
            </w:r>
            <w:r>
              <w:rPr/>
              <w:t>supportThreshold: float</w:t>
            </w:r>
            <w:r>
              <w:rPr/>
              <w:t xml:space="preserve">): </w:t>
            </w:r>
            <w:r>
              <w:rPr/>
              <w:t>Queue&lt;ItemSet&gt;</w:t>
            </w:r>
          </w:p>
          <w:p>
            <w:pPr>
              <w:pStyle w:val="style0"/>
              <w:spacing w:after="0" w:before="0" w:line="100" w:lineRule="atLeast"/>
              <w:contextualSpacing w:val="false"/>
              <w:rPr/>
            </w:pPr>
            <w:r>
              <w:rPr/>
              <w:t xml:space="preserve">+ populateArray(fileName: string): </w:t>
            </w:r>
            <w:r>
              <w:rPr/>
              <w:t>void</w:t>
            </w:r>
          </w:p>
        </w:tc>
      </w:tr>
    </w:tbl>
    <w:p>
      <w:pPr>
        <w:pStyle w:val="style0"/>
        <w:spacing w:after="0" w:before="0" w:line="100" w:lineRule="atLeast"/>
        <w:contextualSpacing w:val="false"/>
        <w:jc w:val="center"/>
        <w:rPr/>
      </w:pPr>
      <w:r>
        <w:rPr/>
        <w:t xml:space="preserve"> </w:t>
      </w:r>
    </w:p>
    <w:p>
      <w:pPr>
        <w:pStyle w:val="style0"/>
        <w:numPr>
          <w:ilvl w:val="1"/>
          <w:numId w:val="2"/>
        </w:numPr>
        <w:spacing w:after="0" w:before="0" w:line="100" w:lineRule="atLeast"/>
        <w:ind w:hanging="358" w:left="1440" w:right="0"/>
        <w:contextualSpacing/>
        <w:rPr>
          <w:rFonts w:cs="Times New Roman" w:eastAsia="Times New Roman"/>
          <w:sz w:val="24"/>
        </w:rPr>
      </w:pPr>
      <w:r>
        <w:rPr/>
        <w:t xml:space="preserve"> </w:t>
      </w:r>
      <w:r>
        <w:rPr>
          <w:rFonts w:cs="Times New Roman" w:eastAsia="Times New Roman"/>
          <w:sz w:val="24"/>
        </w:rPr>
        <w:t>The rationale for choosing this data structure.</w:t>
      </w:r>
    </w:p>
    <w:p>
      <w:pPr>
        <w:pStyle w:val="style0"/>
        <w:numPr>
          <w:ilvl w:val="2"/>
          <w:numId w:val="2"/>
        </w:numPr>
        <w:spacing w:after="0" w:before="0" w:line="100" w:lineRule="atLeast"/>
        <w:ind w:hanging="358" w:left="2160" w:right="0"/>
        <w:contextualSpacing/>
        <w:rPr>
          <w:rFonts w:cs="Times New Roman" w:eastAsia="Times New Roman"/>
          <w:sz w:val="24"/>
        </w:rPr>
      </w:pPr>
      <w:r>
        <w:rPr>
          <w:rFonts w:cs="Times New Roman" w:eastAsia="Times New Roman"/>
          <w:sz w:val="24"/>
        </w:rPr>
        <w:t>Relatively simple to implement and it is fast</w:t>
      </w:r>
    </w:p>
    <w:p>
      <w:pPr>
        <w:pStyle w:val="style0"/>
        <w:numPr>
          <w:ilvl w:val="1"/>
          <w:numId w:val="2"/>
        </w:numPr>
        <w:spacing w:after="0" w:before="0" w:line="100" w:lineRule="atLeast"/>
        <w:ind w:hanging="358" w:left="1440" w:right="0"/>
        <w:contextualSpacing/>
        <w:rPr>
          <w:rFonts w:cs="Times New Roman" w:eastAsia="Times New Roman"/>
          <w:sz w:val="24"/>
        </w:rPr>
      </w:pPr>
      <w:r>
        <w:rPr>
          <w:rFonts w:cs="Times New Roman" w:eastAsia="Times New Roman"/>
          <w:sz w:val="24"/>
        </w:rPr>
        <w:t>What are the advantages of this data structure?</w:t>
      </w:r>
    </w:p>
    <w:p>
      <w:pPr>
        <w:pStyle w:val="style0"/>
        <w:numPr>
          <w:ilvl w:val="2"/>
          <w:numId w:val="2"/>
        </w:numPr>
        <w:spacing w:after="0" w:before="0" w:line="100" w:lineRule="atLeast"/>
        <w:ind w:hanging="358" w:left="2160" w:right="0"/>
        <w:contextualSpacing/>
        <w:rPr>
          <w:rFonts w:cs="Times New Roman" w:eastAsia="Times New Roman"/>
          <w:sz w:val="24"/>
        </w:rPr>
      </w:pPr>
      <w:r>
        <w:rPr>
          <w:rFonts w:cs="Times New Roman" w:eastAsia="Times New Roman"/>
          <w:sz w:val="24"/>
        </w:rPr>
        <w:t>Arrays are fast to traverse through</w:t>
      </w:r>
    </w:p>
    <w:p>
      <w:pPr>
        <w:pStyle w:val="style0"/>
        <w:numPr>
          <w:ilvl w:val="2"/>
          <w:numId w:val="2"/>
        </w:numPr>
        <w:spacing w:after="0" w:before="0" w:line="100" w:lineRule="atLeast"/>
        <w:ind w:hanging="358" w:left="2160" w:right="0"/>
        <w:contextualSpacing/>
        <w:rPr>
          <w:rFonts w:cs="Times New Roman" w:eastAsia="Times New Roman"/>
          <w:sz w:val="24"/>
        </w:rPr>
      </w:pPr>
      <w:r>
        <w:rPr>
          <w:rFonts w:cs="Times New Roman" w:eastAsia="Times New Roman"/>
          <w:sz w:val="24"/>
        </w:rPr>
        <w:t>Simple to implement</w:t>
      </w:r>
    </w:p>
    <w:p>
      <w:pPr>
        <w:pStyle w:val="style0"/>
        <w:numPr>
          <w:ilvl w:val="1"/>
          <w:numId w:val="2"/>
        </w:numPr>
        <w:spacing w:after="0" w:before="0" w:line="100" w:lineRule="atLeast"/>
        <w:ind w:hanging="358" w:left="1440" w:right="0"/>
        <w:contextualSpacing/>
        <w:rPr>
          <w:rFonts w:cs="Times New Roman" w:eastAsia="Times New Roman"/>
          <w:sz w:val="24"/>
        </w:rPr>
      </w:pPr>
      <w:r>
        <w:rPr>
          <w:rFonts w:cs="Times New Roman" w:eastAsia="Times New Roman"/>
          <w:sz w:val="24"/>
        </w:rPr>
        <w:t>What are the disadvantages of this this data structure?</w:t>
      </w:r>
    </w:p>
    <w:p>
      <w:pPr>
        <w:pStyle w:val="style0"/>
        <w:numPr>
          <w:ilvl w:val="2"/>
          <w:numId w:val="2"/>
        </w:numPr>
        <w:spacing w:after="0" w:before="0" w:line="100" w:lineRule="atLeast"/>
        <w:ind w:hanging="358" w:left="2160" w:right="0"/>
        <w:contextualSpacing/>
        <w:rPr>
          <w:rFonts w:cs="Times New Roman" w:eastAsia="Times New Roman"/>
          <w:sz w:val="24"/>
        </w:rPr>
      </w:pPr>
      <w:r>
        <w:rPr>
          <w:rFonts w:cs="Times New Roman" w:eastAsia="Times New Roman"/>
          <w:sz w:val="24"/>
        </w:rPr>
        <w:t>Takes a lot of memory</w:t>
      </w:r>
    </w:p>
    <w:p>
      <w:pPr>
        <w:pStyle w:val="style0"/>
        <w:numPr>
          <w:ilvl w:val="1"/>
          <w:numId w:val="2"/>
        </w:numPr>
        <w:spacing w:after="0" w:before="0" w:line="100" w:lineRule="atLeast"/>
        <w:ind w:hanging="358" w:left="1440" w:right="0"/>
        <w:contextualSpacing/>
        <w:rPr>
          <w:rFonts w:cs="Times New Roman" w:eastAsia="Times New Roman"/>
          <w:sz w:val="24"/>
        </w:rPr>
      </w:pPr>
      <w:r>
        <w:rPr>
          <w:rFonts w:cs="Times New Roman" w:eastAsia="Times New Roman"/>
          <w:sz w:val="24"/>
        </w:rPr>
        <w:t>What are the alternative choices:</w:t>
      </w:r>
    </w:p>
    <w:p>
      <w:pPr>
        <w:pStyle w:val="style0"/>
        <w:numPr>
          <w:ilvl w:val="2"/>
          <w:numId w:val="2"/>
        </w:numPr>
        <w:spacing w:after="0" w:before="0" w:line="100" w:lineRule="atLeast"/>
        <w:ind w:hanging="358" w:left="2160" w:right="0"/>
        <w:contextualSpacing/>
        <w:rPr>
          <w:rFonts w:cs="Times New Roman" w:eastAsia="Times New Roman"/>
          <w:sz w:val="24"/>
        </w:rPr>
      </w:pPr>
      <w:r>
        <w:rPr>
          <w:rFonts w:cs="Times New Roman" w:eastAsia="Times New Roman"/>
          <w:sz w:val="24"/>
        </w:rPr>
        <w:t>LinkedList</w:t>
      </w:r>
    </w:p>
    <w:p>
      <w:pPr>
        <w:pStyle w:val="style0"/>
        <w:spacing w:after="0" w:before="0" w:line="100" w:lineRule="atLeast"/>
        <w:contextualSpacing w:val="false"/>
        <w:rPr/>
      </w:pPr>
      <w:r>
        <w:rPr/>
      </w:r>
    </w:p>
    <w:p>
      <w:pPr>
        <w:pStyle w:val="style0"/>
        <w:spacing w:after="0" w:before="0" w:line="100" w:lineRule="atLeast"/>
        <w:contextualSpacing w:val="false"/>
        <w:rPr/>
      </w:pPr>
      <w:r>
        <w:rPr/>
      </w:r>
    </w:p>
    <w:tbl>
      <w:tblPr>
        <w:jc w:val="left"/>
        <w:tblInd w:type="dxa" w:w="-10"/>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105"/>
          <w:left w:type="dxa" w:w="97"/>
          <w:bottom w:type="dxa" w:w="105"/>
          <w:right w:type="dxa" w:w="105"/>
        </w:tblCellMar>
      </w:tblPr>
      <w:tblGrid>
        <w:gridCol w:w="8115"/>
      </w:tblGrid>
      <w:tr>
        <w:trPr>
          <w:cantSplit w:val="false"/>
        </w:trPr>
        <w:tc>
          <w:tcPr>
            <w:tcW w:type="dxa" w:w="8115"/>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jc w:val="center"/>
              <w:rPr/>
            </w:pPr>
            <w:r>
              <w:rPr/>
              <w:t>Queue</w:t>
            </w:r>
          </w:p>
        </w:tc>
      </w:tr>
      <w:tr>
        <w:trPr>
          <w:cantSplit w:val="false"/>
        </w:trPr>
        <w:tc>
          <w:tcPr>
            <w:tcW w:type="dxa" w:w="8115"/>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rPr/>
            </w:pPr>
            <w:r>
              <w:rPr/>
              <w:t>- mHead: Node&lt;T&gt; *</w:t>
            </w:r>
          </w:p>
          <w:p>
            <w:pPr>
              <w:pStyle w:val="style0"/>
              <w:spacing w:after="0" w:before="0" w:line="100" w:lineRule="atLeast"/>
              <w:contextualSpacing w:val="false"/>
              <w:rPr/>
            </w:pPr>
            <w:r>
              <w:rPr/>
              <w:t>- mTail: Node&lt;T&gt; *</w:t>
            </w:r>
          </w:p>
          <w:p>
            <w:pPr>
              <w:pStyle w:val="style0"/>
              <w:spacing w:after="0" w:before="0" w:line="100" w:lineRule="atLeast"/>
              <w:contextualSpacing w:val="false"/>
              <w:rPr/>
            </w:pPr>
            <w:r>
              <w:rPr/>
              <w:t>- mCount: int</w:t>
            </w:r>
          </w:p>
        </w:tc>
      </w:tr>
      <w:tr>
        <w:trPr>
          <w:cantSplit w:val="false"/>
        </w:trPr>
        <w:tc>
          <w:tcPr>
            <w:tcW w:type="dxa" w:w="8115"/>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rPr/>
            </w:pPr>
            <w:r>
              <w:rPr/>
              <w:t>+ Queue()</w:t>
            </w:r>
          </w:p>
          <w:p>
            <w:pPr>
              <w:pStyle w:val="style0"/>
              <w:spacing w:after="0" w:before="0" w:line="100" w:lineRule="atLeast"/>
              <w:contextualSpacing w:val="false"/>
              <w:rPr/>
            </w:pPr>
            <w:r>
              <w:rPr/>
              <w:t>+ ~Queue</w:t>
            </w:r>
          </w:p>
          <w:p>
            <w:pPr>
              <w:pStyle w:val="style0"/>
              <w:spacing w:after="0" w:before="0" w:line="100" w:lineRule="atLeast"/>
              <w:contextualSpacing w:val="false"/>
              <w:rPr/>
            </w:pPr>
            <w:r>
              <w:rPr/>
            </w:r>
          </w:p>
          <w:p>
            <w:pPr>
              <w:pStyle w:val="style0"/>
              <w:spacing w:after="0" w:before="0" w:line="100" w:lineRule="atLeast"/>
              <w:contextualSpacing w:val="false"/>
              <w:rPr/>
            </w:pPr>
            <w:r>
              <w:rPr/>
              <w:t>+ getCount(): int</w:t>
            </w:r>
          </w:p>
          <w:p>
            <w:pPr>
              <w:pStyle w:val="style0"/>
              <w:spacing w:after="0" w:before="0" w:line="100" w:lineRule="atLeast"/>
              <w:contextualSpacing w:val="false"/>
              <w:rPr/>
            </w:pPr>
            <w:r>
              <w:rPr/>
              <w:t>+ dequeue(): T</w:t>
            </w:r>
          </w:p>
          <w:p>
            <w:pPr>
              <w:pStyle w:val="style0"/>
              <w:spacing w:after="0" w:before="0" w:line="100" w:lineRule="atLeast"/>
              <w:contextualSpacing w:val="false"/>
              <w:rPr/>
            </w:pPr>
            <w:r>
              <w:rPr/>
              <w:t>+ display(): void</w:t>
            </w:r>
          </w:p>
          <w:p>
            <w:pPr>
              <w:pStyle w:val="style0"/>
              <w:spacing w:after="0" w:before="0" w:line="100" w:lineRule="atLeast"/>
              <w:contextualSpacing w:val="false"/>
              <w:rPr/>
            </w:pPr>
            <w:r>
              <w:rPr/>
              <w:t>+ enqueue(data: T): void</w:t>
            </w:r>
          </w:p>
          <w:p>
            <w:pPr>
              <w:pStyle w:val="style0"/>
              <w:spacing w:after="0" w:before="0" w:line="100" w:lineRule="atLeast"/>
              <w:contextualSpacing w:val="false"/>
              <w:rPr/>
            </w:pPr>
            <w:r>
              <w:rPr/>
              <w:t>+ isEmpty(): bool</w:t>
            </w:r>
          </w:p>
        </w:tc>
      </w:tr>
    </w:tbl>
    <w:p>
      <w:pPr>
        <w:pStyle w:val="style0"/>
        <w:numPr>
          <w:ilvl w:val="1"/>
          <w:numId w:val="2"/>
        </w:numPr>
        <w:spacing w:after="0" w:before="0" w:line="100" w:lineRule="atLeast"/>
        <w:ind w:hanging="358" w:left="1440" w:right="0"/>
        <w:contextualSpacing/>
        <w:rPr>
          <w:rFonts w:cs="Times New Roman" w:eastAsia="Times New Roman"/>
          <w:sz w:val="24"/>
        </w:rPr>
      </w:pPr>
      <w:r>
        <w:rPr/>
        <w:t xml:space="preserve"> </w:t>
      </w:r>
      <w:r>
        <w:rPr>
          <w:rFonts w:cs="Times New Roman" w:eastAsia="Times New Roman"/>
          <w:sz w:val="24"/>
        </w:rPr>
        <w:t>The rationale for choosing this data structure.</w:t>
      </w:r>
    </w:p>
    <w:p>
      <w:pPr>
        <w:pStyle w:val="style0"/>
        <w:numPr>
          <w:ilvl w:val="2"/>
          <w:numId w:val="2"/>
        </w:numPr>
        <w:spacing w:after="0" w:before="0" w:line="100" w:lineRule="atLeast"/>
        <w:ind w:hanging="358" w:left="2160" w:right="0"/>
        <w:contextualSpacing/>
        <w:rPr>
          <w:rFonts w:cs="Times New Roman" w:eastAsia="Times New Roman"/>
          <w:sz w:val="24"/>
        </w:rPr>
      </w:pPr>
      <w:r>
        <w:rPr>
          <w:rFonts w:cs="Times New Roman" w:eastAsia="Times New Roman"/>
          <w:sz w:val="24"/>
        </w:rPr>
        <w:t>Relatively simple to implement</w:t>
      </w:r>
    </w:p>
    <w:p>
      <w:pPr>
        <w:pStyle w:val="style0"/>
        <w:numPr>
          <w:ilvl w:val="1"/>
          <w:numId w:val="2"/>
        </w:numPr>
        <w:spacing w:after="0" w:before="0" w:line="100" w:lineRule="atLeast"/>
        <w:ind w:hanging="358" w:left="1440" w:right="0"/>
        <w:contextualSpacing/>
        <w:rPr>
          <w:rFonts w:cs="Times New Roman" w:eastAsia="Times New Roman"/>
          <w:sz w:val="24"/>
        </w:rPr>
      </w:pPr>
      <w:r>
        <w:rPr>
          <w:rFonts w:cs="Times New Roman" w:eastAsia="Times New Roman"/>
          <w:sz w:val="24"/>
        </w:rPr>
        <w:t>What are the advantages of this data structure?</w:t>
      </w:r>
    </w:p>
    <w:p>
      <w:pPr>
        <w:pStyle w:val="style0"/>
        <w:numPr>
          <w:ilvl w:val="2"/>
          <w:numId w:val="2"/>
        </w:numPr>
        <w:spacing w:after="0" w:before="0" w:line="100" w:lineRule="atLeast"/>
        <w:ind w:hanging="358" w:left="2160" w:right="0"/>
        <w:contextualSpacing/>
        <w:rPr>
          <w:rFonts w:cs="Times New Roman" w:eastAsia="Times New Roman"/>
          <w:sz w:val="24"/>
        </w:rPr>
      </w:pPr>
      <w:r>
        <w:rPr>
          <w:rFonts w:cs="Times New Roman" w:eastAsia="Times New Roman"/>
          <w:sz w:val="24"/>
        </w:rPr>
        <w:t>Stores Data in a certain order</w:t>
      </w:r>
    </w:p>
    <w:p>
      <w:pPr>
        <w:pStyle w:val="style0"/>
        <w:numPr>
          <w:ilvl w:val="2"/>
          <w:numId w:val="2"/>
        </w:numPr>
        <w:spacing w:after="0" w:before="0" w:line="100" w:lineRule="atLeast"/>
        <w:ind w:hanging="358" w:left="2160" w:right="0"/>
        <w:contextualSpacing/>
        <w:rPr>
          <w:rFonts w:cs="Times New Roman" w:eastAsia="Times New Roman"/>
          <w:sz w:val="24"/>
        </w:rPr>
      </w:pPr>
      <w:r>
        <w:rPr>
          <w:rFonts w:cs="Times New Roman" w:eastAsia="Times New Roman"/>
          <w:sz w:val="24"/>
        </w:rPr>
        <w:t>First in, first out</w:t>
      </w:r>
    </w:p>
    <w:p>
      <w:pPr>
        <w:pStyle w:val="style0"/>
        <w:numPr>
          <w:ilvl w:val="1"/>
          <w:numId w:val="2"/>
        </w:numPr>
        <w:spacing w:after="0" w:before="0" w:line="100" w:lineRule="atLeast"/>
        <w:ind w:hanging="358" w:left="1440" w:right="0"/>
        <w:contextualSpacing/>
        <w:rPr>
          <w:rFonts w:cs="Times New Roman" w:eastAsia="Times New Roman"/>
          <w:sz w:val="24"/>
        </w:rPr>
      </w:pPr>
      <w:r>
        <w:rPr>
          <w:rFonts w:cs="Times New Roman" w:eastAsia="Times New Roman"/>
          <w:sz w:val="24"/>
        </w:rPr>
        <w:t>What are the disadvantages of this this data structure?</w:t>
      </w:r>
    </w:p>
    <w:p>
      <w:pPr>
        <w:pStyle w:val="style0"/>
        <w:numPr>
          <w:ilvl w:val="2"/>
          <w:numId w:val="2"/>
        </w:numPr>
        <w:spacing w:after="0" w:before="0" w:line="100" w:lineRule="atLeast"/>
        <w:ind w:hanging="358" w:left="2160" w:right="0"/>
        <w:contextualSpacing/>
        <w:rPr>
          <w:rFonts w:cs="Times New Roman" w:eastAsia="Times New Roman"/>
          <w:sz w:val="24"/>
        </w:rPr>
      </w:pPr>
      <w:r>
        <w:rPr>
          <w:rFonts w:cs="Times New Roman" w:eastAsia="Times New Roman"/>
          <w:sz w:val="24"/>
        </w:rPr>
        <w:t>Can only dequeue and enqueue</w:t>
      </w:r>
    </w:p>
    <w:p>
      <w:pPr>
        <w:pStyle w:val="style0"/>
        <w:numPr>
          <w:ilvl w:val="1"/>
          <w:numId w:val="2"/>
        </w:numPr>
        <w:spacing w:after="0" w:before="0" w:line="100" w:lineRule="atLeast"/>
        <w:ind w:hanging="358" w:left="1440" w:right="0"/>
        <w:contextualSpacing/>
        <w:rPr>
          <w:rFonts w:cs="Times New Roman" w:eastAsia="Times New Roman"/>
          <w:sz w:val="24"/>
        </w:rPr>
      </w:pPr>
      <w:r>
        <w:rPr>
          <w:rFonts w:cs="Times New Roman" w:eastAsia="Times New Roman"/>
          <w:sz w:val="24"/>
        </w:rPr>
        <w:t>What are the alternative choices:</w:t>
      </w:r>
    </w:p>
    <w:p>
      <w:pPr>
        <w:pStyle w:val="style0"/>
        <w:numPr>
          <w:ilvl w:val="2"/>
          <w:numId w:val="2"/>
        </w:numPr>
        <w:spacing w:after="0" w:before="0" w:line="100" w:lineRule="atLeast"/>
        <w:ind w:hanging="358" w:left="2160" w:right="0"/>
        <w:contextualSpacing/>
        <w:rPr>
          <w:rFonts w:cs="Times New Roman" w:eastAsia="Times New Roman"/>
          <w:sz w:val="24"/>
        </w:rPr>
      </w:pPr>
      <w:r>
        <w:rPr>
          <w:rFonts w:cs="Times New Roman" w:eastAsia="Times New Roman"/>
          <w:sz w:val="24"/>
        </w:rPr>
        <w:t>LinkedList</w:t>
      </w:r>
    </w:p>
    <w:p>
      <w:pPr>
        <w:pStyle w:val="style0"/>
        <w:numPr>
          <w:ilvl w:val="2"/>
          <w:numId w:val="2"/>
        </w:numPr>
        <w:spacing w:after="0" w:before="0" w:line="100" w:lineRule="atLeast"/>
        <w:ind w:hanging="358" w:left="2160" w:right="0"/>
        <w:contextualSpacing/>
        <w:rPr>
          <w:rFonts w:cs="Times New Roman" w:eastAsia="Times New Roman"/>
          <w:sz w:val="24"/>
        </w:rPr>
      </w:pPr>
      <w:r>
        <w:rPr>
          <w:rFonts w:cs="Times New Roman" w:eastAsia="Times New Roman"/>
          <w:sz w:val="24"/>
        </w:rPr>
        <w:t>Stack</w:t>
      </w:r>
    </w:p>
    <w:p>
      <w:pPr>
        <w:pStyle w:val="style2"/>
        <w:numPr>
          <w:ilvl w:val="1"/>
          <w:numId w:val="1"/>
        </w:numPr>
        <w:ind w:hanging="538" w:left="540" w:right="0"/>
        <w:rPr>
          <w:rFonts w:ascii="Times New Roman" w:cs="Times New Roman" w:eastAsia="Times New Roman" w:hAnsi="Times New Roman"/>
          <w:color w:val="000000"/>
          <w:sz w:val="32"/>
        </w:rPr>
      </w:pPr>
      <w:r>
        <w:rPr>
          <w:rFonts w:ascii="Times New Roman" w:cs="Times New Roman" w:eastAsia="Times New Roman" w:hAnsi="Times New Roman"/>
          <w:color w:val="000000"/>
          <w:sz w:val="32"/>
        </w:rPr>
        <w:t>Data Format</w:t>
      </w:r>
    </w:p>
    <w:p>
      <w:pPr>
        <w:pStyle w:val="style0"/>
        <w:spacing w:after="0" w:before="0" w:line="100" w:lineRule="atLeast"/>
        <w:contextualSpacing w:val="false"/>
        <w:rPr/>
      </w:pPr>
      <w:r>
        <w:rPr/>
      </w:r>
    </w:p>
    <w:p>
      <w:pPr>
        <w:pStyle w:val="style0"/>
        <w:spacing w:after="0" w:before="0" w:line="100" w:lineRule="atLeast"/>
        <w:contextualSpacing w:val="false"/>
        <w:rPr>
          <w:rFonts w:cs="Times New Roman" w:eastAsia="Times New Roman"/>
          <w:sz w:val="24"/>
        </w:rPr>
      </w:pPr>
      <w:r>
        <w:rPr>
          <w:rFonts w:cs="Times New Roman" w:eastAsia="Times New Roman"/>
          <w:sz w:val="24"/>
        </w:rPr>
        <w:t>Both the input and output files are expected to done with text files. The input for the original dataset will be read from one file, and the program will output in text files containing the different n-itemset. One for each n-itemsets found.</w:t>
      </w:r>
    </w:p>
    <w:p>
      <w:pPr>
        <w:pStyle w:val="style1"/>
        <w:numPr>
          <w:ilvl w:val="0"/>
          <w:numId w:val="1"/>
        </w:numPr>
        <w:ind w:hanging="358" w:left="360" w:right="0"/>
        <w:rPr>
          <w:rFonts w:ascii="Times New Roman" w:cs="Times New Roman" w:eastAsia="Times New Roman" w:hAnsi="Times New Roman"/>
          <w:color w:val="000000"/>
          <w:sz w:val="40"/>
        </w:rPr>
      </w:pPr>
      <w:bookmarkStart w:id="14" w:name="h.lnxbz9"/>
      <w:bookmarkEnd w:id="14"/>
      <w:r>
        <w:rPr>
          <w:rFonts w:ascii="Times New Roman" w:cs="Times New Roman" w:eastAsia="Times New Roman" w:hAnsi="Times New Roman"/>
          <w:color w:val="000000"/>
          <w:sz w:val="40"/>
        </w:rPr>
        <w:t>System Architecture</w:t>
      </w:r>
    </w:p>
    <w:p>
      <w:pPr>
        <w:pStyle w:val="style0"/>
        <w:spacing w:after="0" w:before="0" w:line="100" w:lineRule="atLeast"/>
        <w:contextualSpacing w:val="false"/>
        <w:rPr/>
      </w:pPr>
      <w:r>
        <w:rPr/>
      </w:r>
    </w:p>
    <w:p>
      <w:pPr>
        <w:pStyle w:val="style0"/>
        <w:spacing w:after="0" w:before="0" w:line="100" w:lineRule="atLeast"/>
        <w:contextualSpacing w:val="false"/>
        <w:rPr>
          <w:rFonts w:cs="Times New Roman" w:eastAsia="Times New Roman"/>
          <w:sz w:val="24"/>
        </w:rPr>
      </w:pPr>
      <w:r>
        <w:rPr>
          <w:rFonts w:cs="Times New Roman" w:eastAsia="Times New Roman"/>
          <w:sz w:val="24"/>
        </w:rPr>
        <w:t>The primary idea behind the architecture of our system was to design a 2D Array of integers. The columns in the SD array represents the item in the dataset,  and the rows represent a transaction. So a location in the 2D array is a potential item in a transaction. If the location contains 1, then the item is in the transaction, otherwise it will contain a 0.</w:t>
      </w:r>
    </w:p>
    <w:p>
      <w:pPr>
        <w:pStyle w:val="style2"/>
        <w:numPr>
          <w:ilvl w:val="1"/>
          <w:numId w:val="1"/>
        </w:numPr>
        <w:ind w:hanging="538" w:left="540" w:right="0"/>
        <w:rPr>
          <w:rFonts w:ascii="Times New Roman" w:cs="Times New Roman" w:eastAsia="Times New Roman" w:hAnsi="Times New Roman"/>
          <w:color w:val="000000"/>
          <w:sz w:val="32"/>
        </w:rPr>
      </w:pPr>
      <w:bookmarkStart w:id="15" w:name="h.35nkun2"/>
      <w:bookmarkEnd w:id="15"/>
      <w:r>
        <w:rPr>
          <w:rFonts w:ascii="Times New Roman" w:cs="Times New Roman" w:eastAsia="Times New Roman" w:hAnsi="Times New Roman"/>
          <w:color w:val="000000"/>
          <w:sz w:val="32"/>
        </w:rPr>
        <w:t>Subsystem Architecture</w:t>
      </w:r>
    </w:p>
    <w:p>
      <w:pPr>
        <w:pStyle w:val="style0"/>
        <w:spacing w:after="0" w:before="0" w:line="100" w:lineRule="atLeast"/>
        <w:contextualSpacing w:val="false"/>
        <w:rPr/>
      </w:pPr>
      <w:r>
        <w:rPr/>
      </w:r>
    </w:p>
    <w:p>
      <w:pPr>
        <w:pStyle w:val="style0"/>
        <w:spacing w:after="0" w:before="0" w:line="100" w:lineRule="atLeast"/>
        <w:contextualSpacing w:val="false"/>
        <w:rPr>
          <w:rFonts w:cs="Times New Roman" w:eastAsia="Times New Roman"/>
          <w:sz w:val="24"/>
        </w:rPr>
      </w:pPr>
      <w:r>
        <w:rPr>
          <w:rFonts w:cs="Times New Roman" w:eastAsia="Times New Roman"/>
          <w:sz w:val="24"/>
        </w:rPr>
        <w:t>The 2D array will essentially be a table of all the items in the originally dataset. The set up of  (transactions, item) will allow us to go through column by column and tally up the number of times the itemset occurs overall and see if it reaches the minimum support threshold. Using a series of for-loops the system will traverse the table finding all the elements that meet the minimum support threshold for each n-itemset. This will go until searching for n-itemset yields zero results, as is the apriori algorithm.</w:t>
      </w:r>
    </w:p>
    <w:p>
      <w:pPr>
        <w:pStyle w:val="style0"/>
        <w:spacing w:after="0" w:before="0" w:line="100" w:lineRule="atLeast"/>
        <w:contextualSpacing w:val="false"/>
        <w:rPr/>
      </w:pPr>
      <w:r>
        <w:rPr/>
      </w:r>
    </w:p>
    <w:p>
      <w:pPr>
        <w:pStyle w:val="style1"/>
        <w:numPr>
          <w:ilvl w:val="0"/>
          <w:numId w:val="1"/>
        </w:numPr>
        <w:ind w:hanging="358" w:left="360" w:right="0"/>
        <w:rPr>
          <w:rFonts w:ascii="Times New Roman" w:cs="Times New Roman" w:eastAsia="Times New Roman" w:hAnsi="Times New Roman"/>
          <w:color w:val="000000"/>
          <w:sz w:val="40"/>
        </w:rPr>
      </w:pPr>
      <w:bookmarkStart w:id="16" w:name="h.1ksv4uv"/>
      <w:bookmarkEnd w:id="16"/>
      <w:r>
        <w:rPr>
          <w:rFonts w:ascii="Times New Roman" w:cs="Times New Roman" w:eastAsia="Times New Roman" w:hAnsi="Times New Roman"/>
          <w:color w:val="000000"/>
          <w:sz w:val="40"/>
        </w:rPr>
        <w:t>Interface</w:t>
      </w:r>
    </w:p>
    <w:p>
      <w:pPr>
        <w:pStyle w:val="style0"/>
        <w:spacing w:after="0" w:before="0" w:line="100" w:lineRule="atLeast"/>
        <w:contextualSpacing w:val="false"/>
        <w:rPr/>
      </w:pPr>
      <w:r>
        <w:rPr/>
      </w:r>
    </w:p>
    <w:p>
      <w:pPr>
        <w:pStyle w:val="style0"/>
        <w:spacing w:after="0" w:before="0" w:line="100" w:lineRule="atLeast"/>
        <w:ind w:hanging="0" w:left="360" w:right="0"/>
        <w:contextualSpacing w:val="false"/>
        <w:rPr>
          <w:rFonts w:cs="Times New Roman" w:eastAsia="Times New Roman"/>
          <w:sz w:val="24"/>
        </w:rPr>
      </w:pPr>
      <w:r>
        <w:rPr>
          <w:rFonts w:cs="Times New Roman" w:eastAsia="Times New Roman"/>
          <w:sz w:val="24"/>
        </w:rPr>
        <w:t>The system will prompt the user for the name of a text file containing the data, and the number of possible items in the dataset.</w:t>
      </w:r>
    </w:p>
    <w:p>
      <w:pPr>
        <w:pStyle w:val="style0"/>
        <w:spacing w:after="0" w:before="0" w:line="100" w:lineRule="atLeast"/>
        <w:ind w:hanging="0" w:left="360" w:right="0"/>
        <w:contextualSpacing w:val="false"/>
        <w:rPr>
          <w:rFonts w:cs="Times New Roman" w:eastAsia="Times New Roman"/>
          <w:sz w:val="24"/>
        </w:rPr>
      </w:pPr>
      <w:r>
        <w:rPr>
          <w:rFonts w:cs="Times New Roman" w:eastAsia="Times New Roman"/>
          <w:sz w:val="24"/>
        </w:rPr>
        <w:t>The system will then indicate to the user that it is working through the Apriori algorithm. After each item set is generated, the system will tell the user how long it took to generate the item set. When the task is complete the system will tell the user it is finished and prompt the user to exit the program.</w:t>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1"/>
        <w:numPr>
          <w:ilvl w:val="0"/>
          <w:numId w:val="1"/>
        </w:numPr>
        <w:ind w:hanging="358" w:left="360" w:right="0"/>
        <w:rPr>
          <w:rFonts w:ascii="Times New Roman" w:cs="Times New Roman" w:eastAsia="Times New Roman" w:hAnsi="Times New Roman"/>
          <w:color w:val="000000"/>
          <w:sz w:val="40"/>
        </w:rPr>
      </w:pPr>
      <w:bookmarkStart w:id="17" w:name="h.44sinio"/>
      <w:bookmarkEnd w:id="17"/>
      <w:r>
        <w:rPr>
          <w:rFonts w:ascii="Times New Roman" w:cs="Times New Roman" w:eastAsia="Times New Roman" w:hAnsi="Times New Roman"/>
          <w:color w:val="000000"/>
          <w:sz w:val="40"/>
        </w:rPr>
        <w:t>Gantt Chart</w:t>
      </w:r>
    </w:p>
    <w:p>
      <w:pPr>
        <w:pStyle w:val="style0"/>
        <w:spacing w:after="0" w:before="0" w:line="100" w:lineRule="atLeast"/>
        <w:contextualSpacing w:val="false"/>
        <w:rPr/>
      </w:pPr>
      <w:r>
        <w:rPr/>
      </w:r>
    </w:p>
    <w:p>
      <w:pPr>
        <w:pStyle w:val="style0"/>
        <w:spacing w:after="0" w:before="0" w:line="100" w:lineRule="atLeast"/>
        <w:contextualSpacing w:val="false"/>
        <w:rPr/>
      </w:pPr>
      <w:r>
        <w:rPr/>
        <w:drawing>
          <wp:inline distB="0" distL="0" distR="0" distT="0">
            <wp:extent cx="5943600" cy="119380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943600" cy="1193800"/>
                    </a:xfrm>
                    <a:prstGeom prst="rect">
                      <a:avLst/>
                    </a:prstGeom>
                    <a:noFill/>
                    <a:ln w="9525">
                      <a:noFill/>
                      <a:miter lim="800000"/>
                      <a:headEnd/>
                      <a:tailEnd/>
                    </a:ln>
                  </pic:spPr>
                </pic:pic>
              </a:graphicData>
            </a:graphic>
          </wp:inline>
        </w:drawing>
      </w:r>
    </w:p>
    <w:p>
      <w:pPr>
        <w:pStyle w:val="style0"/>
        <w:spacing w:after="0" w:before="0" w:line="100" w:lineRule="atLeast"/>
        <w:contextualSpacing w:val="false"/>
        <w:rPr/>
      </w:pPr>
      <w:r>
        <w:rPr/>
        <w:drawing>
          <wp:inline distB="0" distL="0" distR="0" distT="0">
            <wp:extent cx="4991100" cy="173355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4991100" cy="1733550"/>
                    </a:xfrm>
                    <a:prstGeom prst="rect">
                      <a:avLst/>
                    </a:prstGeom>
                    <a:noFill/>
                    <a:ln w="9525">
                      <a:noFill/>
                      <a:miter lim="800000"/>
                      <a:headEnd/>
                      <a:tailEnd/>
                    </a:ln>
                  </pic:spPr>
                </pic:pic>
              </a:graphicData>
            </a:graphic>
          </wp:inline>
        </w:drawing>
      </w:r>
    </w:p>
    <w:p>
      <w:pPr>
        <w:pStyle w:val="style0"/>
        <w:rPr/>
      </w:pPr>
      <w:r>
        <w:rPr/>
      </w:r>
    </w:p>
    <w:sectPr>
      <w:headerReference r:id="rId4" w:type="default"/>
      <w:footerReference r:id="rId5" w:type="default"/>
      <w:type w:val="nextPage"/>
      <w:pgSz w:h="15840" w:w="12240"/>
      <w:pgMar w:bottom="1440" w:footer="720" w:gutter="0" w:header="720" w:left="1440" w:right="144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mbria">
    <w:charset w:val="00"/>
    <w:family w:val="roman"/>
    <w:pitch w:val="variable"/>
  </w:font>
  <w:font w:name="Garamond">
    <w:charset w:val="00"/>
    <w:family w:val="roman"/>
    <w:pitch w:val="variable"/>
  </w:font>
  <w:font w:name="Georgia">
    <w:charset w:val="00"/>
    <w:family w:val="roman"/>
    <w:pitch w:val="variable"/>
  </w:font>
  <w:font w:name="Calibri">
    <w:charset w:val="00"/>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0" w:before="0"/>
      <w:contextualSpacing w:val="false"/>
      <w:rPr/>
    </w:pPr>
    <w:r>
      <w:rPr/>
    </w:r>
  </w:p>
  <w:tbl>
    <w:tblPr>
      <w:jc w:val="left"/>
      <w:tblInd w:type="dxa" w:w="-2"/>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100"/>
        <w:left w:type="dxa" w:w="105"/>
        <w:bottom w:type="dxa" w:w="100"/>
        <w:right w:type="dxa" w:w="108"/>
      </w:tblCellMar>
    </w:tblPr>
    <w:tblGrid>
      <w:gridCol w:w="4788"/>
      <w:gridCol w:w="4787"/>
    </w:tblGrid>
    <w:tr>
      <w:trPr>
        <w:cantSplit w:val="false"/>
      </w:trPr>
      <w:tc>
        <w:tcPr>
          <w:tcW w:type="dxa" w:w="4788"/>
          <w:tcBorders>
            <w:top w:color="000001" w:space="0" w:sz="2" w:val="single"/>
            <w:left w:color="000001" w:space="0" w:sz="2" w:val="single"/>
            <w:bottom w:color="000001" w:space="0" w:sz="2" w:val="single"/>
            <w:right w:color="000001" w:space="0" w:sz="2" w:val="single"/>
          </w:tcBorders>
          <w:shd w:fill="auto" w:val="clear"/>
          <w:tcMar>
            <w:left w:type="dxa" w:w="105"/>
          </w:tcMar>
        </w:tcPr>
        <w:p>
          <w:pPr>
            <w:pStyle w:val="style0"/>
            <w:tabs>
              <w:tab w:leader="none" w:pos="4680" w:val="center"/>
              <w:tab w:leader="none" w:pos="9360" w:val="right"/>
            </w:tabs>
            <w:spacing w:after="0" w:before="0" w:line="100" w:lineRule="atLeast"/>
            <w:contextualSpacing w:val="false"/>
            <w:rPr>
              <w:rFonts w:cs="Times New Roman" w:eastAsia="Times New Roman"/>
              <w:sz w:val="20"/>
            </w:rPr>
          </w:pPr>
          <w:r>
            <w:rPr>
              <w:rFonts w:cs="Times New Roman" w:eastAsia="Times New Roman"/>
              <w:sz w:val="20"/>
            </w:rPr>
            <w:t>CSI 281 Final Project</w:t>
          </w:r>
        </w:p>
      </w:tc>
      <w:tc>
        <w:tcPr>
          <w:tcW w:type="dxa" w:w="4787"/>
          <w:tcBorders>
            <w:top w:color="000001" w:space="0" w:sz="2" w:val="single"/>
            <w:left w:color="000001" w:space="0" w:sz="2" w:val="single"/>
            <w:bottom w:color="000001" w:space="0" w:sz="2" w:val="single"/>
            <w:right w:color="000001" w:space="0" w:sz="2" w:val="single"/>
          </w:tcBorders>
          <w:shd w:fill="auto" w:val="clear"/>
          <w:tcMar>
            <w:left w:type="dxa" w:w="105"/>
          </w:tcMar>
        </w:tcPr>
        <w:p>
          <w:pPr>
            <w:pStyle w:val="style0"/>
            <w:tabs>
              <w:tab w:leader="none" w:pos="4680" w:val="center"/>
              <w:tab w:leader="none" w:pos="9360" w:val="right"/>
            </w:tabs>
            <w:spacing w:after="0" w:before="0" w:line="100" w:lineRule="atLeast"/>
            <w:contextualSpacing w:val="false"/>
            <w:jc w:val="right"/>
            <w:rPr/>
          </w:pPr>
          <w:r>
            <w:rPr/>
            <w:fldChar w:fldCharType="begin"/>
          </w:r>
          <w:r>
            <w:instrText> PAGE </w:instrText>
          </w:r>
          <w:r>
            <w:fldChar w:fldCharType="separate"/>
          </w:r>
          <w:r>
            <w:t>7</w:t>
          </w:r>
          <w:r>
            <w:fldChar w:fldCharType="end"/>
          </w:r>
        </w:p>
      </w:tc>
    </w:tr>
  </w:tbl>
  <w:p>
    <w:pPr>
      <w:pStyle w:val="style0"/>
      <w:spacing w:after="0" w:before="0"/>
      <w:contextualSpacing w:val="fals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0" w:before="0"/>
      <w:contextualSpacing w:val="false"/>
      <w:rPr/>
    </w:pPr>
    <w:r>
      <w:rPr/>
    </w:r>
  </w:p>
  <w:tbl>
    <w:tblPr>
      <w:jc w:val="left"/>
      <w:tblInd w:type="dxa" w:w="-2"/>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100"/>
        <w:left w:type="dxa" w:w="105"/>
        <w:bottom w:type="dxa" w:w="100"/>
        <w:right w:type="dxa" w:w="108"/>
      </w:tblCellMar>
    </w:tblPr>
    <w:tblGrid>
      <w:gridCol w:w="4788"/>
      <w:gridCol w:w="4787"/>
    </w:tblGrid>
    <w:tr>
      <w:trPr>
        <w:cantSplit w:val="false"/>
      </w:trPr>
      <w:tc>
        <w:tcPr>
          <w:tcW w:type="dxa" w:w="4788"/>
          <w:tcBorders>
            <w:top w:color="000001" w:space="0" w:sz="2" w:val="single"/>
            <w:left w:color="000001" w:space="0" w:sz="2" w:val="single"/>
            <w:bottom w:color="000001" w:space="0" w:sz="2" w:val="single"/>
            <w:right w:color="000001" w:space="0" w:sz="2" w:val="single"/>
          </w:tcBorders>
          <w:shd w:fill="auto" w:val="clear"/>
          <w:tcMar>
            <w:left w:type="dxa" w:w="105"/>
          </w:tcMar>
        </w:tcPr>
        <w:p>
          <w:pPr>
            <w:pStyle w:val="style0"/>
            <w:tabs>
              <w:tab w:leader="none" w:pos="4680" w:val="center"/>
              <w:tab w:leader="none" w:pos="9360" w:val="right"/>
            </w:tabs>
            <w:spacing w:after="0" w:before="0" w:line="100" w:lineRule="atLeast"/>
            <w:contextualSpacing w:val="false"/>
            <w:rPr>
              <w:rFonts w:cs="Times New Roman" w:eastAsia="Times New Roman"/>
              <w:sz w:val="20"/>
            </w:rPr>
          </w:pPr>
          <w:r>
            <w:rPr>
              <w:rFonts w:cs="Times New Roman" w:eastAsia="Times New Roman"/>
              <w:sz w:val="20"/>
            </w:rPr>
            <w:t>Software Design Document</w:t>
          </w:r>
        </w:p>
      </w:tc>
      <w:tc>
        <w:tcPr>
          <w:tcW w:type="dxa" w:w="4787"/>
          <w:tcBorders>
            <w:top w:color="000001" w:space="0" w:sz="2" w:val="single"/>
            <w:left w:color="000001" w:space="0" w:sz="2" w:val="single"/>
            <w:bottom w:color="000001" w:space="0" w:sz="2" w:val="single"/>
            <w:right w:color="000001" w:space="0" w:sz="2" w:val="single"/>
          </w:tcBorders>
          <w:shd w:fill="auto" w:val="clear"/>
          <w:tcMar>
            <w:left w:type="dxa" w:w="105"/>
          </w:tcMar>
        </w:tcPr>
        <w:p>
          <w:pPr>
            <w:pStyle w:val="style0"/>
            <w:tabs>
              <w:tab w:leader="none" w:pos="4680" w:val="center"/>
              <w:tab w:leader="none" w:pos="9360" w:val="right"/>
            </w:tabs>
            <w:spacing w:after="0" w:before="0" w:line="100" w:lineRule="atLeast"/>
            <w:contextualSpacing w:val="false"/>
            <w:jc w:val="right"/>
            <w:rPr>
              <w:rFonts w:cs="Times New Roman" w:eastAsia="Times New Roman"/>
              <w:sz w:val="20"/>
            </w:rPr>
          </w:pPr>
          <w:r>
            <w:rPr>
              <w:rFonts w:cs="Times New Roman" w:eastAsia="Times New Roman"/>
              <w:sz w:val="20"/>
            </w:rPr>
            <w:t>Herugrim</w:t>
          </w:r>
        </w:p>
      </w:tc>
    </w:tr>
  </w:tbl>
  <w:p>
    <w:pPr>
      <w:pStyle w:val="style0"/>
      <w:tabs>
        <w:tab w:leader="none" w:pos="4680" w:val="center"/>
        <w:tab w:leader="none" w:pos="9360" w:val="right"/>
      </w:tabs>
      <w:spacing w:after="0" w:before="0" w:line="100" w:lineRule="atLeast"/>
      <w:ind w:hanging="0" w:left="0" w:right="300"/>
      <w:contextualSpacing w:val="false"/>
      <w:jc w:val="right"/>
      <w:rPr/>
    </w:pPr>
    <w:r>
      <w:rPr/>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360"/>
      </w:pPr>
      <w:rPr>
        <w:color w:val="000000"/>
      </w:rPr>
    </w:lvl>
    <w:lvl w:ilvl="1">
      <w:start w:val="1"/>
      <w:numFmt w:val="decimal"/>
      <w:lvlText w:val="%1.%2"/>
      <w:lvlJc w:val="left"/>
      <w:pPr>
        <w:ind w:hanging="-1200" w:left="840"/>
      </w:pPr>
      <w:rPr>
        <w:color w:val="000000"/>
        <w:sz w:val="32"/>
      </w:rPr>
    </w:lvl>
    <w:lvl w:ilvl="2">
      <w:start w:val="1"/>
      <w:numFmt w:val="decimal"/>
      <w:lvlText w:val="%1.%2.%3"/>
      <w:lvlJc w:val="left"/>
      <w:pPr>
        <w:ind w:hanging="-1440" w:left="1080"/>
      </w:pPr>
      <w:rPr/>
    </w:lvl>
    <w:lvl w:ilvl="3">
      <w:start w:val="1"/>
      <w:numFmt w:val="decimal"/>
      <w:lvlText w:val="%1.%2.%3.%4"/>
      <w:lvlJc w:val="left"/>
      <w:pPr>
        <w:ind w:hanging="-1440" w:left="1080"/>
      </w:pPr>
      <w:rPr/>
    </w:lvl>
    <w:lvl w:ilvl="4">
      <w:start w:val="1"/>
      <w:numFmt w:val="decimal"/>
      <w:lvlText w:val="%1.%2.%3.%4.%5"/>
      <w:lvlJc w:val="left"/>
      <w:pPr>
        <w:ind w:hanging="-1800" w:left="1440"/>
      </w:pPr>
      <w:rPr/>
    </w:lvl>
    <w:lvl w:ilvl="5">
      <w:start w:val="1"/>
      <w:numFmt w:val="decimal"/>
      <w:lvlText w:val="%1.%2.%3.%4.%5.%6"/>
      <w:lvlJc w:val="left"/>
      <w:pPr>
        <w:ind w:hanging="-1800" w:left="1440"/>
      </w:pPr>
      <w:rPr/>
    </w:lvl>
    <w:lvl w:ilvl="6">
      <w:start w:val="1"/>
      <w:numFmt w:val="decimal"/>
      <w:lvlText w:val="%1.%2.%3.%4.%5.%6.%7"/>
      <w:lvlJc w:val="left"/>
      <w:pPr>
        <w:ind w:hanging="-2160" w:left="1800"/>
      </w:pPr>
      <w:rPr/>
    </w:lvl>
    <w:lvl w:ilvl="7">
      <w:start w:val="1"/>
      <w:numFmt w:val="decimal"/>
      <w:lvlText w:val="%1.%2.%3.%4.%5.%6.%7.%8"/>
      <w:lvlJc w:val="left"/>
      <w:pPr>
        <w:ind w:hanging="-2160" w:left="1800"/>
      </w:pPr>
      <w:rPr/>
    </w:lvl>
    <w:lvl w:ilvl="8">
      <w:start w:val="1"/>
      <w:numFmt w:val="decimal"/>
      <w:lvlText w:val="%1.%2.%3.%4.%5.%6.%7.%8.%9"/>
      <w:lvlJc w:val="left"/>
      <w:pPr>
        <w:ind w:hanging="-2160" w:left="1800"/>
      </w:pPr>
      <w:rPr/>
    </w:lvl>
  </w:abstractNum>
  <w:abstractNum w:abstractNumId="2">
    <w:lvl w:ilvl="0">
      <w:start w:val="1"/>
      <w:numFmt w:val="bullet"/>
      <w:lvlText w:val="●"/>
      <w:lvlJc w:val="left"/>
      <w:pPr>
        <w:ind w:hanging="-1080" w:left="720"/>
      </w:pPr>
      <w:rPr>
        <w:rFonts w:ascii="Arial" w:cs="Arial" w:hAnsi="Arial" w:hint="default"/>
      </w:rPr>
    </w:lvl>
    <w:lvl w:ilvl="1">
      <w:start w:val="1"/>
      <w:numFmt w:val="bullet"/>
      <w:lvlText w:val="o"/>
      <w:lvlJc w:val="left"/>
      <w:pPr>
        <w:ind w:hanging="-2520" w:left="1440"/>
      </w:pPr>
      <w:rPr>
        <w:rFonts w:ascii="Arial" w:cs="Arial" w:hAnsi="Arial" w:hint="default"/>
      </w:rPr>
    </w:lvl>
    <w:lvl w:ilvl="2">
      <w:start w:val="1"/>
      <w:numFmt w:val="bullet"/>
      <w:lvlText w:val="▪"/>
      <w:lvlJc w:val="left"/>
      <w:pPr>
        <w:ind w:hanging="-3960" w:left="2160"/>
      </w:pPr>
      <w:rPr>
        <w:rFonts w:ascii="Arial" w:cs="Arial" w:hAnsi="Arial" w:hint="default"/>
      </w:rPr>
    </w:lvl>
    <w:lvl w:ilvl="3">
      <w:start w:val="1"/>
      <w:numFmt w:val="bullet"/>
      <w:lvlText w:val="●"/>
      <w:lvlJc w:val="left"/>
      <w:pPr>
        <w:ind w:hanging="-5400" w:left="2880"/>
      </w:pPr>
      <w:rPr>
        <w:rFonts w:ascii="Arial" w:cs="Arial" w:hAnsi="Arial" w:hint="default"/>
      </w:rPr>
    </w:lvl>
    <w:lvl w:ilvl="4">
      <w:start w:val="1"/>
      <w:numFmt w:val="bullet"/>
      <w:lvlText w:val="o"/>
      <w:lvlJc w:val="left"/>
      <w:pPr>
        <w:ind w:hanging="-6840" w:left="3600"/>
      </w:pPr>
      <w:rPr>
        <w:rFonts w:ascii="Arial" w:cs="Arial" w:hAnsi="Arial" w:hint="default"/>
      </w:rPr>
    </w:lvl>
    <w:lvl w:ilvl="5">
      <w:start w:val="1"/>
      <w:numFmt w:val="bullet"/>
      <w:lvlText w:val="▪"/>
      <w:lvlJc w:val="left"/>
      <w:pPr>
        <w:ind w:hanging="-8280" w:left="4320"/>
      </w:pPr>
      <w:rPr>
        <w:rFonts w:ascii="Arial" w:cs="Arial" w:hAnsi="Arial" w:hint="default"/>
      </w:rPr>
    </w:lvl>
    <w:lvl w:ilvl="6">
      <w:start w:val="1"/>
      <w:numFmt w:val="bullet"/>
      <w:lvlText w:val="●"/>
      <w:lvlJc w:val="left"/>
      <w:pPr>
        <w:ind w:hanging="-9720" w:left="5040"/>
      </w:pPr>
      <w:rPr>
        <w:rFonts w:ascii="Arial" w:cs="Arial" w:hAnsi="Arial" w:hint="default"/>
      </w:rPr>
    </w:lvl>
    <w:lvl w:ilvl="7">
      <w:start w:val="1"/>
      <w:numFmt w:val="bullet"/>
      <w:lvlText w:val="o"/>
      <w:lvlJc w:val="left"/>
      <w:pPr>
        <w:ind w:hanging="-11160" w:left="5760"/>
      </w:pPr>
      <w:rPr>
        <w:rFonts w:ascii="Arial" w:cs="Arial" w:hAnsi="Arial" w:hint="default"/>
      </w:rPr>
    </w:lvl>
    <w:lvl w:ilvl="8">
      <w:start w:val="1"/>
      <w:numFmt w:val="bullet"/>
      <w:lvlText w:val="▪"/>
      <w:lvlJc w:val="left"/>
      <w:pPr>
        <w:ind w:hanging="-12600" w:left="6480"/>
      </w:pPr>
      <w:rPr>
        <w:rFonts w:ascii="Arial" w:cs="Arial" w:hAnsi="Aria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auto"/>
      <w:sz w:val="24"/>
      <w:szCs w:val="24"/>
      <w:lang w:bidi="hi-IN" w:eastAsia="zh-CN" w:val="en-US"/>
    </w:rPr>
  </w:style>
  <w:style w:styleId="style1" w:type="paragraph">
    <w:name w:val="Heading 1"/>
    <w:basedOn w:val="style24"/>
    <w:next w:val="style1"/>
    <w:pPr>
      <w:spacing w:after="0" w:before="480" w:line="276" w:lineRule="auto"/>
      <w:ind w:hanging="0" w:left="0" w:right="0"/>
      <w:contextualSpacing w:val="false"/>
      <w:jc w:val="left"/>
    </w:pPr>
    <w:rPr>
      <w:rFonts w:ascii="Cambria" w:cs="Cambria" w:eastAsia="Cambria" w:hAnsi="Cambria"/>
      <w:b/>
      <w:i w:val="false"/>
      <w:caps w:val="false"/>
      <w:smallCaps w:val="false"/>
      <w:strike w:val="false"/>
      <w:dstrike w:val="false"/>
      <w:color w:val="365F91"/>
      <w:position w:val="0"/>
      <w:sz w:val="28"/>
      <w:sz w:val="28"/>
      <w:u w:val="none"/>
      <w:vertAlign w:val="baseline"/>
    </w:rPr>
  </w:style>
  <w:style w:styleId="style2" w:type="paragraph">
    <w:name w:val="Heading 2"/>
    <w:basedOn w:val="style24"/>
    <w:next w:val="style2"/>
    <w:pPr>
      <w:spacing w:after="0" w:before="200" w:line="276" w:lineRule="auto"/>
      <w:ind w:hanging="0" w:left="0" w:right="0"/>
      <w:contextualSpacing w:val="false"/>
      <w:jc w:val="left"/>
    </w:pPr>
    <w:rPr>
      <w:rFonts w:ascii="Cambria" w:cs="Cambria" w:eastAsia="Cambria" w:hAnsi="Cambria"/>
      <w:b/>
      <w:i w:val="false"/>
      <w:caps w:val="false"/>
      <w:smallCaps w:val="false"/>
      <w:strike w:val="false"/>
      <w:dstrike w:val="false"/>
      <w:color w:val="4F81BD"/>
      <w:position w:val="0"/>
      <w:sz w:val="26"/>
      <w:sz w:val="26"/>
      <w:u w:val="none"/>
      <w:vertAlign w:val="baseline"/>
    </w:rPr>
  </w:style>
  <w:style w:styleId="style3" w:type="paragraph">
    <w:name w:val="Heading 3"/>
    <w:basedOn w:val="style24"/>
    <w:next w:val="style3"/>
    <w:pPr>
      <w:spacing w:after="80" w:before="280" w:line="276" w:lineRule="auto"/>
      <w:ind w:hanging="0" w:left="0" w:right="0"/>
      <w:contextualSpacing w:val="false"/>
      <w:jc w:val="left"/>
    </w:pPr>
    <w:rPr>
      <w:rFonts w:ascii="Garamond" w:cs="Garamond" w:eastAsia="Garamond" w:hAnsi="Garamond"/>
      <w:b/>
      <w:i w:val="false"/>
      <w:caps w:val="false"/>
      <w:smallCaps w:val="false"/>
      <w:strike w:val="false"/>
      <w:dstrike w:val="false"/>
      <w:color w:val="000000"/>
      <w:position w:val="0"/>
      <w:sz w:val="28"/>
      <w:sz w:val="28"/>
      <w:u w:val="none"/>
      <w:vertAlign w:val="baseline"/>
    </w:rPr>
  </w:style>
  <w:style w:styleId="style4" w:type="paragraph">
    <w:name w:val="Heading 4"/>
    <w:basedOn w:val="style24"/>
    <w:next w:val="style4"/>
    <w:pPr>
      <w:spacing w:after="40" w:before="240" w:line="276" w:lineRule="auto"/>
      <w:ind w:hanging="0" w:left="0" w:right="0"/>
      <w:contextualSpacing w:val="false"/>
      <w:jc w:val="left"/>
    </w:pPr>
    <w:rPr>
      <w:rFonts w:ascii="Garamond" w:cs="Garamond" w:eastAsia="Garamond" w:hAnsi="Garamond"/>
      <w:b/>
      <w:i w:val="false"/>
      <w:caps w:val="false"/>
      <w:smallCaps w:val="false"/>
      <w:strike w:val="false"/>
      <w:dstrike w:val="false"/>
      <w:color w:val="000000"/>
      <w:position w:val="0"/>
      <w:sz w:val="24"/>
      <w:sz w:val="24"/>
      <w:u w:val="none"/>
      <w:vertAlign w:val="baseline"/>
    </w:rPr>
  </w:style>
  <w:style w:styleId="style5" w:type="paragraph">
    <w:name w:val="Heading 5"/>
    <w:basedOn w:val="style24"/>
    <w:next w:val="style5"/>
    <w:pPr>
      <w:spacing w:after="40" w:before="220" w:line="276" w:lineRule="auto"/>
      <w:ind w:hanging="0" w:left="0" w:right="0"/>
      <w:contextualSpacing w:val="false"/>
      <w:jc w:val="left"/>
    </w:pPr>
    <w:rPr>
      <w:rFonts w:ascii="Garamond" w:cs="Garamond" w:eastAsia="Garamond" w:hAnsi="Garamond"/>
      <w:b/>
      <w:i w:val="false"/>
      <w:caps w:val="false"/>
      <w:smallCaps w:val="false"/>
      <w:strike w:val="false"/>
      <w:dstrike w:val="false"/>
      <w:color w:val="000000"/>
      <w:position w:val="0"/>
      <w:sz w:val="22"/>
      <w:sz w:val="22"/>
      <w:u w:val="none"/>
      <w:vertAlign w:val="baseline"/>
    </w:rPr>
  </w:style>
  <w:style w:styleId="style6" w:type="paragraph">
    <w:name w:val="Heading 6"/>
    <w:basedOn w:val="style24"/>
    <w:next w:val="style6"/>
    <w:pPr>
      <w:spacing w:after="40" w:before="200" w:line="276" w:lineRule="auto"/>
      <w:ind w:hanging="0" w:left="0" w:right="0"/>
      <w:contextualSpacing w:val="false"/>
      <w:jc w:val="left"/>
    </w:pPr>
    <w:rPr>
      <w:rFonts w:ascii="Garamond" w:cs="Garamond" w:eastAsia="Garamond" w:hAnsi="Garamond"/>
      <w:b/>
      <w:i w:val="false"/>
      <w:caps w:val="false"/>
      <w:smallCaps w:val="false"/>
      <w:strike w:val="false"/>
      <w:dstrike w:val="false"/>
      <w:color w:val="000000"/>
      <w:position w:val="0"/>
      <w:sz w:val="20"/>
      <w:sz w:val="20"/>
      <w:u w:val="none"/>
      <w:vertAlign w:val="baseline"/>
    </w:rPr>
  </w:style>
  <w:style w:styleId="style15" w:type="character">
    <w:name w:val="ListLabel 1"/>
    <w:next w:val="style15"/>
    <w:rPr>
      <w:rFonts w:cs="Arial" w:eastAsia="Arial"/>
      <w:color w:val="000000"/>
    </w:rPr>
  </w:style>
  <w:style w:styleId="style16" w:type="character">
    <w:name w:val="ListLabel 2"/>
    <w:next w:val="style16"/>
    <w:rPr>
      <w:rFonts w:cs="Arial" w:eastAsia="Arial"/>
      <w:color w:val="000000"/>
      <w:sz w:val="32"/>
    </w:rPr>
  </w:style>
  <w:style w:styleId="style17" w:type="character">
    <w:name w:val="ListLabel 3"/>
    <w:next w:val="style17"/>
    <w:rPr>
      <w:rFonts w:cs="Arial" w:eastAsia="Arial"/>
    </w:rPr>
  </w:style>
  <w:style w:styleId="style18" w:type="character">
    <w:name w:val="Internet Link"/>
    <w:next w:val="style18"/>
    <w:rPr>
      <w:color w:val="000080"/>
      <w:u w:val="single"/>
      <w:lang w:bidi="zxx-" w:eastAsia="zxx-" w:val="zxx-"/>
    </w:rPr>
  </w:style>
  <w:style w:styleId="style19" w:type="paragraph">
    <w:name w:val="Heading"/>
    <w:basedOn w:val="style0"/>
    <w:next w:val="style20"/>
    <w:pPr>
      <w:keepNext/>
      <w:spacing w:after="120" w:before="240"/>
      <w:contextualSpacing w:val="false"/>
    </w:pPr>
    <w:rPr>
      <w:rFonts w:ascii="Arial" w:cs="Mangal" w:eastAsia="Microsoft YaHei"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Mangal"/>
    </w:rPr>
  </w:style>
  <w:style w:styleId="style22" w:type="paragraph">
    <w:name w:val="Caption"/>
    <w:basedOn w:val="style0"/>
    <w:next w:val="style22"/>
    <w:pPr>
      <w:suppressLineNumbers/>
      <w:spacing w:after="120" w:before="120"/>
      <w:contextualSpacing w:val="false"/>
    </w:pPr>
    <w:rPr>
      <w:rFonts w:cs="Mangal"/>
      <w:i/>
      <w:iCs/>
      <w:sz w:val="24"/>
      <w:szCs w:val="24"/>
    </w:rPr>
  </w:style>
  <w:style w:styleId="style23" w:type="paragraph">
    <w:name w:val="Index"/>
    <w:basedOn w:val="style0"/>
    <w:next w:val="style23"/>
    <w:pPr>
      <w:suppressLineNumbers/>
    </w:pPr>
    <w:rPr>
      <w:rFonts w:cs="Mangal"/>
    </w:rPr>
  </w:style>
  <w:style w:styleId="style24" w:type="paragraph">
    <w:name w:val="LO-normal"/>
    <w:next w:val="style24"/>
    <w:pPr>
      <w:widowControl/>
      <w:suppressAutoHyphens w:val="true"/>
      <w:spacing w:after="200" w:before="0" w:line="276" w:lineRule="auto"/>
      <w:ind w:hanging="0" w:left="0" w:right="0"/>
      <w:contextualSpacing w:val="false"/>
      <w:jc w:val="left"/>
    </w:pPr>
    <w:rPr>
      <w:rFonts w:ascii="Garamond" w:cs="Garamond" w:eastAsia="Garamond" w:hAnsi="Garamond"/>
      <w:b w:val="false"/>
      <w:i w:val="false"/>
      <w:caps w:val="false"/>
      <w:smallCaps w:val="false"/>
      <w:strike w:val="false"/>
      <w:dstrike w:val="false"/>
      <w:color w:val="000000"/>
      <w:position w:val="0"/>
      <w:sz w:val="22"/>
      <w:sz w:val="22"/>
      <w:szCs w:val="24"/>
      <w:u w:val="none"/>
      <w:vertAlign w:val="baseline"/>
      <w:lang w:bidi="hi-IN" w:eastAsia="zh-CN" w:val="en-US"/>
    </w:rPr>
  </w:style>
  <w:style w:styleId="style25" w:type="paragraph">
    <w:name w:val="Title"/>
    <w:basedOn w:val="style24"/>
    <w:next w:val="style25"/>
    <w:pPr>
      <w:spacing w:after="120" w:before="480" w:line="276" w:lineRule="auto"/>
      <w:ind w:hanging="0" w:left="0" w:right="0"/>
      <w:contextualSpacing w:val="false"/>
      <w:jc w:val="left"/>
    </w:pPr>
    <w:rPr>
      <w:rFonts w:ascii="Garamond" w:cs="Garamond" w:eastAsia="Garamond" w:hAnsi="Garamond"/>
      <w:b/>
      <w:i w:val="false"/>
      <w:caps w:val="false"/>
      <w:smallCaps w:val="false"/>
      <w:strike w:val="false"/>
      <w:dstrike w:val="false"/>
      <w:color w:val="000000"/>
      <w:position w:val="0"/>
      <w:sz w:val="72"/>
      <w:sz w:val="72"/>
      <w:u w:val="none"/>
      <w:vertAlign w:val="baseline"/>
    </w:rPr>
  </w:style>
  <w:style w:styleId="style26" w:type="paragraph">
    <w:name w:val="Subtitle"/>
    <w:basedOn w:val="style24"/>
    <w:next w:val="style26"/>
    <w:pPr>
      <w:spacing w:after="80" w:before="360" w:line="276" w:lineRule="auto"/>
      <w:ind w:hanging="0" w:left="0" w:right="0"/>
      <w:contextualSpacing w:val="false"/>
      <w:jc w:val="left"/>
    </w:pPr>
    <w:rPr>
      <w:rFonts w:ascii="Georgia" w:cs="Georgia" w:eastAsia="Georgia" w:hAnsi="Georgia"/>
      <w:b w:val="false"/>
      <w:i/>
      <w:caps w:val="false"/>
      <w:smallCaps w:val="false"/>
      <w:strike w:val="false"/>
      <w:dstrike w:val="false"/>
      <w:color w:val="666666"/>
      <w:position w:val="0"/>
      <w:sz w:val="48"/>
      <w:sz w:val="48"/>
      <w:u w:val="none"/>
      <w:vertAlign w:val="baseline"/>
    </w:rPr>
  </w:style>
  <w:style w:styleId="style27" w:type="paragraph">
    <w:name w:val="Header"/>
    <w:basedOn w:val="style0"/>
    <w:next w:val="style27"/>
    <w:pPr/>
    <w:rPr/>
  </w:style>
  <w:style w:styleId="style28" w:type="paragraph">
    <w:name w:val="Footer"/>
    <w:basedOn w:val="style0"/>
    <w:next w:val="style2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LibreOffice/4.1.1.2$Windows_x86 LibreOffice_project/7e4286b58adc75a14f6d83f53a03b6c11fa2903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CSI281_SDD.docx</dc:title>
</cp:coreProperties>
</file>