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Nimaga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Python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?</w:t>
      </w:r>
    </w:p>
    <w:p w:rsidR="00FA1808" w:rsidRPr="00FA1808" w:rsidRDefault="00FA1808" w:rsidP="00FA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80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3228975"/>
            <wp:effectExtent l="0" t="0" r="0" b="9525"/>
            <wp:docPr id="1" name="Рисунок 1" descr="https://miro.medium.com/v2/resize:fit:700/1*wegcDgce2qJ0tuhN4APjq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wegcDgce2qJ0tuhN4APjq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Python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mashhurligini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davom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ettirmoqda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Boshqa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tilda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ixtisoslashganlar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dasturlash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dunyosiga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yangi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kelganlar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bir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savolni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o’ylashadi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: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Pythonni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o’rganishim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kerakmi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?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Albatta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savolga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turli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odamlarning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turli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taxminlariga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ko’ra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har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javoblar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berilishi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Ammo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biz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Pythonni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o’rganishning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afzalliklarini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e’tiborsiz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qoldirolmaymiz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Sizga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Pythonni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o’rganish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7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asosli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sababni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aytib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>beray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ru-RU"/>
        </w:rPr>
        <w:t xml:space="preserve">. </w:t>
      </w: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Bu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mos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keladimi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yoki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kelmaydimi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bunga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qaror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bering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Agar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bilan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yangi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tanishgan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bo’lsangiz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orqali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tez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o’rganishingiz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?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Ko’p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yillar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oldin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dasturlashni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o’rganuvchilarga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duch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barcha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funktsional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imkoniyatlar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juda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murakkab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Vaqt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o’tishi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bilan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inson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tiliga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yaqin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tillari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paydo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juda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tarqaldi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lastRenderedPageBreak/>
        <w:t>davom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etmoqda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orasida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taniqli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oson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tillaridan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biridir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Pythonni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o’qish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oson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yozish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oson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Shu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tarzda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o’rganish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ham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ancha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oson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Boshqa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tillarda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xatolarga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ko’p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uchraydigan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sabablaridan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tirnoq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qavs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kabi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tafsilotlar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ushbu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uchramaydi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Bundan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tashqari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u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boshqa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tillarga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qaraganda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sintaksis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jihatidan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ancha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sodda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veb-ishlab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ishlatilishi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Veb-ishlab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chiqishga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qiziqqan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dasturchilar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ko’pincha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PHP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o’rganadilar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Uzoq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tarixga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PHP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qarshi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veb-ishlab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chiquvchilar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juda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foydali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alternativ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hisoblanadi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PHP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uzoq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vaqt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qiladigan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yozish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Pythondagi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daqiqalar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yetarli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Bundan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tashqari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to’g’ri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bilan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juda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tezroq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ishlaydigan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olishingiz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PHP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veb-ishlab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chiqishda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hali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ham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tarqalgan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bo’lsada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keyinchalik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birinchi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o’ringa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U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qayta-qayta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ishlatilishi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dizaynga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Muvaffaqiyatli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yozish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chiquvchilar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vaqt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qiladi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boshlash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yozilgan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bazasini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yaratish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ushbu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kodlardan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qayta-qayta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foydalanish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imkoniyatiga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muhimdir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jarayon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ideal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Chunki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tez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kodlashingiz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ma’lumotlar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bazangiz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tez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juda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bilan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ajoyib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ishlarni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qilishingiz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Ushbu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lastRenderedPageBreak/>
        <w:t>turli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loyihalarga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osongina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moslashtirilishi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Qayta-qayta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ishlatilishi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epchil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dizayni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ustunlik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beradi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Yuqori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maosh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olish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imkoniyatini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beradi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foydalana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oladigan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ta’minot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chiqaruvchilari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sohadagi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yuqori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haqi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oluvchilar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qatoriga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kiradi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bilan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qatorda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Swift, Ruby, C ++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Java ham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yuqori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to’lovli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sifatida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hisoplanadi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Ammo,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boshqa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tillarni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o’rganish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ayniqsa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yangi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boshlanuvchilar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vaqt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qiladiganligi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sababli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ham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qisqa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vaqt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ichida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yuqori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haqini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anglatadi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Boshqa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tomondan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o’sib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borayotganini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unutmaslik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kerak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Bu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kiber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xavfsizlik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nuqtai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nazaridan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ishonchlidir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Kiber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xavfsizlik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—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ta’minot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chiquvchilari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ko’p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e’tibor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berishlari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kerak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masalalardan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biridir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mavzu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bo’yica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o’zining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samaraliligini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isbotlaydi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Shunga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qaramay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tezkor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jihatdan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ustunlikni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ta’minlaydi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Muammo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aniqlanganda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tezda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choralar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ko’rish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Bunga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qo’shimcha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ravishda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kodlar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oddiyroq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bo’lgani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muammoli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qismni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ta’mirlash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osonroq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Python —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sun’iy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aql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mashinani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o’rganish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kelajagidir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MATLAB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ilmiy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tadqiqotlarda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juda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muhim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tutishiga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qaramay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Python ham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sohada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tez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sur’atlar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bilan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o’sib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bormoqda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Sun’iy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intellekt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mashinalarni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o’rganish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butun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dunyo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bo’ylab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ta’minotning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muhim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yo’nalishlari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bo’lsa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-da,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ushbu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sohalarda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lastRenderedPageBreak/>
        <w:t>Python-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foydalanishni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afzal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ko’rgan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chiqaruvchilar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soni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doimiy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ravishda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ko’payib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bormoqda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Shu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tarzda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forum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foydalanuvchilari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o’zlarini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qiziqtirgan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savollarga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javob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topadigan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yangi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boshlanuvchilar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qulaylik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yaratadi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Turli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moslashuvchanlikni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taklif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etadi</w:t>
      </w:r>
      <w:proofErr w:type="spellEnd"/>
    </w:p>
    <w:p w:rsidR="00FA1808" w:rsidRPr="00FA1808" w:rsidRDefault="00FA1808" w:rsidP="00FA180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</w:pP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dunyosida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dasturlash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taqdim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etishi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muhim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xususiyatlardan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uning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egiluvchanligini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ta’minlashdir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Turli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operatsion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tizimlarda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ishlaydigan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jihatdan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kuchli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alternativ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hisoblanadi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Bundan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tashqari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Python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turli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sohalarda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ishlashni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istaganlar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uchun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juda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ko’p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turli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xil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loyihalarda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ishlatilishi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mumkinligi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sababli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ushbu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tildan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foydalanib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sun’iy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intellektda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ham,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veb-ishlab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chiqishda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ham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omadingizni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sinab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ko’rishingiz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.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Biroq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,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biron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bir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sohada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ixtisoslashishingiz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yanada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foydali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bo’lishi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 xml:space="preserve"> </w:t>
      </w:r>
      <w:proofErr w:type="spellStart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mumkin</w:t>
      </w:r>
      <w:proofErr w:type="spellEnd"/>
      <w:r w:rsidRPr="00FA1808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US" w:eastAsia="ru-RU"/>
        </w:rPr>
        <w:t>.</w:t>
      </w:r>
    </w:p>
    <w:p w:rsidR="00CA2467" w:rsidRPr="00FA1808" w:rsidRDefault="00CA2467">
      <w:pPr>
        <w:rPr>
          <w:lang w:val="en-US"/>
        </w:rPr>
      </w:pPr>
    </w:p>
    <w:p w:rsidR="00FA1808" w:rsidRPr="00FA1808" w:rsidRDefault="00FA1808">
      <w:pPr>
        <w:rPr>
          <w:lang w:val="en-US"/>
        </w:rPr>
      </w:pPr>
    </w:p>
    <w:p w:rsidR="00FA1808" w:rsidRPr="00FA1808" w:rsidRDefault="00FA1808">
      <w:pPr>
        <w:rPr>
          <w:color w:val="833C0B" w:themeColor="accent2" w:themeShade="80"/>
          <w:sz w:val="40"/>
          <w:szCs w:val="40"/>
          <w:lang w:val="en-US"/>
        </w:rPr>
      </w:pPr>
      <w:r w:rsidRPr="00FA1808">
        <w:rPr>
          <w:color w:val="833C0B" w:themeColor="accent2" w:themeShade="80"/>
          <w:sz w:val="40"/>
          <w:szCs w:val="40"/>
          <w:lang w:val="en-US"/>
        </w:rPr>
        <w:t xml:space="preserve">Telegram </w:t>
      </w:r>
      <w:proofErr w:type="spellStart"/>
      <w:r w:rsidRPr="00FA1808">
        <w:rPr>
          <w:color w:val="833C0B" w:themeColor="accent2" w:themeShade="80"/>
          <w:sz w:val="40"/>
          <w:szCs w:val="40"/>
          <w:lang w:val="en-US"/>
        </w:rPr>
        <w:t>kanalimizga</w:t>
      </w:r>
      <w:proofErr w:type="spellEnd"/>
      <w:r w:rsidRPr="00FA1808">
        <w:rPr>
          <w:color w:val="833C0B" w:themeColor="accent2" w:themeShade="80"/>
          <w:sz w:val="40"/>
          <w:szCs w:val="40"/>
          <w:lang w:val="en-US"/>
        </w:rPr>
        <w:t xml:space="preserve"> </w:t>
      </w:r>
      <w:proofErr w:type="spellStart"/>
      <w:r w:rsidRPr="00FA1808">
        <w:rPr>
          <w:color w:val="833C0B" w:themeColor="accent2" w:themeShade="80"/>
          <w:sz w:val="40"/>
          <w:szCs w:val="40"/>
          <w:lang w:val="en-US"/>
        </w:rPr>
        <w:t>obuna</w:t>
      </w:r>
      <w:proofErr w:type="spellEnd"/>
      <w:r w:rsidRPr="00FA1808">
        <w:rPr>
          <w:color w:val="833C0B" w:themeColor="accent2" w:themeShade="80"/>
          <w:sz w:val="40"/>
          <w:szCs w:val="40"/>
          <w:lang w:val="en-US"/>
        </w:rPr>
        <w:t xml:space="preserve"> </w:t>
      </w:r>
      <w:proofErr w:type="spellStart"/>
      <w:r w:rsidRPr="00FA1808">
        <w:rPr>
          <w:color w:val="833C0B" w:themeColor="accent2" w:themeShade="80"/>
          <w:sz w:val="40"/>
          <w:szCs w:val="40"/>
          <w:lang w:val="en-US"/>
        </w:rPr>
        <w:t>bulib</w:t>
      </w:r>
      <w:proofErr w:type="spellEnd"/>
      <w:r w:rsidRPr="00FA1808">
        <w:rPr>
          <w:color w:val="833C0B" w:themeColor="accent2" w:themeShade="80"/>
          <w:sz w:val="40"/>
          <w:szCs w:val="40"/>
          <w:lang w:val="en-US"/>
        </w:rPr>
        <w:t xml:space="preserve"> </w:t>
      </w:r>
      <w:proofErr w:type="spellStart"/>
      <w:r w:rsidRPr="00FA1808">
        <w:rPr>
          <w:color w:val="833C0B" w:themeColor="accent2" w:themeShade="80"/>
          <w:sz w:val="40"/>
          <w:szCs w:val="40"/>
          <w:lang w:val="en-US"/>
        </w:rPr>
        <w:t>quying</w:t>
      </w:r>
      <w:proofErr w:type="spellEnd"/>
      <w:r w:rsidRPr="00FA1808">
        <w:rPr>
          <w:color w:val="833C0B" w:themeColor="accent2" w:themeShade="80"/>
          <w:sz w:val="40"/>
          <w:szCs w:val="40"/>
          <w:lang w:val="en-US"/>
        </w:rPr>
        <w:t xml:space="preserve">: </w:t>
      </w:r>
      <w:bookmarkStart w:id="0" w:name="_GoBack"/>
      <w:r w:rsidRPr="00FA1808">
        <w:rPr>
          <w:color w:val="833C0B" w:themeColor="accent2" w:themeShade="80"/>
          <w:sz w:val="40"/>
          <w:szCs w:val="40"/>
          <w:lang w:val="en-US"/>
        </w:rPr>
        <w:t>https://t.me/sardorbekscodes</w:t>
      </w:r>
      <w:bookmarkEnd w:id="0"/>
    </w:p>
    <w:sectPr w:rsidR="00FA1808" w:rsidRPr="00FA1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08"/>
    <w:rsid w:val="00CA2467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653B"/>
  <w15:chartTrackingRefBased/>
  <w15:docId w15:val="{046DE476-1087-4CC8-A6B4-6E8FFD9E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w-post-body-paragraph">
    <w:name w:val="pw-post-body-paragraph"/>
    <w:basedOn w:val="a"/>
    <w:rsid w:val="00FA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1</cp:revision>
  <dcterms:created xsi:type="dcterms:W3CDTF">2024-03-06T10:24:00Z</dcterms:created>
  <dcterms:modified xsi:type="dcterms:W3CDTF">2024-03-06T10:25:00Z</dcterms:modified>
</cp:coreProperties>
</file>