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definitiva, el objetivo de este libro es abordar un análisis matemático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general de los sistemas de transmisión de señales o mensajes digitales en los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 se utilizan canales punto a punto. Empecemos, pues, por formular una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abstracción conveniente de los dos elementos básicos de tales sistemas: 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mensaje digital y el canal punto a punto.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3Se entiende por digitalización la conversión de una señal analógica en digital. 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proceso de digitalización tiene dos fases diferenciadas: la fase de muestreo (el teorema 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muestreo de Nyquist establece que se puede recuperar cualquier señal analógica a partir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 una secuencia de valores puntuales de la misma convenientemente equiespaciados) 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fase de cuantificación (cada uno de los valores de la secuencia anterior se representa,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 tanta fidelidad como se requiera, mediante una cierta secuencia de bits).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4Actualmente, el empleo de señales digitales para la comunicación goza de varias im-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portantes ventajas: primero, los ordenadores pueden manipular fácilmente cualquier tipo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 información digital; además, cualquier información digital se puede copiar o transmitir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tantas veces como se quiera sin sufrir ningún tipo de alteración; por último, se pueden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emplear los mismos procedimientos, es decir, una red única, para el envío de cualquier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tipo de información digital.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5Se denominan canales punto a punto los canales con un único emisor y un único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receptor. Si bien estos canales son los que se utilizan en mayor medida para la construcción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 redes de comunicaciones, algunos sistemas de comunicación se basan en otro tipo 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canales, con múltiples emisores y/o receptores, que se denominan típicamente canales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multipunto o canales de acceso múltiple. La utilización de canales de acceso múltiple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es más que un caso particular de una disciplina más general que se ocupa de 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construcción de redes de comunicaciones. Desde el punto de vista de la Teoría de 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Información, el problema general de las comunicaciones en red, del que se ocupa la Teoría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 la Información de Red, no está todavía bien resuelto. En todo caso, tal problema cae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fuera del ámbito de este libro.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cualquier conjunto numerable y finito de símbolos. El número de ele-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mentos que forman la secuencia se denominará longitud del mensaje.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considerará únicamente el caso de que las características individua-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les de los símbolos sean intrascendentes para la transmisión, siendo así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 único importante de los alfabetos su tamaño. En el caso particu-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lar (muy habitual, por otra parte) de que el alfabeto tenga sólo 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elementos, se denomina alfabeto binario. Los símbolos de un alfabeto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binario se representan típicamente por los dígitos 0 y 1, que reciben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nombre de bits.6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Los mensajes digitales se suponen generados por un dispositivo que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denominaremos fuente discreta. Así pues, se supondrá la existencia 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una fuente discreta capaz de generar de forma ininterrumpida símbolos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 un cierto alfabeto, característico de la fuente, que se denomina ha-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bitualmente alfabeto de la fuente. Naturalmente, las fuentes discretas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 interés generan los mensajes de forma aleatoria, ya que de lo con-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trario sería innecesaria su transmisión.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Canal punto a punto: Se denominará canal punto a punto cualquier me-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dio físico apto para la transmisión de mensajes de un punto (fuente)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otro (destino).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 por el canal sólo pueden transmitirse mensajes digitales, se dice que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 trata de un canal digital, también conocido como canal discreto, que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será la denominación que se empleará preferentemente en el resto del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libro.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canal punto a punto discreto estará caracterizado por un cierto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alfabeto (el conjunto de los símbolos que puede transmitir), así como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por un cierto régimen uniforme de transmisión (la inversa del tiempo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necesario para la transmisión de cada símbolo) y por un cierto retardo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 propagación7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(el tiempo necesario para que un símbolo atraviese 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canal). Idealmente, el mensaje que sale del canal debería ser siempre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idéntico al que ha entrado;8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 así fuese, se diría que el canal empleado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 un canal ideal. Desafortunadamente, no ocurre siempre así; sino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que, a veces y de forma aleatoria, el mensaje que sale del canal 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distinto del que ha entrado. A la causa de tal efecto se la denomina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genéricamente ruido; y el canal que se ve afectado por algún tipo 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ruido se denomina canal ruidoso. Aun más, por razones de generalidad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del análisis, vamos a suponer que no sólo el mensaje que sale del canal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puede ser distinto del que ha entrado, sino que también puede contener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símbolos de un alfabeto distinto al utilizado para conformar el mensaje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 se transmite.9 Por tanto, y además del régimen de transmisión 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retardo, un canal discreto estará caracterizado por: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 alfabeto de entrada, con un número de elementos igual al 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símbolos distintos que puedan formar parte de los mensajes que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 introducen en el canal;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 alfabeto de salida (no necesariamente igual al alfabeto de en-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trada), con un número de elementos igual al de símbolos distintos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que se puedan identificar en los mensajes que salen del canal;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 una representación estocástica del ruido que afecta a la transmi-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sión de los mensajes.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1.1.1. Requisitos del 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que resulte satisfactorio, un sistema de transmisión de mensajes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digitales debe cumplir determinados requisitos, fundamentalmente de fiabi-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lidad y coste.10 Tales requisitos dependen, en general, de la naturaleza 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los mensajes que se van a transmitir. En algunos casos se pueden producir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distorsiones en los mensajes transmitidos que son, no obstante, impercepti-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bles para el destinatario de los mismos, o cuando menos tolerables. En tales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casos, puede aprovecharse la tolerancia al error del destinatario para la con-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secución de menores costes de transmisión de los mensajes. Aun así, en este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texto se considerarán únicamente aquellos sistemas de transmisión de men-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sajes digitales cuyo objetivo es la reproducción fiel en el punto de destino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del mensaje generado por la fuente. Es decir, en este texto nos interesare-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mos por determinar en qué condiciones y cómo es posible la consecución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 una transmisión fiable. Y además, aun sin establecer una restricción 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coste a priori, nos interesa determinar la manera más económica de hacerlo.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Establezcamos, pues, tanto un criterio de fidelidad en la copia de mensajes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como una medida del coste de uso de un canal dado.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Criterio de fidelidad: Se dirá que es posible la reproducción fiel de los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mensajes cuando la probabilidad de que la copia del mensaje que 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obtiene en el punto de destino sea distinta del mensaje originalmente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