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A5DB" w14:textId="77777777" w:rsidR="0037634B" w:rsidRPr="0050661C" w:rsidRDefault="0037634B" w:rsidP="0037634B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7585993F" w14:textId="77777777" w:rsidR="0037634B" w:rsidRPr="0050661C" w:rsidRDefault="0037634B" w:rsidP="0037634B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1550C29" w14:textId="77777777" w:rsidR="0037634B" w:rsidRPr="0050661C" w:rsidRDefault="0037634B" w:rsidP="0037634B">
      <w:r w:rsidRPr="0050661C">
        <w:t>You need to ensure that a logging utility class in your application has only one instance throughout the application lifecycle to ensure consistent logging.</w:t>
      </w:r>
    </w:p>
    <w:p w14:paraId="18024D6B" w14:textId="0A2DBFE5" w:rsidR="008E299A" w:rsidRDefault="008E299A"/>
    <w:p w14:paraId="6C3960D7" w14:textId="77777777" w:rsidR="0037634B" w:rsidRDefault="0037634B">
      <w:r w:rsidRPr="0037634B">
        <w:rPr>
          <w:noProof/>
        </w:rPr>
        <w:drawing>
          <wp:inline distT="0" distB="0" distL="0" distR="0" wp14:anchorId="7C3F7860" wp14:editId="29F9E427">
            <wp:extent cx="4636770" cy="1230630"/>
            <wp:effectExtent l="0" t="0" r="0" b="7620"/>
            <wp:docPr id="15241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93C0" w14:textId="77777777" w:rsidR="00FF497B" w:rsidRDefault="00FF497B"/>
    <w:p w14:paraId="7044FFBB" w14:textId="77777777" w:rsidR="0037634B" w:rsidRPr="0050661C" w:rsidRDefault="0037634B" w:rsidP="0037634B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2138ADE" w14:textId="77777777" w:rsidR="0037634B" w:rsidRDefault="0037634B" w:rsidP="0037634B">
      <w:r w:rsidRPr="0050661C">
        <w:rPr>
          <w:b/>
          <w:bCs/>
        </w:rPr>
        <w:t>Scenario:</w:t>
      </w:r>
      <w:r w:rsidRPr="0050661C">
        <w:t xml:space="preserve"> </w:t>
      </w:r>
    </w:p>
    <w:p w14:paraId="38B89434" w14:textId="3F6E32DD" w:rsidR="00FF497B" w:rsidRPr="0050661C" w:rsidRDefault="0037634B" w:rsidP="0037634B">
      <w:r w:rsidRPr="0050661C">
        <w:t>You are developing a document management system that needs to create different types of documents (e.g., Word, PDF, Excel). Use the Factory Method Pattern to achieve this.</w:t>
      </w:r>
    </w:p>
    <w:p w14:paraId="0054E21C" w14:textId="0628F486" w:rsidR="0037634B" w:rsidRDefault="0037634B">
      <w:r w:rsidRPr="0037634B">
        <w:rPr>
          <w:noProof/>
        </w:rPr>
        <w:drawing>
          <wp:inline distT="0" distB="0" distL="0" distR="0" wp14:anchorId="20C12906" wp14:editId="2D4F8926">
            <wp:extent cx="4846740" cy="708721"/>
            <wp:effectExtent l="0" t="0" r="0" b="0"/>
            <wp:docPr id="22306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1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CFA1" w14:textId="77777777" w:rsidR="00106806" w:rsidRDefault="00106806"/>
    <w:sectPr w:rsidR="0010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4B"/>
    <w:rsid w:val="00106806"/>
    <w:rsid w:val="0037634B"/>
    <w:rsid w:val="004A2867"/>
    <w:rsid w:val="0061778F"/>
    <w:rsid w:val="008E299A"/>
    <w:rsid w:val="009360D9"/>
    <w:rsid w:val="00B60B26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9821"/>
  <w15:chartTrackingRefBased/>
  <w15:docId w15:val="{EB0C3ADC-2509-4958-9DC2-5E7FB5EE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s9158906@outlook.com</dc:creator>
  <cp:keywords/>
  <dc:description/>
  <cp:lastModifiedBy>s9158906@outlook.com</cp:lastModifiedBy>
  <cp:revision>2</cp:revision>
  <dcterms:created xsi:type="dcterms:W3CDTF">2026-06-20T00:20:00Z</dcterms:created>
  <dcterms:modified xsi:type="dcterms:W3CDTF">2026-06-20T14:14:00Z</dcterms:modified>
</cp:coreProperties>
</file>