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C633C" w14:textId="72C459A7" w:rsidR="001839E4" w:rsidRDefault="00073EF3" w:rsidP="00073EF3">
      <w:pPr>
        <w:spacing w:after="0"/>
        <w:jc w:val="center"/>
        <w:rPr>
          <w:b/>
          <w:bCs/>
          <w:sz w:val="32"/>
          <w:szCs w:val="32"/>
        </w:rPr>
      </w:pPr>
      <w:r w:rsidRPr="00073EF3">
        <w:rPr>
          <w:b/>
          <w:bCs/>
          <w:sz w:val="32"/>
          <w:szCs w:val="32"/>
        </w:rPr>
        <w:t>Runbook</w:t>
      </w:r>
    </w:p>
    <w:p w14:paraId="36EBC429" w14:textId="77777777" w:rsidR="00073EF3" w:rsidRDefault="00073EF3" w:rsidP="00073EF3">
      <w:pPr>
        <w:spacing w:after="0"/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73EF3" w14:paraId="79A4E353" w14:textId="77777777" w:rsidTr="00073EF3">
        <w:tc>
          <w:tcPr>
            <w:tcW w:w="1129" w:type="dxa"/>
            <w:shd w:val="clear" w:color="auto" w:fill="C5E0B3" w:themeFill="accent6" w:themeFillTint="66"/>
          </w:tcPr>
          <w:p w14:paraId="03C8EDB3" w14:textId="3E0A07E0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Step 1</w:t>
            </w:r>
          </w:p>
        </w:tc>
        <w:tc>
          <w:tcPr>
            <w:tcW w:w="7887" w:type="dxa"/>
          </w:tcPr>
          <w:p w14:paraId="4E53A319" w14:textId="2CF608DF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Configure </w:t>
            </w:r>
            <w:r w:rsidRPr="00073EF3">
              <w:rPr>
                <w:b/>
                <w:bCs/>
              </w:rPr>
              <w:t>the Northwind sample database</w:t>
            </w:r>
            <w:r>
              <w:rPr>
                <w:b/>
                <w:bCs/>
              </w:rPr>
              <w:t xml:space="preserve"> locally</w:t>
            </w:r>
          </w:p>
        </w:tc>
      </w:tr>
    </w:tbl>
    <w:p w14:paraId="406AECEA" w14:textId="77777777" w:rsidR="00073EF3" w:rsidRDefault="00073EF3" w:rsidP="00073EF3">
      <w:pPr>
        <w:spacing w:after="0"/>
        <w:rPr>
          <w:b/>
          <w:bCs/>
        </w:rPr>
      </w:pPr>
    </w:p>
    <w:p w14:paraId="0CCDB924" w14:textId="075C4C58" w:rsidR="00073EF3" w:rsidRDefault="00073EF3" w:rsidP="00073EF3">
      <w:r w:rsidRPr="00073EF3">
        <w:t>Downloaded “</w:t>
      </w:r>
      <w:hyperlink r:id="rId5" w:tooltip="instnwnd (Azure SQL Database).sql" w:history="1">
        <w:r w:rsidRPr="00073EF3">
          <w:rPr>
            <w:b/>
            <w:bCs/>
          </w:rPr>
          <w:t>instnwnd (Azure SQL Database).sql</w:t>
        </w:r>
      </w:hyperlink>
      <w:r w:rsidRPr="00073EF3">
        <w:t>”</w:t>
      </w:r>
      <w:r>
        <w:t xml:space="preserve"> from the given github link: </w:t>
      </w:r>
      <w:hyperlink r:id="rId6" w:history="1">
        <w:r w:rsidRPr="009C5C9C">
          <w:rPr>
            <w:rStyle w:val="Hyperlink"/>
          </w:rPr>
          <w:t>https://github.com/Microsoft/sql-server-samples/tree/master/samples/databases/northwind-pubs</w:t>
        </w:r>
      </w:hyperlink>
    </w:p>
    <w:p w14:paraId="289B943C" w14:textId="65D0AE2E" w:rsidR="00073EF3" w:rsidRPr="00073EF3" w:rsidRDefault="00073EF3" w:rsidP="00073EF3">
      <w:r>
        <w:t xml:space="preserve">Created Database with the name NorthwindDB locally in the SQL Server database and executed the file </w:t>
      </w:r>
      <w:r w:rsidRPr="00073EF3">
        <w:t>“</w:t>
      </w:r>
      <w:hyperlink r:id="rId7" w:tooltip="instnwnd (Azure SQL Database).sql" w:history="1">
        <w:r w:rsidRPr="00073EF3">
          <w:rPr>
            <w:b/>
            <w:bCs/>
          </w:rPr>
          <w:t>instnwnd (Azure SQL Database).sql</w:t>
        </w:r>
      </w:hyperlink>
      <w:r w:rsidRPr="00073EF3">
        <w:t>”</w:t>
      </w:r>
      <w:r>
        <w:t xml:space="preserve"> to create all the database objects.</w:t>
      </w:r>
    </w:p>
    <w:p w14:paraId="2DC7E5A4" w14:textId="77777777" w:rsidR="00073EF3" w:rsidRDefault="00073EF3" w:rsidP="00073EF3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73EF3" w14:paraId="3F2EBC66" w14:textId="77777777" w:rsidTr="00073EF3">
        <w:tc>
          <w:tcPr>
            <w:tcW w:w="1129" w:type="dxa"/>
            <w:shd w:val="clear" w:color="auto" w:fill="C5E0B3" w:themeFill="accent6" w:themeFillTint="66"/>
          </w:tcPr>
          <w:p w14:paraId="6852973C" w14:textId="35B32415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  <w:r>
              <w:rPr>
                <w:b/>
                <w:bCs/>
              </w:rPr>
              <w:t xml:space="preserve"> 2</w:t>
            </w:r>
          </w:p>
        </w:tc>
        <w:tc>
          <w:tcPr>
            <w:tcW w:w="7887" w:type="dxa"/>
          </w:tcPr>
          <w:p w14:paraId="4380CC69" w14:textId="096530BE" w:rsidR="00073EF3" w:rsidRDefault="006F1E2D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Generate</w:t>
            </w:r>
            <w:r w:rsidR="00083978">
              <w:rPr>
                <w:b/>
                <w:bCs/>
              </w:rPr>
              <w:t xml:space="preserve"> Source Database Detail Summary Report (Excel)</w:t>
            </w:r>
          </w:p>
        </w:tc>
      </w:tr>
    </w:tbl>
    <w:p w14:paraId="7310D89B" w14:textId="77777777" w:rsidR="00073EF3" w:rsidRDefault="00073EF3" w:rsidP="00073EF3">
      <w:pPr>
        <w:spacing w:after="0"/>
        <w:rPr>
          <w:b/>
          <w:bCs/>
        </w:rPr>
      </w:pPr>
    </w:p>
    <w:p w14:paraId="322BE0F8" w14:textId="55F3E45F" w:rsidR="00083978" w:rsidRDefault="00083978" w:rsidP="00073EF3">
      <w:pPr>
        <w:spacing w:after="0"/>
      </w:pPr>
      <w:r>
        <w:t>Use the attached “</w:t>
      </w:r>
      <w:r w:rsidRPr="00083978">
        <w:rPr>
          <w:b/>
          <w:bCs/>
          <w:i/>
          <w:iCs/>
        </w:rPr>
        <w:t>useful_sqls.sql</w:t>
      </w:r>
      <w:r>
        <w:t>” to get the details of database objects and summary from SQL Server Management Studio.</w:t>
      </w:r>
    </w:p>
    <w:p w14:paraId="1AE33B05" w14:textId="77777777" w:rsidR="00083978" w:rsidRDefault="00083978" w:rsidP="00073EF3">
      <w:pPr>
        <w:spacing w:after="0"/>
      </w:pPr>
    </w:p>
    <w:p w14:paraId="551E8539" w14:textId="2107222B" w:rsidR="00083978" w:rsidRDefault="00083978" w:rsidP="00073EF3">
      <w:pPr>
        <w:spacing w:after="0"/>
      </w:pPr>
      <w:r w:rsidRPr="00083978">
        <w:drawing>
          <wp:inline distT="0" distB="0" distL="0" distR="0" wp14:anchorId="29B67EA6" wp14:editId="3B5014E5">
            <wp:extent cx="5731510" cy="4499610"/>
            <wp:effectExtent l="0" t="0" r="2540" b="0"/>
            <wp:docPr id="204483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8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1C95" w14:textId="77777777" w:rsidR="00083978" w:rsidRDefault="00083978" w:rsidP="00073EF3">
      <w:pPr>
        <w:spacing w:after="0"/>
      </w:pPr>
    </w:p>
    <w:p w14:paraId="176A40C3" w14:textId="77777777" w:rsidR="00083978" w:rsidRDefault="00083978" w:rsidP="00073EF3">
      <w:pPr>
        <w:spacing w:after="0"/>
      </w:pPr>
    </w:p>
    <w:p w14:paraId="4991685C" w14:textId="77777777" w:rsidR="00083978" w:rsidRDefault="00083978" w:rsidP="00073EF3">
      <w:pPr>
        <w:spacing w:after="0"/>
      </w:pPr>
    </w:p>
    <w:p w14:paraId="1DC6110E" w14:textId="77777777" w:rsidR="00083978" w:rsidRDefault="00083978" w:rsidP="00073EF3">
      <w:pPr>
        <w:spacing w:after="0"/>
      </w:pPr>
    </w:p>
    <w:p w14:paraId="6FF9CB85" w14:textId="77777777" w:rsidR="00083978" w:rsidRDefault="00083978" w:rsidP="00073EF3">
      <w:pPr>
        <w:spacing w:after="0"/>
      </w:pPr>
    </w:p>
    <w:p w14:paraId="70CE0E61" w14:textId="67BCA913" w:rsidR="00083978" w:rsidRDefault="00083978" w:rsidP="00073EF3">
      <w:pPr>
        <w:spacing w:after="0"/>
      </w:pPr>
      <w:r>
        <w:lastRenderedPageBreak/>
        <w:t>Create Excel file to maintain the source database details summary which is the reference for the entire project as the source database summary details. Please find attached document “</w:t>
      </w:r>
      <w:r w:rsidRPr="00083978">
        <w:rPr>
          <w:b/>
          <w:bCs/>
          <w:i/>
          <w:iCs/>
        </w:rPr>
        <w:t>NorthwindDB_Details</w:t>
      </w:r>
      <w:r w:rsidRPr="00083978">
        <w:rPr>
          <w:b/>
          <w:bCs/>
          <w:i/>
          <w:iCs/>
        </w:rPr>
        <w:t>.xlsx</w:t>
      </w:r>
      <w:r>
        <w:t>”</w:t>
      </w:r>
    </w:p>
    <w:p w14:paraId="21E995D4" w14:textId="77777777" w:rsidR="00083978" w:rsidRDefault="00083978" w:rsidP="00073EF3">
      <w:pPr>
        <w:spacing w:after="0"/>
      </w:pPr>
    </w:p>
    <w:p w14:paraId="57EAA9FB" w14:textId="0872C77D" w:rsidR="00083978" w:rsidRDefault="00083978" w:rsidP="00073EF3">
      <w:pPr>
        <w:spacing w:after="0"/>
      </w:pPr>
      <w:r w:rsidRPr="00083978">
        <w:drawing>
          <wp:inline distT="0" distB="0" distL="0" distR="0" wp14:anchorId="365BA8CE" wp14:editId="77A475C2">
            <wp:extent cx="5731510" cy="4591685"/>
            <wp:effectExtent l="0" t="0" r="2540" b="0"/>
            <wp:docPr id="86542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25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B1D" w14:textId="77777777" w:rsidR="00083978" w:rsidRDefault="00083978" w:rsidP="00073EF3">
      <w:pPr>
        <w:spacing w:after="0"/>
      </w:pPr>
    </w:p>
    <w:p w14:paraId="1EA6837D" w14:textId="77777777" w:rsidR="00083978" w:rsidRPr="00083978" w:rsidRDefault="00083978" w:rsidP="00073EF3">
      <w:pPr>
        <w:spacing w:after="0"/>
      </w:pPr>
    </w:p>
    <w:p w14:paraId="1842B15F" w14:textId="77777777" w:rsidR="00073EF3" w:rsidRDefault="00073EF3" w:rsidP="00073EF3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73EF3" w14:paraId="0A2C5F89" w14:textId="77777777" w:rsidTr="00073EF3">
        <w:tc>
          <w:tcPr>
            <w:tcW w:w="1129" w:type="dxa"/>
            <w:shd w:val="clear" w:color="auto" w:fill="C5E0B3" w:themeFill="accent6" w:themeFillTint="66"/>
          </w:tcPr>
          <w:p w14:paraId="242927EE" w14:textId="390B736D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  <w:r>
              <w:rPr>
                <w:b/>
                <w:bCs/>
              </w:rPr>
              <w:t xml:space="preserve"> </w:t>
            </w:r>
            <w:r w:rsidR="00AC393B">
              <w:rPr>
                <w:b/>
                <w:bCs/>
              </w:rPr>
              <w:t>3</w:t>
            </w:r>
          </w:p>
        </w:tc>
        <w:tc>
          <w:tcPr>
            <w:tcW w:w="7887" w:type="dxa"/>
          </w:tcPr>
          <w:p w14:paraId="59ED92FA" w14:textId="63B93970" w:rsidR="00073EF3" w:rsidRDefault="006F1E2D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RUN AWS SCT tool for schema conversion</w:t>
            </w:r>
          </w:p>
        </w:tc>
      </w:tr>
    </w:tbl>
    <w:p w14:paraId="4BA56BE6" w14:textId="4BDB8371" w:rsidR="00073EF3" w:rsidRDefault="00073EF3" w:rsidP="00073EF3">
      <w:pPr>
        <w:spacing w:after="0"/>
        <w:rPr>
          <w:b/>
          <w:bCs/>
        </w:rPr>
      </w:pPr>
    </w:p>
    <w:p w14:paraId="72A3ABF7" w14:textId="611B3FB5" w:rsidR="006F1E2D" w:rsidRDefault="006F1E2D" w:rsidP="00073EF3">
      <w:pPr>
        <w:spacing w:after="0"/>
      </w:pPr>
      <w:r>
        <w:t>We can run AWS SCT tool online/offline for schema conversion. AWS SCT tool helps to convert the schema from Source to the target database system.</w:t>
      </w:r>
    </w:p>
    <w:p w14:paraId="44C0024E" w14:textId="77777777" w:rsidR="006F1E2D" w:rsidRDefault="006F1E2D" w:rsidP="00073EF3">
      <w:pPr>
        <w:spacing w:after="0"/>
      </w:pPr>
    </w:p>
    <w:p w14:paraId="74D058AE" w14:textId="432DD77F" w:rsidR="0094750C" w:rsidRPr="0094750C" w:rsidRDefault="0094750C" w:rsidP="00073EF3">
      <w:pPr>
        <w:spacing w:after="0"/>
        <w:rPr>
          <w:b/>
          <w:bCs/>
          <w:u w:val="single"/>
        </w:rPr>
      </w:pPr>
      <w:r w:rsidRPr="0094750C">
        <w:rPr>
          <w:b/>
          <w:bCs/>
          <w:u w:val="single"/>
        </w:rPr>
        <w:t>Following are the STEPS followed using AWS SCT tool.</w:t>
      </w:r>
    </w:p>
    <w:p w14:paraId="325B83AE" w14:textId="77777777" w:rsidR="0094750C" w:rsidRDefault="0094750C" w:rsidP="00073EF3">
      <w:pPr>
        <w:spacing w:after="0"/>
      </w:pPr>
    </w:p>
    <w:p w14:paraId="67316EEF" w14:textId="4139A24B" w:rsidR="00B7736D" w:rsidRDefault="00B7736D" w:rsidP="00073EF3">
      <w:pPr>
        <w:spacing w:after="0"/>
      </w:pPr>
      <w:r>
        <w:t>Create New Project:</w:t>
      </w:r>
    </w:p>
    <w:p w14:paraId="26233588" w14:textId="77777777" w:rsidR="00B7736D" w:rsidRDefault="0094750C" w:rsidP="00073EF3">
      <w:pPr>
        <w:spacing w:after="0"/>
      </w:pPr>
      <w:r>
        <w:rPr>
          <w:noProof/>
        </w:rPr>
        <w:lastRenderedPageBreak/>
        <w:drawing>
          <wp:inline distT="0" distB="0" distL="0" distR="0" wp14:anchorId="2E675F6B" wp14:editId="7605C73E">
            <wp:extent cx="6141307" cy="3454400"/>
            <wp:effectExtent l="0" t="0" r="0" b="0"/>
            <wp:docPr id="200093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1137" name="Picture 20009311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203" cy="345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CFFF" w14:textId="77777777" w:rsidR="00B7736D" w:rsidRDefault="00B7736D" w:rsidP="00073EF3">
      <w:pPr>
        <w:spacing w:after="0"/>
      </w:pPr>
    </w:p>
    <w:p w14:paraId="05445A3C" w14:textId="77777777" w:rsidR="00B7736D" w:rsidRDefault="00B7736D" w:rsidP="00073EF3">
      <w:pPr>
        <w:spacing w:after="0"/>
      </w:pPr>
    </w:p>
    <w:p w14:paraId="69D400AB" w14:textId="77777777" w:rsidR="00B7736D" w:rsidRDefault="00B7736D" w:rsidP="00073EF3">
      <w:pPr>
        <w:spacing w:after="0"/>
      </w:pPr>
    </w:p>
    <w:p w14:paraId="4C53047C" w14:textId="77777777" w:rsidR="00B7736D" w:rsidRDefault="00B7736D" w:rsidP="00073EF3">
      <w:pPr>
        <w:spacing w:after="0"/>
      </w:pPr>
    </w:p>
    <w:p w14:paraId="51C83EE1" w14:textId="77777777" w:rsidR="00B7736D" w:rsidRDefault="00B7736D" w:rsidP="00073EF3">
      <w:pPr>
        <w:spacing w:after="0"/>
      </w:pPr>
    </w:p>
    <w:p w14:paraId="33EB4AEB" w14:textId="77777777" w:rsidR="00B7736D" w:rsidRDefault="00B7736D" w:rsidP="00073EF3">
      <w:pPr>
        <w:spacing w:after="0"/>
      </w:pPr>
    </w:p>
    <w:p w14:paraId="4DFFE9D2" w14:textId="77777777" w:rsidR="00B7736D" w:rsidRDefault="00B7736D" w:rsidP="00073EF3">
      <w:pPr>
        <w:spacing w:after="0"/>
      </w:pPr>
    </w:p>
    <w:p w14:paraId="15D6D5CC" w14:textId="77777777" w:rsidR="00B7736D" w:rsidRDefault="00B7736D" w:rsidP="00073EF3">
      <w:pPr>
        <w:spacing w:after="0"/>
      </w:pPr>
    </w:p>
    <w:p w14:paraId="124C9710" w14:textId="77777777" w:rsidR="00B7736D" w:rsidRDefault="00B7736D" w:rsidP="00073EF3">
      <w:pPr>
        <w:spacing w:after="0"/>
      </w:pPr>
    </w:p>
    <w:p w14:paraId="4248F123" w14:textId="77777777" w:rsidR="00B7736D" w:rsidRDefault="00B7736D" w:rsidP="00073EF3">
      <w:pPr>
        <w:spacing w:after="0"/>
      </w:pPr>
    </w:p>
    <w:p w14:paraId="55B33C08" w14:textId="77777777" w:rsidR="00B7736D" w:rsidRDefault="00B7736D" w:rsidP="00073EF3">
      <w:pPr>
        <w:spacing w:after="0"/>
      </w:pPr>
    </w:p>
    <w:p w14:paraId="670EDDAD" w14:textId="77777777" w:rsidR="00B7736D" w:rsidRDefault="00B7736D" w:rsidP="00073EF3">
      <w:pPr>
        <w:spacing w:after="0"/>
      </w:pPr>
    </w:p>
    <w:p w14:paraId="0389412E" w14:textId="77777777" w:rsidR="00B7736D" w:rsidRDefault="00B7736D" w:rsidP="00073EF3">
      <w:pPr>
        <w:spacing w:after="0"/>
      </w:pPr>
    </w:p>
    <w:p w14:paraId="71F3E198" w14:textId="77777777" w:rsidR="00B7736D" w:rsidRDefault="00B7736D" w:rsidP="00073EF3">
      <w:pPr>
        <w:spacing w:after="0"/>
      </w:pPr>
    </w:p>
    <w:p w14:paraId="28425762" w14:textId="77777777" w:rsidR="00B7736D" w:rsidRDefault="00B7736D" w:rsidP="00073EF3">
      <w:pPr>
        <w:spacing w:after="0"/>
      </w:pPr>
    </w:p>
    <w:p w14:paraId="084D45AB" w14:textId="77777777" w:rsidR="00B7736D" w:rsidRDefault="00B7736D" w:rsidP="00073EF3">
      <w:pPr>
        <w:spacing w:after="0"/>
      </w:pPr>
    </w:p>
    <w:p w14:paraId="34572F3F" w14:textId="77777777" w:rsidR="00B7736D" w:rsidRDefault="00B7736D" w:rsidP="00073EF3">
      <w:pPr>
        <w:spacing w:after="0"/>
      </w:pPr>
    </w:p>
    <w:p w14:paraId="7711977D" w14:textId="77777777" w:rsidR="00B7736D" w:rsidRDefault="00B7736D" w:rsidP="00073EF3">
      <w:pPr>
        <w:spacing w:after="0"/>
      </w:pPr>
    </w:p>
    <w:p w14:paraId="564804D5" w14:textId="77777777" w:rsidR="00AC393B" w:rsidRDefault="00AC393B" w:rsidP="00073EF3">
      <w:pPr>
        <w:spacing w:after="0"/>
      </w:pPr>
    </w:p>
    <w:p w14:paraId="03BFDA69" w14:textId="77777777" w:rsidR="00AC393B" w:rsidRDefault="00AC393B" w:rsidP="00073EF3">
      <w:pPr>
        <w:spacing w:after="0"/>
      </w:pPr>
    </w:p>
    <w:p w14:paraId="6736D190" w14:textId="77777777" w:rsidR="00AC393B" w:rsidRDefault="00AC393B" w:rsidP="00073EF3">
      <w:pPr>
        <w:spacing w:after="0"/>
      </w:pPr>
    </w:p>
    <w:p w14:paraId="0775D3DB" w14:textId="77777777" w:rsidR="00AC393B" w:rsidRDefault="00AC393B" w:rsidP="00073EF3">
      <w:pPr>
        <w:spacing w:after="0"/>
      </w:pPr>
    </w:p>
    <w:p w14:paraId="0326155B" w14:textId="77777777" w:rsidR="00AC393B" w:rsidRDefault="00AC393B" w:rsidP="00073EF3">
      <w:pPr>
        <w:spacing w:after="0"/>
      </w:pPr>
    </w:p>
    <w:p w14:paraId="200BBB5B" w14:textId="77777777" w:rsidR="00AC393B" w:rsidRDefault="00AC393B" w:rsidP="00073EF3">
      <w:pPr>
        <w:spacing w:after="0"/>
      </w:pPr>
    </w:p>
    <w:p w14:paraId="380858E9" w14:textId="77777777" w:rsidR="00AC393B" w:rsidRDefault="00AC393B" w:rsidP="00073EF3">
      <w:pPr>
        <w:spacing w:after="0"/>
      </w:pPr>
    </w:p>
    <w:p w14:paraId="61367CCE" w14:textId="77777777" w:rsidR="00AC393B" w:rsidRDefault="00AC393B" w:rsidP="00073EF3">
      <w:pPr>
        <w:spacing w:after="0"/>
      </w:pPr>
    </w:p>
    <w:p w14:paraId="0AC85A36" w14:textId="77777777" w:rsidR="00AC393B" w:rsidRDefault="00AC393B" w:rsidP="00073EF3">
      <w:pPr>
        <w:spacing w:after="0"/>
      </w:pPr>
    </w:p>
    <w:p w14:paraId="0E503819" w14:textId="77777777" w:rsidR="00AC393B" w:rsidRDefault="00AC393B" w:rsidP="00073EF3">
      <w:pPr>
        <w:spacing w:after="0"/>
      </w:pPr>
    </w:p>
    <w:p w14:paraId="1DDD52D3" w14:textId="77777777" w:rsidR="00AC393B" w:rsidRDefault="00AC393B" w:rsidP="00073EF3">
      <w:pPr>
        <w:spacing w:after="0"/>
      </w:pPr>
    </w:p>
    <w:p w14:paraId="3667C3F3" w14:textId="3DAB7E1B" w:rsidR="00B7736D" w:rsidRDefault="00B7736D" w:rsidP="00073EF3">
      <w:pPr>
        <w:spacing w:after="0"/>
      </w:pPr>
      <w:r>
        <w:lastRenderedPageBreak/>
        <w:t>Connect/Add Source Database and Test the Connection:</w:t>
      </w:r>
    </w:p>
    <w:p w14:paraId="0D2373AE" w14:textId="77777777" w:rsidR="00B7736D" w:rsidRDefault="0094750C" w:rsidP="00073EF3">
      <w:pPr>
        <w:spacing w:after="0"/>
      </w:pPr>
      <w:r>
        <w:rPr>
          <w:noProof/>
        </w:rPr>
        <w:drawing>
          <wp:inline distT="0" distB="0" distL="0" distR="0" wp14:anchorId="185437B1" wp14:editId="0282FBE2">
            <wp:extent cx="4610100" cy="2593117"/>
            <wp:effectExtent l="0" t="0" r="0" b="0"/>
            <wp:docPr id="80534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925" name="Picture 805349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941" cy="26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E70F" w14:textId="77777777" w:rsidR="00B7736D" w:rsidRDefault="00B7736D" w:rsidP="00073EF3">
      <w:pPr>
        <w:spacing w:after="0"/>
      </w:pPr>
    </w:p>
    <w:p w14:paraId="4D4A9BB2" w14:textId="77777777" w:rsidR="00B7736D" w:rsidRDefault="00B7736D" w:rsidP="00073EF3">
      <w:pPr>
        <w:spacing w:after="0"/>
        <w:rPr>
          <w:noProof/>
        </w:rPr>
      </w:pPr>
      <w:r>
        <w:t xml:space="preserve">Connect/Add </w:t>
      </w:r>
      <w:r>
        <w:t>Target</w:t>
      </w:r>
      <w:r>
        <w:t xml:space="preserve"> Database and Test the Connection:</w:t>
      </w:r>
    </w:p>
    <w:p w14:paraId="0BACA23E" w14:textId="41B831F2" w:rsidR="00B7736D" w:rsidRDefault="0094750C" w:rsidP="00073EF3">
      <w:pPr>
        <w:spacing w:after="0"/>
      </w:pPr>
      <w:r>
        <w:rPr>
          <w:noProof/>
        </w:rPr>
        <w:drawing>
          <wp:inline distT="0" distB="0" distL="0" distR="0" wp14:anchorId="6E788FD4" wp14:editId="5AAB8E67">
            <wp:extent cx="4514850" cy="2539541"/>
            <wp:effectExtent l="0" t="0" r="0" b="0"/>
            <wp:docPr id="1694210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10261" name="Picture 16942102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195" cy="25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5345" w14:textId="77777777" w:rsidR="00B7736D" w:rsidRDefault="00B7736D" w:rsidP="00073EF3">
      <w:pPr>
        <w:spacing w:after="0"/>
      </w:pPr>
    </w:p>
    <w:p w14:paraId="3FD94FFE" w14:textId="77777777" w:rsidR="00B7736D" w:rsidRDefault="00B7736D" w:rsidP="00073EF3">
      <w:pPr>
        <w:spacing w:after="0"/>
      </w:pPr>
    </w:p>
    <w:p w14:paraId="0BF0C236" w14:textId="77777777" w:rsidR="00B7736D" w:rsidRDefault="00B7736D" w:rsidP="00073EF3">
      <w:pPr>
        <w:spacing w:after="0"/>
      </w:pPr>
    </w:p>
    <w:p w14:paraId="67979DA5" w14:textId="77777777" w:rsidR="00B7736D" w:rsidRDefault="00B7736D" w:rsidP="00073EF3">
      <w:pPr>
        <w:spacing w:after="0"/>
      </w:pPr>
    </w:p>
    <w:p w14:paraId="753463B4" w14:textId="77777777" w:rsidR="00B7736D" w:rsidRDefault="00B7736D" w:rsidP="00073EF3">
      <w:pPr>
        <w:spacing w:after="0"/>
      </w:pPr>
    </w:p>
    <w:p w14:paraId="7514A8C7" w14:textId="77777777" w:rsidR="00B7736D" w:rsidRDefault="00B7736D" w:rsidP="00073EF3">
      <w:pPr>
        <w:spacing w:after="0"/>
      </w:pPr>
    </w:p>
    <w:p w14:paraId="57C9E686" w14:textId="77777777" w:rsidR="00B7736D" w:rsidRDefault="00B7736D" w:rsidP="00073EF3">
      <w:pPr>
        <w:spacing w:after="0"/>
      </w:pPr>
    </w:p>
    <w:p w14:paraId="71769833" w14:textId="77777777" w:rsidR="00B7736D" w:rsidRDefault="00B7736D" w:rsidP="00073EF3">
      <w:pPr>
        <w:spacing w:after="0"/>
      </w:pPr>
    </w:p>
    <w:p w14:paraId="0BC6612C" w14:textId="77777777" w:rsidR="00B7736D" w:rsidRDefault="00B7736D" w:rsidP="00073EF3">
      <w:pPr>
        <w:spacing w:after="0"/>
      </w:pPr>
    </w:p>
    <w:p w14:paraId="5FB37EC8" w14:textId="77777777" w:rsidR="00B7736D" w:rsidRDefault="00B7736D" w:rsidP="00073EF3">
      <w:pPr>
        <w:spacing w:after="0"/>
      </w:pPr>
    </w:p>
    <w:p w14:paraId="017A3308" w14:textId="77777777" w:rsidR="00B7736D" w:rsidRDefault="00B7736D" w:rsidP="00073EF3">
      <w:pPr>
        <w:spacing w:after="0"/>
      </w:pPr>
    </w:p>
    <w:p w14:paraId="6F51FE56" w14:textId="77777777" w:rsidR="00B7736D" w:rsidRDefault="00B7736D" w:rsidP="00073EF3">
      <w:pPr>
        <w:spacing w:after="0"/>
      </w:pPr>
    </w:p>
    <w:p w14:paraId="3D9966AD" w14:textId="77777777" w:rsidR="00B7736D" w:rsidRDefault="00B7736D" w:rsidP="00073EF3">
      <w:pPr>
        <w:spacing w:after="0"/>
      </w:pPr>
    </w:p>
    <w:p w14:paraId="6FD66753" w14:textId="77777777" w:rsidR="00B7736D" w:rsidRDefault="00B7736D" w:rsidP="00073EF3">
      <w:pPr>
        <w:spacing w:after="0"/>
      </w:pPr>
    </w:p>
    <w:p w14:paraId="2AA7F743" w14:textId="77777777" w:rsidR="00B7736D" w:rsidRDefault="00B7736D" w:rsidP="00073EF3">
      <w:pPr>
        <w:spacing w:after="0"/>
      </w:pPr>
    </w:p>
    <w:p w14:paraId="1BEC4DC3" w14:textId="77777777" w:rsidR="00B7736D" w:rsidRDefault="00B7736D" w:rsidP="00073EF3">
      <w:pPr>
        <w:spacing w:after="0"/>
      </w:pPr>
    </w:p>
    <w:p w14:paraId="4378DC53" w14:textId="77777777" w:rsidR="00B7736D" w:rsidRDefault="00B7736D" w:rsidP="00073EF3">
      <w:pPr>
        <w:spacing w:after="0"/>
      </w:pPr>
    </w:p>
    <w:p w14:paraId="09DFE199" w14:textId="4CFE5EC8" w:rsidR="00B7736D" w:rsidRDefault="00B7736D" w:rsidP="00073EF3">
      <w:pPr>
        <w:spacing w:after="0"/>
      </w:pPr>
      <w:r>
        <w:lastRenderedPageBreak/>
        <w:t>Create Mapping:</w:t>
      </w:r>
    </w:p>
    <w:p w14:paraId="36C9C85E" w14:textId="77777777" w:rsidR="00B7736D" w:rsidRDefault="0094750C" w:rsidP="00073EF3">
      <w:pPr>
        <w:spacing w:after="0"/>
      </w:pPr>
      <w:r>
        <w:rPr>
          <w:noProof/>
        </w:rPr>
        <w:drawing>
          <wp:inline distT="0" distB="0" distL="0" distR="0" wp14:anchorId="237D6103" wp14:editId="38C4382B">
            <wp:extent cx="4445000" cy="2500251"/>
            <wp:effectExtent l="0" t="0" r="0" b="0"/>
            <wp:docPr id="1432589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89793" name="Picture 14325897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95" cy="25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2CE2" w14:textId="77777777" w:rsidR="00B7736D" w:rsidRDefault="00B7736D" w:rsidP="00073EF3">
      <w:pPr>
        <w:spacing w:after="0"/>
      </w:pPr>
    </w:p>
    <w:p w14:paraId="744B3A9E" w14:textId="66BEBD66" w:rsidR="00B7736D" w:rsidRDefault="00B7736D" w:rsidP="00073EF3">
      <w:pPr>
        <w:spacing w:after="0"/>
      </w:pPr>
      <w:r>
        <w:t>Post Mapping create the Assessment Report which help to find the Action Item(Incompatibility).</w:t>
      </w:r>
    </w:p>
    <w:p w14:paraId="253CD9A5" w14:textId="77777777" w:rsidR="00B7736D" w:rsidRDefault="0094750C" w:rsidP="00073EF3">
      <w:pPr>
        <w:spacing w:after="0"/>
      </w:pPr>
      <w:r>
        <w:rPr>
          <w:noProof/>
        </w:rPr>
        <w:drawing>
          <wp:inline distT="0" distB="0" distL="0" distR="0" wp14:anchorId="2D4AA3D1" wp14:editId="4091E9D4">
            <wp:extent cx="4451350" cy="2503822"/>
            <wp:effectExtent l="0" t="0" r="6350" b="0"/>
            <wp:docPr id="933298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98152" name="Picture 9332981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197" cy="250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8E23" w14:textId="77777777" w:rsidR="00B7736D" w:rsidRDefault="00B7736D" w:rsidP="00073EF3">
      <w:pPr>
        <w:spacing w:after="0"/>
      </w:pPr>
    </w:p>
    <w:p w14:paraId="241A2BEA" w14:textId="77777777" w:rsidR="00B7736D" w:rsidRDefault="00B7736D" w:rsidP="00073EF3">
      <w:pPr>
        <w:spacing w:after="0"/>
      </w:pPr>
    </w:p>
    <w:p w14:paraId="53FBA546" w14:textId="77777777" w:rsidR="00B7736D" w:rsidRDefault="00B7736D" w:rsidP="00073EF3">
      <w:pPr>
        <w:spacing w:after="0"/>
      </w:pPr>
    </w:p>
    <w:p w14:paraId="41D24358" w14:textId="77777777" w:rsidR="00B7736D" w:rsidRDefault="00B7736D" w:rsidP="00073EF3">
      <w:pPr>
        <w:spacing w:after="0"/>
      </w:pPr>
    </w:p>
    <w:p w14:paraId="392863FD" w14:textId="77777777" w:rsidR="00B7736D" w:rsidRDefault="00B7736D" w:rsidP="00073EF3">
      <w:pPr>
        <w:spacing w:after="0"/>
      </w:pPr>
    </w:p>
    <w:p w14:paraId="16199540" w14:textId="77777777" w:rsidR="00B7736D" w:rsidRDefault="00B7736D" w:rsidP="00073EF3">
      <w:pPr>
        <w:spacing w:after="0"/>
      </w:pPr>
    </w:p>
    <w:p w14:paraId="2AA7C0FC" w14:textId="77777777" w:rsidR="00B7736D" w:rsidRDefault="00B7736D" w:rsidP="00073EF3">
      <w:pPr>
        <w:spacing w:after="0"/>
      </w:pPr>
    </w:p>
    <w:p w14:paraId="124E9E2A" w14:textId="77777777" w:rsidR="00B7736D" w:rsidRDefault="00B7736D" w:rsidP="00073EF3">
      <w:pPr>
        <w:spacing w:after="0"/>
      </w:pPr>
    </w:p>
    <w:p w14:paraId="0DFE2AAA" w14:textId="77777777" w:rsidR="00B7736D" w:rsidRDefault="00B7736D" w:rsidP="00073EF3">
      <w:pPr>
        <w:spacing w:after="0"/>
      </w:pPr>
    </w:p>
    <w:p w14:paraId="1C160CBF" w14:textId="77777777" w:rsidR="00B7736D" w:rsidRDefault="00B7736D" w:rsidP="00073EF3">
      <w:pPr>
        <w:spacing w:after="0"/>
      </w:pPr>
    </w:p>
    <w:p w14:paraId="6331E9D6" w14:textId="77777777" w:rsidR="00B7736D" w:rsidRDefault="00B7736D" w:rsidP="00073EF3">
      <w:pPr>
        <w:spacing w:after="0"/>
      </w:pPr>
    </w:p>
    <w:p w14:paraId="38C1E7D6" w14:textId="77777777" w:rsidR="00B7736D" w:rsidRDefault="00B7736D" w:rsidP="00073EF3">
      <w:pPr>
        <w:spacing w:after="0"/>
      </w:pPr>
    </w:p>
    <w:p w14:paraId="32994C69" w14:textId="77777777" w:rsidR="00B7736D" w:rsidRDefault="00B7736D" w:rsidP="00073EF3">
      <w:pPr>
        <w:spacing w:after="0"/>
      </w:pPr>
    </w:p>
    <w:p w14:paraId="4C8D8BD8" w14:textId="77777777" w:rsidR="00B7736D" w:rsidRDefault="00B7736D" w:rsidP="00073EF3">
      <w:pPr>
        <w:spacing w:after="0"/>
      </w:pPr>
    </w:p>
    <w:p w14:paraId="01DBF4C3" w14:textId="77777777" w:rsidR="00B7736D" w:rsidRDefault="00B7736D" w:rsidP="00073EF3">
      <w:pPr>
        <w:spacing w:after="0"/>
      </w:pPr>
    </w:p>
    <w:p w14:paraId="1657CEEE" w14:textId="77777777" w:rsidR="00B7736D" w:rsidRDefault="00B7736D" w:rsidP="00073EF3">
      <w:pPr>
        <w:spacing w:after="0"/>
      </w:pPr>
    </w:p>
    <w:p w14:paraId="0D632C15" w14:textId="77777777" w:rsidR="00B7736D" w:rsidRDefault="00B7736D" w:rsidP="00073EF3">
      <w:pPr>
        <w:spacing w:after="0"/>
      </w:pPr>
    </w:p>
    <w:p w14:paraId="58903C69" w14:textId="5C086FE4" w:rsidR="00B7736D" w:rsidRDefault="00B7736D" w:rsidP="00073EF3">
      <w:pPr>
        <w:spacing w:after="0"/>
      </w:pPr>
      <w:r>
        <w:lastRenderedPageBreak/>
        <w:t>Assessment Report looks like following we also save it as PDF for future references:</w:t>
      </w:r>
    </w:p>
    <w:p w14:paraId="36ACB750" w14:textId="77777777" w:rsidR="00B7736D" w:rsidRDefault="0094750C" w:rsidP="00073EF3">
      <w:pPr>
        <w:spacing w:after="0"/>
      </w:pPr>
      <w:r>
        <w:rPr>
          <w:noProof/>
        </w:rPr>
        <w:drawing>
          <wp:inline distT="0" distB="0" distL="0" distR="0" wp14:anchorId="7F79012D" wp14:editId="66CF7A40">
            <wp:extent cx="4447932" cy="2501900"/>
            <wp:effectExtent l="0" t="0" r="0" b="0"/>
            <wp:docPr id="1458568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8342" name="Picture 14585683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965" cy="25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CD04" w14:textId="77777777" w:rsidR="00B7736D" w:rsidRDefault="00B7736D" w:rsidP="00073EF3">
      <w:pPr>
        <w:spacing w:after="0"/>
      </w:pPr>
    </w:p>
    <w:p w14:paraId="17B9835D" w14:textId="7BD7B088" w:rsidR="00B7736D" w:rsidRDefault="005D72C4" w:rsidP="00073EF3">
      <w:pPr>
        <w:spacing w:after="0"/>
      </w:pPr>
      <w:r>
        <w:t>Check out s</w:t>
      </w:r>
      <w:r w:rsidR="00B7736D">
        <w:t xml:space="preserve">ome to the </w:t>
      </w:r>
      <w:r>
        <w:t>action items right away on screen.</w:t>
      </w:r>
    </w:p>
    <w:p w14:paraId="358EAD00" w14:textId="77777777" w:rsidR="005D72C4" w:rsidRDefault="0094750C" w:rsidP="00073EF3">
      <w:pPr>
        <w:spacing w:after="0"/>
      </w:pPr>
      <w:r>
        <w:rPr>
          <w:noProof/>
        </w:rPr>
        <w:drawing>
          <wp:inline distT="0" distB="0" distL="0" distR="0" wp14:anchorId="3E75A082" wp14:editId="099651DE">
            <wp:extent cx="4380197" cy="2463800"/>
            <wp:effectExtent l="0" t="0" r="1905" b="0"/>
            <wp:docPr id="1894208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0800" name="Picture 1894208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039" cy="246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546C" w14:textId="77777777" w:rsidR="005D72C4" w:rsidRDefault="005D72C4" w:rsidP="00073EF3">
      <w:pPr>
        <w:spacing w:after="0"/>
      </w:pPr>
    </w:p>
    <w:p w14:paraId="386B20C9" w14:textId="77777777" w:rsidR="005D72C4" w:rsidRDefault="005D72C4" w:rsidP="00073EF3">
      <w:pPr>
        <w:spacing w:after="0"/>
      </w:pPr>
    </w:p>
    <w:p w14:paraId="1DDD1B85" w14:textId="77777777" w:rsidR="005D72C4" w:rsidRDefault="005D72C4" w:rsidP="00073EF3">
      <w:pPr>
        <w:spacing w:after="0"/>
      </w:pPr>
    </w:p>
    <w:p w14:paraId="221BDCEE" w14:textId="77777777" w:rsidR="005D72C4" w:rsidRDefault="005D72C4" w:rsidP="00073EF3">
      <w:pPr>
        <w:spacing w:after="0"/>
      </w:pPr>
    </w:p>
    <w:p w14:paraId="2AE43F6F" w14:textId="77777777" w:rsidR="005D72C4" w:rsidRDefault="005D72C4" w:rsidP="00073EF3">
      <w:pPr>
        <w:spacing w:after="0"/>
      </w:pPr>
    </w:p>
    <w:p w14:paraId="0299A616" w14:textId="77777777" w:rsidR="005D72C4" w:rsidRDefault="005D72C4" w:rsidP="00073EF3">
      <w:pPr>
        <w:spacing w:after="0"/>
      </w:pPr>
    </w:p>
    <w:p w14:paraId="221F7B9C" w14:textId="77777777" w:rsidR="005D72C4" w:rsidRDefault="005D72C4" w:rsidP="00073EF3">
      <w:pPr>
        <w:spacing w:after="0"/>
      </w:pPr>
    </w:p>
    <w:p w14:paraId="217845C9" w14:textId="77777777" w:rsidR="005D72C4" w:rsidRDefault="005D72C4" w:rsidP="00073EF3">
      <w:pPr>
        <w:spacing w:after="0"/>
      </w:pPr>
    </w:p>
    <w:p w14:paraId="66D3DBC8" w14:textId="77777777" w:rsidR="005D72C4" w:rsidRDefault="005D72C4" w:rsidP="00073EF3">
      <w:pPr>
        <w:spacing w:after="0"/>
      </w:pPr>
    </w:p>
    <w:p w14:paraId="644F5837" w14:textId="77777777" w:rsidR="005D72C4" w:rsidRDefault="005D72C4" w:rsidP="00073EF3">
      <w:pPr>
        <w:spacing w:after="0"/>
      </w:pPr>
    </w:p>
    <w:p w14:paraId="117DFD39" w14:textId="77777777" w:rsidR="005D72C4" w:rsidRDefault="005D72C4" w:rsidP="00073EF3">
      <w:pPr>
        <w:spacing w:after="0"/>
      </w:pPr>
    </w:p>
    <w:p w14:paraId="1CDEFA4C" w14:textId="77777777" w:rsidR="005D72C4" w:rsidRDefault="005D72C4" w:rsidP="00073EF3">
      <w:pPr>
        <w:spacing w:after="0"/>
      </w:pPr>
    </w:p>
    <w:p w14:paraId="5A904C9B" w14:textId="77777777" w:rsidR="005D72C4" w:rsidRDefault="005D72C4" w:rsidP="00073EF3">
      <w:pPr>
        <w:spacing w:after="0"/>
      </w:pPr>
    </w:p>
    <w:p w14:paraId="2A0BEDCA" w14:textId="77777777" w:rsidR="005D72C4" w:rsidRDefault="005D72C4" w:rsidP="00073EF3">
      <w:pPr>
        <w:spacing w:after="0"/>
      </w:pPr>
    </w:p>
    <w:p w14:paraId="0076E502" w14:textId="77777777" w:rsidR="005D72C4" w:rsidRDefault="005D72C4" w:rsidP="00073EF3">
      <w:pPr>
        <w:spacing w:after="0"/>
      </w:pPr>
    </w:p>
    <w:p w14:paraId="5E661079" w14:textId="77777777" w:rsidR="005D72C4" w:rsidRDefault="005D72C4" w:rsidP="00073EF3">
      <w:pPr>
        <w:spacing w:after="0"/>
      </w:pPr>
    </w:p>
    <w:p w14:paraId="79364508" w14:textId="77777777" w:rsidR="005D72C4" w:rsidRDefault="005D72C4" w:rsidP="00073EF3">
      <w:pPr>
        <w:spacing w:after="0"/>
      </w:pPr>
    </w:p>
    <w:p w14:paraId="37950CD3" w14:textId="77777777" w:rsidR="005D72C4" w:rsidRDefault="005D72C4" w:rsidP="00073EF3">
      <w:pPr>
        <w:spacing w:after="0"/>
      </w:pPr>
    </w:p>
    <w:p w14:paraId="341F6CC9" w14:textId="1DC36227" w:rsidR="005D72C4" w:rsidRDefault="005D72C4" w:rsidP="00073EF3">
      <w:pPr>
        <w:spacing w:after="0"/>
      </w:pPr>
      <w:r>
        <w:lastRenderedPageBreak/>
        <w:t>We can do correction or resolve the incompatibility on SQL tab as shown below and then convert schema.</w:t>
      </w:r>
    </w:p>
    <w:p w14:paraId="0F030508" w14:textId="77777777" w:rsidR="005D72C4" w:rsidRDefault="0094750C" w:rsidP="00073EF3">
      <w:pPr>
        <w:spacing w:after="0"/>
      </w:pPr>
      <w:r>
        <w:rPr>
          <w:noProof/>
        </w:rPr>
        <w:drawing>
          <wp:inline distT="0" distB="0" distL="0" distR="0" wp14:anchorId="705A1480" wp14:editId="17BF4BAA">
            <wp:extent cx="4178300" cy="2350237"/>
            <wp:effectExtent l="0" t="0" r="0" b="0"/>
            <wp:docPr id="1028344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44708" name="Picture 10283447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897" cy="23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7592" w14:textId="77777777" w:rsidR="005D72C4" w:rsidRDefault="005D72C4" w:rsidP="00073EF3">
      <w:pPr>
        <w:spacing w:after="0"/>
      </w:pPr>
    </w:p>
    <w:p w14:paraId="21CD0482" w14:textId="1D4F6CC9" w:rsidR="005D72C4" w:rsidRDefault="005D72C4" w:rsidP="00073EF3">
      <w:pPr>
        <w:spacing w:after="0"/>
      </w:pPr>
      <w:r>
        <w:t>Convert Schema by right clicking on source database schema.</w:t>
      </w:r>
    </w:p>
    <w:p w14:paraId="2258B9DF" w14:textId="77777777" w:rsidR="005D72C4" w:rsidRDefault="0094750C" w:rsidP="00073EF3">
      <w:pPr>
        <w:spacing w:after="0"/>
      </w:pPr>
      <w:r>
        <w:rPr>
          <w:noProof/>
        </w:rPr>
        <w:drawing>
          <wp:inline distT="0" distB="0" distL="0" distR="0" wp14:anchorId="4468744E" wp14:editId="6C01AFB9">
            <wp:extent cx="4152297" cy="2335610"/>
            <wp:effectExtent l="0" t="0" r="635" b="7620"/>
            <wp:docPr id="586654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54325" name="Picture 5866543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760" cy="23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EEF4" w14:textId="77777777" w:rsidR="005D72C4" w:rsidRDefault="005D72C4" w:rsidP="00073EF3">
      <w:pPr>
        <w:spacing w:after="0"/>
      </w:pPr>
    </w:p>
    <w:p w14:paraId="390E7121" w14:textId="77777777" w:rsidR="005D72C4" w:rsidRDefault="005D72C4" w:rsidP="00073EF3">
      <w:pPr>
        <w:spacing w:after="0"/>
      </w:pPr>
      <w:r>
        <w:t>Schema Conversion in process:</w:t>
      </w:r>
      <w:r w:rsidR="0094750C">
        <w:rPr>
          <w:noProof/>
        </w:rPr>
        <w:drawing>
          <wp:inline distT="0" distB="0" distL="0" distR="0" wp14:anchorId="6716EFFA" wp14:editId="05B0D5AB">
            <wp:extent cx="4152265" cy="2335591"/>
            <wp:effectExtent l="0" t="0" r="635" b="7620"/>
            <wp:docPr id="125537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7006" name="Picture 1255370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497" cy="23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639" w14:textId="77777777" w:rsidR="005D72C4" w:rsidRDefault="005D72C4" w:rsidP="00073EF3">
      <w:pPr>
        <w:spacing w:after="0"/>
      </w:pPr>
    </w:p>
    <w:p w14:paraId="608012D6" w14:textId="77777777" w:rsidR="005D72C4" w:rsidRDefault="005D72C4" w:rsidP="00073EF3">
      <w:pPr>
        <w:spacing w:after="0"/>
      </w:pPr>
    </w:p>
    <w:p w14:paraId="6722D04C" w14:textId="77777777" w:rsidR="005D72C4" w:rsidRDefault="005D72C4" w:rsidP="00073EF3">
      <w:pPr>
        <w:spacing w:after="0"/>
      </w:pPr>
    </w:p>
    <w:p w14:paraId="6B9472CA" w14:textId="254D5411" w:rsidR="005D72C4" w:rsidRDefault="005D72C4" w:rsidP="00073EF3">
      <w:pPr>
        <w:spacing w:after="0"/>
      </w:pPr>
      <w:r>
        <w:lastRenderedPageBreak/>
        <w:t xml:space="preserve">Once the conversion complete then right click on Target database and “Save SQL” or you can </w:t>
      </w:r>
      <w:r w:rsidR="00E32095">
        <w:t>also “Apply to database”.</w:t>
      </w:r>
    </w:p>
    <w:p w14:paraId="50CF4E5D" w14:textId="0634F7AE" w:rsidR="006F1E2D" w:rsidRDefault="0094750C" w:rsidP="00073EF3">
      <w:pPr>
        <w:spacing w:after="0"/>
      </w:pPr>
      <w:r>
        <w:rPr>
          <w:noProof/>
        </w:rPr>
        <w:drawing>
          <wp:inline distT="0" distB="0" distL="0" distR="0" wp14:anchorId="52F7027B" wp14:editId="77B90811">
            <wp:extent cx="4380197" cy="2463800"/>
            <wp:effectExtent l="0" t="0" r="1905" b="0"/>
            <wp:docPr id="6180074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07441" name="Picture 6180074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616" cy="24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26D" w14:textId="77777777" w:rsidR="00E32095" w:rsidRDefault="00E32095" w:rsidP="00073EF3">
      <w:pPr>
        <w:spacing w:after="0"/>
      </w:pPr>
    </w:p>
    <w:p w14:paraId="200D525F" w14:textId="77777777" w:rsidR="00AC393B" w:rsidRDefault="00AC393B" w:rsidP="00AC393B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AC393B" w14:paraId="7CB2155C" w14:textId="77777777" w:rsidTr="00856A38">
        <w:tc>
          <w:tcPr>
            <w:tcW w:w="1129" w:type="dxa"/>
            <w:shd w:val="clear" w:color="auto" w:fill="C5E0B3" w:themeFill="accent6" w:themeFillTint="66"/>
          </w:tcPr>
          <w:p w14:paraId="3A1DBCD6" w14:textId="3CF48786" w:rsidR="00AC393B" w:rsidRDefault="00AC393B" w:rsidP="00856A3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Step </w:t>
            </w:r>
            <w:r>
              <w:rPr>
                <w:b/>
                <w:bCs/>
              </w:rPr>
              <w:t>4</w:t>
            </w:r>
          </w:p>
        </w:tc>
        <w:tc>
          <w:tcPr>
            <w:tcW w:w="7887" w:type="dxa"/>
          </w:tcPr>
          <w:p w14:paraId="21E22BAB" w14:textId="77777777" w:rsidR="00AC393B" w:rsidRDefault="00AC393B" w:rsidP="00856A38">
            <w:pPr>
              <w:rPr>
                <w:b/>
                <w:bCs/>
              </w:rPr>
            </w:pPr>
            <w:r>
              <w:rPr>
                <w:b/>
                <w:bCs/>
              </w:rPr>
              <w:t>Create DataType Mapping report</w:t>
            </w:r>
          </w:p>
        </w:tc>
      </w:tr>
    </w:tbl>
    <w:p w14:paraId="56EA6D3F" w14:textId="77777777" w:rsidR="00AC393B" w:rsidRDefault="00AC393B" w:rsidP="00AC393B">
      <w:pPr>
        <w:spacing w:after="0"/>
        <w:rPr>
          <w:b/>
          <w:bCs/>
        </w:rPr>
      </w:pPr>
    </w:p>
    <w:p w14:paraId="7A6DE96B" w14:textId="67F568BE" w:rsidR="00AC393B" w:rsidRDefault="00AC393B" w:rsidP="00AC393B">
      <w:pPr>
        <w:spacing w:after="0"/>
      </w:pPr>
      <w:r>
        <w:t>Create Datatype incompatibility report and it’s equivalent in the PostgreSQL and take the approval from client/management team.</w:t>
      </w:r>
      <w:r w:rsidR="00BF210D">
        <w:t xml:space="preserve"> Please find the attachment “</w:t>
      </w:r>
      <w:r w:rsidR="00BF210D" w:rsidRPr="00BF210D">
        <w:rPr>
          <w:b/>
          <w:bCs/>
          <w:i/>
          <w:iCs/>
        </w:rPr>
        <w:t>DataTypes_Incompatibility</w:t>
      </w:r>
      <w:r w:rsidR="00BF210D" w:rsidRPr="00BF210D">
        <w:rPr>
          <w:b/>
          <w:bCs/>
          <w:i/>
          <w:iCs/>
        </w:rPr>
        <w:t>.xlsx</w:t>
      </w:r>
      <w:r w:rsidR="00BF210D">
        <w:t>”</w:t>
      </w:r>
    </w:p>
    <w:p w14:paraId="65A09E69" w14:textId="77777777" w:rsidR="00AC393B" w:rsidRDefault="00AC393B" w:rsidP="00AC393B">
      <w:pPr>
        <w:spacing w:after="0"/>
      </w:pPr>
    </w:p>
    <w:p w14:paraId="5DEA1BC0" w14:textId="77777777" w:rsidR="00AC393B" w:rsidRDefault="00AC393B" w:rsidP="00AC393B">
      <w:pPr>
        <w:spacing w:after="0"/>
      </w:pPr>
      <w:r w:rsidRPr="006F1E2D">
        <w:drawing>
          <wp:inline distT="0" distB="0" distL="0" distR="0" wp14:anchorId="6337D35F" wp14:editId="6FB4DD91">
            <wp:extent cx="2329998" cy="2000250"/>
            <wp:effectExtent l="0" t="0" r="0" b="0"/>
            <wp:docPr id="99722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26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6362" cy="20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8D62" w14:textId="77777777" w:rsidR="00AC393B" w:rsidRPr="006F1E2D" w:rsidRDefault="00AC393B" w:rsidP="00AC393B">
      <w:pPr>
        <w:spacing w:after="0"/>
      </w:pPr>
      <w:r>
        <w:t>Once the client/management team confirm the datatype then proceed to ALTER the table with the equivalent datatype. Generate ALTER TABLE script to alter all the tables at once.</w:t>
      </w:r>
    </w:p>
    <w:p w14:paraId="163C3D6E" w14:textId="77777777" w:rsidR="00AC393B" w:rsidRPr="006F1E2D" w:rsidRDefault="00AC393B" w:rsidP="00073EF3">
      <w:pPr>
        <w:spacing w:after="0"/>
      </w:pPr>
    </w:p>
    <w:p w14:paraId="3FEC1B08" w14:textId="77777777" w:rsidR="00073EF3" w:rsidRDefault="00073EF3" w:rsidP="00073EF3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73EF3" w14:paraId="44D51362" w14:textId="77777777" w:rsidTr="00073EF3">
        <w:tc>
          <w:tcPr>
            <w:tcW w:w="1129" w:type="dxa"/>
            <w:shd w:val="clear" w:color="auto" w:fill="C5E0B3" w:themeFill="accent6" w:themeFillTint="66"/>
          </w:tcPr>
          <w:p w14:paraId="2B8A6615" w14:textId="6E13553A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  <w:r>
              <w:rPr>
                <w:b/>
                <w:bCs/>
              </w:rPr>
              <w:t xml:space="preserve"> 5</w:t>
            </w:r>
          </w:p>
        </w:tc>
        <w:tc>
          <w:tcPr>
            <w:tcW w:w="7887" w:type="dxa"/>
          </w:tcPr>
          <w:p w14:paraId="777B00A8" w14:textId="37E81F54" w:rsidR="00073EF3" w:rsidRDefault="00AC393B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Manually work around for incompatible database objects</w:t>
            </w:r>
          </w:p>
        </w:tc>
      </w:tr>
    </w:tbl>
    <w:p w14:paraId="028E6376" w14:textId="77777777" w:rsidR="00073EF3" w:rsidRDefault="00073EF3" w:rsidP="00073EF3">
      <w:pPr>
        <w:spacing w:after="0"/>
        <w:rPr>
          <w:b/>
          <w:bCs/>
        </w:rPr>
      </w:pPr>
    </w:p>
    <w:p w14:paraId="17F845C8" w14:textId="6CC7CBDB" w:rsidR="00AC393B" w:rsidRDefault="00AC393B" w:rsidP="00073EF3">
      <w:pPr>
        <w:spacing w:after="0"/>
      </w:pPr>
      <w:r>
        <w:t xml:space="preserve">Start the manual conversion to those objects which are occurred in AWS SCT Assessment Report. Those database objects need the manual efforts for conversion. </w:t>
      </w:r>
    </w:p>
    <w:p w14:paraId="24AF7051" w14:textId="77777777" w:rsidR="00AC393B" w:rsidRDefault="00AC393B" w:rsidP="00073EF3">
      <w:pPr>
        <w:spacing w:after="0"/>
      </w:pPr>
    </w:p>
    <w:p w14:paraId="07A72F3D" w14:textId="7BFB3F49" w:rsidR="00AC393B" w:rsidRDefault="00AC393B" w:rsidP="00073EF3">
      <w:pPr>
        <w:spacing w:after="0"/>
      </w:pPr>
      <w:r>
        <w:t xml:space="preserve">First step to start manual conversion is to maintain the document of incompatibility and it’s equivalent in the postgresql as show below. Please find the attachment </w:t>
      </w:r>
      <w:r w:rsidR="00BF210D">
        <w:t>“</w:t>
      </w:r>
      <w:r w:rsidR="00BF210D" w:rsidRPr="00BF210D">
        <w:rPr>
          <w:b/>
          <w:bCs/>
          <w:i/>
          <w:iCs/>
        </w:rPr>
        <w:t>PostgreSQL Incompatible Action Item with Solution</w:t>
      </w:r>
      <w:r w:rsidR="00BF210D" w:rsidRPr="00BF210D">
        <w:rPr>
          <w:b/>
          <w:bCs/>
          <w:i/>
          <w:iCs/>
        </w:rPr>
        <w:t>.doc</w:t>
      </w:r>
      <w:r w:rsidR="00BF210D">
        <w:t>”</w:t>
      </w:r>
      <w:r>
        <w:t>for more details.</w:t>
      </w:r>
    </w:p>
    <w:p w14:paraId="38077FA8" w14:textId="77777777" w:rsidR="00AC393B" w:rsidRDefault="00AC393B" w:rsidP="00073EF3">
      <w:pPr>
        <w:spacing w:after="0"/>
      </w:pPr>
    </w:p>
    <w:p w14:paraId="635A4F43" w14:textId="7656DF40" w:rsidR="00AC393B" w:rsidRDefault="00AC393B" w:rsidP="00073EF3">
      <w:pPr>
        <w:spacing w:after="0"/>
      </w:pPr>
      <w:r w:rsidRPr="00AC393B">
        <w:lastRenderedPageBreak/>
        <w:drawing>
          <wp:inline distT="0" distB="0" distL="0" distR="0" wp14:anchorId="7DBF925B" wp14:editId="6F1DF1A4">
            <wp:extent cx="5731510" cy="3223895"/>
            <wp:effectExtent l="0" t="0" r="2540" b="0"/>
            <wp:docPr id="197504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48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DBD7" w14:textId="77777777" w:rsidR="00AC393B" w:rsidRDefault="00AC393B" w:rsidP="00073EF3">
      <w:pPr>
        <w:spacing w:after="0"/>
      </w:pPr>
    </w:p>
    <w:p w14:paraId="42EF6874" w14:textId="286915AC" w:rsidR="00AC393B" w:rsidRPr="00AC393B" w:rsidRDefault="00AC393B" w:rsidP="00073EF3">
      <w:pPr>
        <w:spacing w:after="0"/>
      </w:pPr>
      <w:r>
        <w:t>Make the manual changes to the database objects and re-create in the target database and do the database testing by executing the object.</w:t>
      </w:r>
    </w:p>
    <w:p w14:paraId="1E4C850B" w14:textId="77777777" w:rsidR="00AC393B" w:rsidRDefault="00AC393B" w:rsidP="00073EF3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73EF3" w14:paraId="1A286992" w14:textId="77777777" w:rsidTr="00073EF3">
        <w:tc>
          <w:tcPr>
            <w:tcW w:w="1129" w:type="dxa"/>
            <w:shd w:val="clear" w:color="auto" w:fill="C5E0B3" w:themeFill="accent6" w:themeFillTint="66"/>
          </w:tcPr>
          <w:p w14:paraId="3CD6BB99" w14:textId="435950C9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  <w:r>
              <w:rPr>
                <w:b/>
                <w:bCs/>
              </w:rPr>
              <w:t xml:space="preserve"> 6</w:t>
            </w:r>
          </w:p>
        </w:tc>
        <w:tc>
          <w:tcPr>
            <w:tcW w:w="7887" w:type="dxa"/>
          </w:tcPr>
          <w:p w14:paraId="14E7C2CA" w14:textId="77E2CB03" w:rsidR="00073EF3" w:rsidRDefault="00B81FFA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Data Migration using AWS DMS Tool</w:t>
            </w:r>
          </w:p>
        </w:tc>
      </w:tr>
    </w:tbl>
    <w:p w14:paraId="127F6873" w14:textId="77777777" w:rsidR="00073EF3" w:rsidRDefault="00073EF3" w:rsidP="00073EF3">
      <w:pPr>
        <w:spacing w:after="0"/>
        <w:rPr>
          <w:b/>
          <w:bCs/>
        </w:rPr>
      </w:pPr>
    </w:p>
    <w:p w14:paraId="26046577" w14:textId="1E79D1F8" w:rsidR="00B81FFA" w:rsidRDefault="00B81FFA" w:rsidP="00073EF3">
      <w:pPr>
        <w:spacing w:after="0"/>
      </w:pPr>
      <w:r>
        <w:t>There are multiple tools available to migrate data from MS SQL Server to PostgreSQL for example AWS DMS, SSIS,</w:t>
      </w:r>
      <w:r w:rsidR="00073B75">
        <w:t xml:space="preserve"> SQL Server Import and Export Wizard,</w:t>
      </w:r>
      <w:r>
        <w:t xml:space="preserve"> file base system (.csv), Pentaho, sqlserver2pgsql etc. </w:t>
      </w:r>
      <w:r w:rsidR="000513DF">
        <w:t>Done the data migration using Import and Export Wizard as shown below because of don’t have access to AWS DMS account.</w:t>
      </w:r>
    </w:p>
    <w:p w14:paraId="58092C9F" w14:textId="77777777" w:rsidR="000513DF" w:rsidRDefault="000513DF" w:rsidP="00073EF3">
      <w:pPr>
        <w:spacing w:after="0"/>
      </w:pPr>
    </w:p>
    <w:p w14:paraId="383704D5" w14:textId="31C1267D" w:rsidR="000513DF" w:rsidRDefault="000513DF" w:rsidP="00073EF3">
      <w:pPr>
        <w:spacing w:after="0"/>
      </w:pPr>
      <w:r>
        <w:t>SQL Server Import and Export Wizard for Data Migration:</w:t>
      </w:r>
    </w:p>
    <w:p w14:paraId="22CB7F7F" w14:textId="3D03A2F0" w:rsidR="000513DF" w:rsidRPr="00B81FFA" w:rsidRDefault="000513DF" w:rsidP="00073EF3">
      <w:pPr>
        <w:spacing w:after="0"/>
      </w:pPr>
      <w:r>
        <w:rPr>
          <w:noProof/>
        </w:rPr>
        <w:drawing>
          <wp:inline distT="0" distB="0" distL="0" distR="0" wp14:anchorId="4F8EB2BE" wp14:editId="31B4676C">
            <wp:extent cx="5731510" cy="3223895"/>
            <wp:effectExtent l="0" t="0" r="2540" b="0"/>
            <wp:docPr id="151246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669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8A79" w14:textId="77777777" w:rsidR="00B81FFA" w:rsidRDefault="00B81FFA" w:rsidP="00073EF3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73EF3" w14:paraId="25277248" w14:textId="77777777" w:rsidTr="00073EF3">
        <w:tc>
          <w:tcPr>
            <w:tcW w:w="1129" w:type="dxa"/>
            <w:shd w:val="clear" w:color="auto" w:fill="C5E0B3" w:themeFill="accent6" w:themeFillTint="66"/>
          </w:tcPr>
          <w:p w14:paraId="551080C1" w14:textId="5DE0598A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Step</w:t>
            </w:r>
            <w:r>
              <w:rPr>
                <w:b/>
                <w:bCs/>
              </w:rPr>
              <w:t xml:space="preserve"> 7</w:t>
            </w:r>
          </w:p>
        </w:tc>
        <w:tc>
          <w:tcPr>
            <w:tcW w:w="7887" w:type="dxa"/>
          </w:tcPr>
          <w:p w14:paraId="7528468C" w14:textId="7236AC90" w:rsidR="00073EF3" w:rsidRDefault="00851B1D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Data Validation at the Target Database</w:t>
            </w:r>
          </w:p>
        </w:tc>
      </w:tr>
    </w:tbl>
    <w:p w14:paraId="506BDD2A" w14:textId="77777777" w:rsidR="00073EF3" w:rsidRDefault="00073EF3" w:rsidP="00073EF3">
      <w:pPr>
        <w:spacing w:after="0"/>
        <w:rPr>
          <w:b/>
          <w:bCs/>
        </w:rPr>
      </w:pPr>
    </w:p>
    <w:p w14:paraId="48151F5C" w14:textId="5C05F93A" w:rsidR="00851B1D" w:rsidRDefault="00851B1D" w:rsidP="00073EF3">
      <w:pPr>
        <w:spacing w:after="0"/>
      </w:pPr>
      <w:r>
        <w:t xml:space="preserve">Data validation needs to be done at the target database that is PostgreSQL Database to check the data quality. </w:t>
      </w:r>
    </w:p>
    <w:p w14:paraId="1665EF6A" w14:textId="77777777" w:rsidR="00851B1D" w:rsidRDefault="00851B1D" w:rsidP="00073EF3">
      <w:pPr>
        <w:spacing w:after="0"/>
      </w:pPr>
    </w:p>
    <w:p w14:paraId="59E6ABF6" w14:textId="5554AFB6" w:rsidR="00851B1D" w:rsidRDefault="00851B1D" w:rsidP="00073EF3">
      <w:pPr>
        <w:spacing w:after="0"/>
      </w:pPr>
      <w:r>
        <w:t>Following scenario need to check for data validations:</w:t>
      </w:r>
    </w:p>
    <w:p w14:paraId="04232644" w14:textId="03006FB7" w:rsidR="00851B1D" w:rsidRDefault="00851B1D" w:rsidP="00851B1D">
      <w:pPr>
        <w:pStyle w:val="ListParagraph"/>
        <w:numPr>
          <w:ilvl w:val="0"/>
          <w:numId w:val="1"/>
        </w:numPr>
        <w:spacing w:after="0"/>
      </w:pPr>
      <w:r>
        <w:t>Data Count validation</w:t>
      </w:r>
    </w:p>
    <w:p w14:paraId="74A4E973" w14:textId="464F5449" w:rsidR="003F17B1" w:rsidRDefault="003F17B1" w:rsidP="00851B1D">
      <w:pPr>
        <w:pStyle w:val="ListParagraph"/>
        <w:numPr>
          <w:ilvl w:val="0"/>
          <w:numId w:val="1"/>
        </w:numPr>
        <w:spacing w:after="0"/>
      </w:pPr>
      <w:r>
        <w:t>Data Type validation</w:t>
      </w:r>
    </w:p>
    <w:p w14:paraId="6C77E95D" w14:textId="1C8A58C0" w:rsidR="00851B1D" w:rsidRDefault="00851B1D" w:rsidP="00851B1D">
      <w:pPr>
        <w:pStyle w:val="ListParagraph"/>
        <w:numPr>
          <w:ilvl w:val="0"/>
          <w:numId w:val="1"/>
        </w:numPr>
        <w:spacing w:after="0"/>
      </w:pPr>
      <w:r>
        <w:t>Data Quality validation</w:t>
      </w:r>
    </w:p>
    <w:p w14:paraId="5463135D" w14:textId="25D86C40" w:rsidR="00851B1D" w:rsidRDefault="00851B1D" w:rsidP="00851B1D">
      <w:pPr>
        <w:pStyle w:val="ListParagraph"/>
        <w:numPr>
          <w:ilvl w:val="0"/>
          <w:numId w:val="1"/>
        </w:numPr>
        <w:spacing w:after="0"/>
      </w:pPr>
      <w:r>
        <w:t>Data Range validation</w:t>
      </w:r>
    </w:p>
    <w:p w14:paraId="56C91E01" w14:textId="6C6CAE20" w:rsidR="00851B1D" w:rsidRDefault="00851B1D" w:rsidP="00851B1D">
      <w:pPr>
        <w:pStyle w:val="ListParagraph"/>
        <w:numPr>
          <w:ilvl w:val="0"/>
          <w:numId w:val="1"/>
        </w:numPr>
        <w:spacing w:after="0"/>
      </w:pPr>
      <w:r>
        <w:t>Data Format validation</w:t>
      </w:r>
    </w:p>
    <w:p w14:paraId="289B5F48" w14:textId="5B81E84F" w:rsidR="00851B1D" w:rsidRPr="00851B1D" w:rsidRDefault="00851B1D" w:rsidP="00851B1D">
      <w:pPr>
        <w:pStyle w:val="ListParagraph"/>
        <w:numPr>
          <w:ilvl w:val="0"/>
          <w:numId w:val="1"/>
        </w:numPr>
        <w:spacing w:after="0"/>
      </w:pPr>
      <w:r>
        <w:t>Data Consistency validation</w:t>
      </w:r>
    </w:p>
    <w:p w14:paraId="1D0A7CAE" w14:textId="77777777" w:rsidR="00851B1D" w:rsidRDefault="00851B1D" w:rsidP="00073EF3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73EF3" w14:paraId="5FD0A0D4" w14:textId="77777777" w:rsidTr="00073EF3">
        <w:tc>
          <w:tcPr>
            <w:tcW w:w="1129" w:type="dxa"/>
            <w:shd w:val="clear" w:color="auto" w:fill="C5E0B3" w:themeFill="accent6" w:themeFillTint="66"/>
          </w:tcPr>
          <w:p w14:paraId="246E25C9" w14:textId="2E508D9D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  <w:r>
              <w:rPr>
                <w:b/>
                <w:bCs/>
              </w:rPr>
              <w:t xml:space="preserve"> 8</w:t>
            </w:r>
          </w:p>
        </w:tc>
        <w:tc>
          <w:tcPr>
            <w:tcW w:w="7887" w:type="dxa"/>
          </w:tcPr>
          <w:p w14:paraId="30AC5F4C" w14:textId="3AB9346A" w:rsidR="00073EF3" w:rsidRDefault="003F17B1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Execute Database Object’s Function/Procedures/Views/Triggers</w:t>
            </w:r>
          </w:p>
        </w:tc>
      </w:tr>
    </w:tbl>
    <w:p w14:paraId="49217ABB" w14:textId="77777777" w:rsidR="00073EF3" w:rsidRDefault="00073EF3" w:rsidP="00073EF3">
      <w:pPr>
        <w:spacing w:after="0"/>
        <w:rPr>
          <w:b/>
          <w:bCs/>
        </w:rPr>
      </w:pPr>
    </w:p>
    <w:p w14:paraId="5A9C8661" w14:textId="6BE585F8" w:rsidR="003F17B1" w:rsidRDefault="003F17B1" w:rsidP="00073EF3">
      <w:pPr>
        <w:spacing w:after="0"/>
      </w:pPr>
      <w:r>
        <w:t>Execute following Database Objects and validate the result set with the Source Database.</w:t>
      </w:r>
    </w:p>
    <w:p w14:paraId="51D1BCED" w14:textId="52A373F4" w:rsidR="003F17B1" w:rsidRDefault="003F17B1" w:rsidP="003F17B1">
      <w:pPr>
        <w:pStyle w:val="ListParagraph"/>
        <w:numPr>
          <w:ilvl w:val="0"/>
          <w:numId w:val="2"/>
        </w:numPr>
        <w:spacing w:after="0"/>
      </w:pPr>
      <w:r>
        <w:t>Views</w:t>
      </w:r>
    </w:p>
    <w:p w14:paraId="2E1C2112" w14:textId="044BB534" w:rsidR="003F17B1" w:rsidRDefault="003F17B1" w:rsidP="003F17B1">
      <w:pPr>
        <w:pStyle w:val="ListParagraph"/>
        <w:numPr>
          <w:ilvl w:val="0"/>
          <w:numId w:val="2"/>
        </w:numPr>
        <w:spacing w:after="0"/>
      </w:pPr>
      <w:r>
        <w:t>User Defined Function</w:t>
      </w:r>
    </w:p>
    <w:p w14:paraId="498C9F41" w14:textId="42F609DF" w:rsidR="003F17B1" w:rsidRDefault="003F17B1" w:rsidP="003F17B1">
      <w:pPr>
        <w:pStyle w:val="ListParagraph"/>
        <w:numPr>
          <w:ilvl w:val="0"/>
          <w:numId w:val="2"/>
        </w:numPr>
        <w:spacing w:after="0"/>
      </w:pPr>
      <w:r>
        <w:t>Stored Procedures</w:t>
      </w:r>
    </w:p>
    <w:p w14:paraId="48451D99" w14:textId="1BAC996B" w:rsidR="003F17B1" w:rsidRDefault="003F17B1" w:rsidP="003F17B1">
      <w:pPr>
        <w:pStyle w:val="ListParagraph"/>
        <w:numPr>
          <w:ilvl w:val="0"/>
          <w:numId w:val="2"/>
        </w:numPr>
        <w:spacing w:after="0"/>
      </w:pPr>
      <w:r>
        <w:t>Triggers if any</w:t>
      </w:r>
    </w:p>
    <w:p w14:paraId="09F971D5" w14:textId="77777777" w:rsidR="003F17B1" w:rsidRDefault="003F17B1" w:rsidP="003F17B1">
      <w:pPr>
        <w:spacing w:after="0"/>
      </w:pPr>
    </w:p>
    <w:p w14:paraId="1A250683" w14:textId="26570429" w:rsidR="003F17B1" w:rsidRDefault="003F17B1" w:rsidP="003F17B1">
      <w:pPr>
        <w:spacing w:after="0"/>
      </w:pPr>
      <w:r>
        <w:t>Manually execute the given database objects by passing the input values and validate from both the databases the result set should match.</w:t>
      </w:r>
    </w:p>
    <w:p w14:paraId="471D2672" w14:textId="77777777" w:rsidR="003F17B1" w:rsidRPr="003F17B1" w:rsidRDefault="003F17B1" w:rsidP="003F17B1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73EF3" w14:paraId="078A48F5" w14:textId="77777777" w:rsidTr="00073EF3">
        <w:tc>
          <w:tcPr>
            <w:tcW w:w="1129" w:type="dxa"/>
            <w:shd w:val="clear" w:color="auto" w:fill="C5E0B3" w:themeFill="accent6" w:themeFillTint="66"/>
          </w:tcPr>
          <w:p w14:paraId="5E97A047" w14:textId="63736C47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  <w:r>
              <w:rPr>
                <w:b/>
                <w:bCs/>
              </w:rPr>
              <w:t xml:space="preserve"> 9</w:t>
            </w:r>
          </w:p>
        </w:tc>
        <w:tc>
          <w:tcPr>
            <w:tcW w:w="7887" w:type="dxa"/>
          </w:tcPr>
          <w:p w14:paraId="79ECABDD" w14:textId="659BB2F1" w:rsidR="00073EF3" w:rsidRDefault="003F17B1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Code Merge</w:t>
            </w:r>
          </w:p>
        </w:tc>
      </w:tr>
    </w:tbl>
    <w:p w14:paraId="3B8B004F" w14:textId="77777777" w:rsidR="00073EF3" w:rsidRDefault="00073EF3" w:rsidP="00073EF3">
      <w:pPr>
        <w:spacing w:after="0"/>
        <w:rPr>
          <w:b/>
          <w:bCs/>
        </w:rPr>
      </w:pPr>
    </w:p>
    <w:p w14:paraId="69224502" w14:textId="0D337249" w:rsidR="003F17B1" w:rsidRPr="003F17B1" w:rsidRDefault="003F17B1" w:rsidP="00073EF3">
      <w:pPr>
        <w:spacing w:after="0"/>
      </w:pPr>
      <w:r>
        <w:t>Once the validation of all database objects is completed successfully, need to merge the code into the GitHub/Azure Repository for the approval and merge/commit to the code repo.</w:t>
      </w:r>
    </w:p>
    <w:p w14:paraId="137CE3FF" w14:textId="77777777" w:rsidR="003F17B1" w:rsidRDefault="003F17B1" w:rsidP="00073EF3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73EF3" w14:paraId="2A92AA6A" w14:textId="77777777" w:rsidTr="00073EF3">
        <w:tc>
          <w:tcPr>
            <w:tcW w:w="1129" w:type="dxa"/>
            <w:shd w:val="clear" w:color="auto" w:fill="C5E0B3" w:themeFill="accent6" w:themeFillTint="66"/>
          </w:tcPr>
          <w:p w14:paraId="7E8D0610" w14:textId="70A61B6D" w:rsidR="00073EF3" w:rsidRDefault="00073EF3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  <w:r>
              <w:rPr>
                <w:b/>
                <w:bCs/>
              </w:rPr>
              <w:t xml:space="preserve"> 10</w:t>
            </w:r>
          </w:p>
        </w:tc>
        <w:tc>
          <w:tcPr>
            <w:tcW w:w="7887" w:type="dxa"/>
          </w:tcPr>
          <w:p w14:paraId="032E8435" w14:textId="62CFE09E" w:rsidR="00073EF3" w:rsidRDefault="003F17B1" w:rsidP="00073EF3">
            <w:pPr>
              <w:rPr>
                <w:b/>
                <w:bCs/>
              </w:rPr>
            </w:pPr>
            <w:r>
              <w:rPr>
                <w:b/>
                <w:bCs/>
              </w:rPr>
              <w:t>Deployment</w:t>
            </w:r>
          </w:p>
        </w:tc>
      </w:tr>
    </w:tbl>
    <w:p w14:paraId="0A1C664B" w14:textId="77777777" w:rsidR="00073EF3" w:rsidRDefault="00073EF3" w:rsidP="00073EF3">
      <w:pPr>
        <w:spacing w:after="0"/>
        <w:rPr>
          <w:b/>
          <w:bCs/>
        </w:rPr>
      </w:pPr>
    </w:p>
    <w:p w14:paraId="5EFF197A" w14:textId="5833E395" w:rsidR="003F17B1" w:rsidRPr="003F17B1" w:rsidRDefault="003F17B1" w:rsidP="00073EF3">
      <w:pPr>
        <w:spacing w:after="0"/>
      </w:pPr>
      <w:r>
        <w:t>Deploy the committed code into the UAT environment for testing, once the UAT test pass then proceed with QA/Production deployment based on the approval from higher management team.</w:t>
      </w:r>
    </w:p>
    <w:p w14:paraId="2487CADB" w14:textId="167A5301" w:rsidR="00073EF3" w:rsidRPr="00073EF3" w:rsidRDefault="00073EF3" w:rsidP="00073EF3">
      <w:pPr>
        <w:spacing w:after="0"/>
        <w:jc w:val="both"/>
      </w:pPr>
    </w:p>
    <w:sectPr w:rsidR="00073EF3" w:rsidRPr="00073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76B69"/>
    <w:multiLevelType w:val="hybridMultilevel"/>
    <w:tmpl w:val="E3D89AE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F330E"/>
    <w:multiLevelType w:val="hybridMultilevel"/>
    <w:tmpl w:val="CA5A90F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3863415">
    <w:abstractNumId w:val="1"/>
  </w:num>
  <w:num w:numId="2" w16cid:durableId="31610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EF3"/>
    <w:rsid w:val="000513DF"/>
    <w:rsid w:val="00073B75"/>
    <w:rsid w:val="00073EF3"/>
    <w:rsid w:val="00083978"/>
    <w:rsid w:val="001839E4"/>
    <w:rsid w:val="00365D1B"/>
    <w:rsid w:val="003F17B1"/>
    <w:rsid w:val="005D72C4"/>
    <w:rsid w:val="00650E63"/>
    <w:rsid w:val="006F1E2D"/>
    <w:rsid w:val="00851B1D"/>
    <w:rsid w:val="0094750C"/>
    <w:rsid w:val="00AC393B"/>
    <w:rsid w:val="00B7736D"/>
    <w:rsid w:val="00B81FFA"/>
    <w:rsid w:val="00BF210D"/>
    <w:rsid w:val="00C323A5"/>
    <w:rsid w:val="00E02A5B"/>
    <w:rsid w:val="00E3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1642"/>
  <w15:chartTrackingRefBased/>
  <w15:docId w15:val="{AA7FCE07-7912-4103-874F-10CEEB021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73E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3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73EF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73EF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3EF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1B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3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icrosoft/sql-server-samples/blob/master/samples/databases/northwind-pubs/instnwnd%20(Azure%20SQL%20Database).sq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/sql-server-samples/tree/master/samples/databases/northwind-pubs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ithub.com/microsoft/sql-server-samples/blob/master/samples/databases/northwind-pubs/instnwnd%20(Azure%20SQL%20Database).sq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10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Sarfaraz</dc:creator>
  <cp:keywords/>
  <dc:description/>
  <cp:lastModifiedBy>Sarfaraz</cp:lastModifiedBy>
  <cp:revision>6</cp:revision>
  <dcterms:created xsi:type="dcterms:W3CDTF">2024-01-12T06:39:00Z</dcterms:created>
  <dcterms:modified xsi:type="dcterms:W3CDTF">2024-01-12T13:23:00Z</dcterms:modified>
</cp:coreProperties>
</file>