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Escenas de la Película: El Abuelo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Paralenguaje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Sariah Elisabeth Veliz Palacio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Escena#1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Minuto 2:15 al 2:40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esta escena Ira, la madre de la niña, se acerca a con Igor Vasilievich (el abuelo de la niña), para presentarle a la niña llamada Anya. Al principio de la escena él pregunta qué quiere, y la madre llama a la niña para presentarla y decirle que es su nieta. Él confundido le pregunta quién es ella, la mujer, y ella responde que es su madre, a lo que él responde "que bien, la felicito". Vasilievich menciona esta frase con sarcasmo, porque a pesar de felicitarla por ser madre, su tono de voz seco y sin emoción dan a entender que sus palabras no expresan una emoción sincera, cambiando por completo el significado de la frase, dando a entender que está siendo sarcástico y siendo un ejemplo del paralenguaje.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Escena#2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Minuto 38:56 al 39:27 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bookmarkStart w:colFirst="0" w:colLast="0" w:name="_heading=h.2i56zrqf1dy8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En esta escena se muestra que Igor Vasilievich se acerca a Ira, la madre de la niña, para decirle que lo ha pensado mucho y que ha aceptado quedarse con la niña. Ella al escuchar esto rompe en llanto, no de tristeza sino de alivio, y le empieza a decir varias veces gracias. Esta escena expresa en el paralenguaje como un simple gracias puede notarse de manera genuina y sincera, ya que la madre de la niña empieza a decir varias veces esa palabra con una respiración agitada y con tono desesperado, porque que ella estaba esperando esa respuesta profundamente y demuestra esa sinceridad y esa gratitud por el tono de voz y la velocidad con la que salen sus palabras.</w:t>
      </w:r>
    </w:p>
    <w:sectPr>
      <w:pgSz w:h="15840" w:w="1224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1"/>
    <w:semiHidden w:val="1"/>
    <w:unhideWhenUsed w:val="1"/>
    <w:qFormat w:val="1"/>
  </w:style>
  <w:style w:type="table" w:styleId="3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KOwTYvdo3wChwYrfGd19odMZkA==">CgMxLjAyDmguMmk1NnpycWYxZHk4OAByITE0aVQ4MW14UlB4bWlsTEh5ODhaT1UyeTA3bEMybU8yeA==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2026-09-10T02:48:00Z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eyJoZGlkIjoiODNlZDQ3NDE0ZWQzMjBkZWUzMTcxYzhiOTkxNjE0MDEiLCJ1c2VySWQiOiIxNjY2OTc0NjkwMjk2In0=</vt:lpwstr>
  </property>
  <property fmtid="{D5CDD505-2E9C-101B-9397-08002B2CF9AE}" pid="3" name="KSOProductBuildVer">
    <vt:lpwstr>2058-12.1.0.28485</vt:lpwstr>
  </property>
  <property fmtid="{D5CDD505-2E9C-101B-9397-08002B2CF9AE}" pid="4" name="ICV">
    <vt:lpwstr>9BC7AAAD9AC9453393EBCA09FF4C4256_13</vt:lpwstr>
  </property>
</Properties>
</file>