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0900108" w14:textId="2ED04621" w:rsidR="009303D9" w:rsidRDefault="00B15AE7" w:rsidP="00083A93">
      <w:pPr>
        <w:pStyle w:val="Heading2"/>
      </w:pPr>
      <w:r>
        <w:t>Data</w:t>
      </w:r>
      <w:r w:rsidR="00CB1FB9">
        <w:t xml:space="preserve"> preprocessing</w:t>
      </w:r>
      <w:r w:rsidR="00836CE9">
        <w:t xml:space="preserve"> for segmentation</w:t>
      </w:r>
    </w:p>
    <w:p w14:paraId="071F27D9" w14:textId="16D42D5B" w:rsidR="004D4B15" w:rsidRPr="004D4B15" w:rsidRDefault="001039F7" w:rsidP="004D4B15">
      <w:pPr>
        <w:jc w:val="both"/>
      </w:pPr>
      <w:r>
        <w:t xml:space="preserve">    </w:t>
      </w:r>
      <w:r w:rsidR="004D4B15">
        <w:t xml:space="preserve">Given the provided data, my first idea was to do segmentation for each slice. After segmenting, I got each </w:t>
      </w:r>
      <w:r w:rsidR="004D4B15" w:rsidRPr="00666C47">
        <w:t>arter</w:t>
      </w:r>
      <w:r w:rsidR="004D4B15">
        <w:t>y of interest.</w:t>
      </w:r>
    </w:p>
    <w:p w14:paraId="7A425386" w14:textId="40DC89E1" w:rsidR="00B15AE7" w:rsidRDefault="004D4B15" w:rsidP="0013383E">
      <w:pPr>
        <w:jc w:val="both"/>
      </w:pPr>
      <w:r>
        <w:t xml:space="preserve">    </w:t>
      </w:r>
      <w:r w:rsidR="00CB1FB9">
        <w:t>There are totally 25 cases</w:t>
      </w:r>
      <w:r w:rsidR="003771A4">
        <w:t xml:space="preserve">. In each case, there are from 640 to 720 slices. </w:t>
      </w:r>
      <w:r w:rsidR="00372B53">
        <w:t xml:space="preserve">Each slice may have more than one </w:t>
      </w:r>
      <w:r w:rsidR="00666C47" w:rsidRPr="00666C47">
        <w:t>arter</w:t>
      </w:r>
      <w:r w:rsidR="00666C47">
        <w:t>y of interest. First</w:t>
      </w:r>
      <w:r w:rsidR="00372B53">
        <w:t xml:space="preserve">, </w:t>
      </w:r>
      <w:r w:rsidR="00666C47">
        <w:t xml:space="preserve">I parsed these </w:t>
      </w:r>
      <w:proofErr w:type="spellStart"/>
      <w:r w:rsidR="00666C47">
        <w:t>dcm</w:t>
      </w:r>
      <w:proofErr w:type="spellEnd"/>
      <w:r w:rsidR="00666C47">
        <w:t xml:space="preserve"> files to get images. Each slice is one image</w:t>
      </w:r>
      <w:r w:rsidR="00C65AD7">
        <w:t xml:space="preserve">. For each slice, its height ranges from 100 to 160, and its </w:t>
      </w:r>
      <w:r w:rsidR="00A5279F">
        <w:t>width</w:t>
      </w:r>
      <w:r w:rsidR="00C65AD7">
        <w:t xml:space="preserve"> ranges from 640 to 720. I padded each image to </w:t>
      </w:r>
      <m:oMath>
        <m:r>
          <w:rPr>
            <w:rFonts w:ascii="Cambria Math" w:hAnsi="Cambria Math"/>
          </w:rPr>
          <m:t>720</m:t>
        </m:r>
        <m:r>
          <m:rPr>
            <m:sty m:val="p"/>
          </m:rPr>
          <w:rPr>
            <w:rFonts w:ascii="Cambria Math" w:hAnsi="Cambria Math"/>
          </w:rPr>
          <m:t>×</m:t>
        </m:r>
        <m:r>
          <w:rPr>
            <w:rFonts w:ascii="Cambria Math" w:hAnsi="Cambria Math"/>
          </w:rPr>
          <m:t>720</m:t>
        </m:r>
      </m:oMath>
      <w:r w:rsidR="00C65AD7">
        <w:t xml:space="preserve"> with zeros to fit the coordinate system. Second, for each slice, I parsed four corresponding QVS files to find available contours. One slice may have more than one contours, and each contour has two series of coordinates, corresponding to lumen and outer wall separately. </w:t>
      </w:r>
      <w:r>
        <w:t>By applying</w:t>
      </w:r>
      <w:r w:rsidR="00C65AD7">
        <w:t xml:space="preserve"> </w:t>
      </w:r>
      <w:r w:rsidR="00836CE9">
        <w:t xml:space="preserve">ploygon2mask in the library of </w:t>
      </w:r>
      <w:r w:rsidR="00810FA2">
        <w:t>"</w:t>
      </w:r>
      <w:proofErr w:type="spellStart"/>
      <w:proofErr w:type="gramStart"/>
      <w:r w:rsidR="00836CE9">
        <w:t>skimage.draw</w:t>
      </w:r>
      <w:proofErr w:type="spellEnd"/>
      <w:proofErr w:type="gramEnd"/>
      <w:r w:rsidR="00810FA2">
        <w:t>"</w:t>
      </w:r>
      <w:r>
        <w:t xml:space="preserve"> on the contours of each image</w:t>
      </w:r>
      <w:r w:rsidR="00836CE9">
        <w:t xml:space="preserve">, I </w:t>
      </w:r>
      <w:r>
        <w:t xml:space="preserve">got a mask image for each image. On each mask image, the </w:t>
      </w:r>
      <w:r w:rsidR="0044307A">
        <w:t xml:space="preserve">value of </w:t>
      </w:r>
      <w:r>
        <w:t xml:space="preserve">pixels inside each of the outer wall contours </w:t>
      </w:r>
      <w:r w:rsidR="0044307A">
        <w:t>are 1</w:t>
      </w:r>
      <w:r>
        <w:t xml:space="preserve">, while </w:t>
      </w:r>
      <w:r w:rsidR="0044307A">
        <w:t>the rest are zero.</w:t>
      </w:r>
      <w:r>
        <w:t xml:space="preserve"> </w:t>
      </w:r>
      <w:r w:rsidR="0044307A">
        <w:t xml:space="preserve">The reason why I used outer wall contour is to make the model take the vessel wall pattern into consideration. Otherwise, the situation shown in Fig. </w:t>
      </w:r>
      <w:r w:rsidR="00F75853">
        <w:t>1 happened</w:t>
      </w:r>
      <w:r w:rsidR="0044307A">
        <w:t xml:space="preserve">. </w:t>
      </w:r>
      <w:r w:rsidR="00C65AD7">
        <w:t xml:space="preserve">Third, I cropped each image </w:t>
      </w:r>
      <w:r w:rsidR="0044307A">
        <w:t xml:space="preserve">and its mask image </w:t>
      </w:r>
      <w:r w:rsidR="00C65AD7">
        <w:t xml:space="preserve">to </w:t>
      </w:r>
      <m:oMath>
        <m:r>
          <w:rPr>
            <w:rFonts w:ascii="Cambria Math" w:hAnsi="Cambria Math"/>
          </w:rPr>
          <m:t>160</m:t>
        </m:r>
        <m:r>
          <m:rPr>
            <m:sty m:val="p"/>
          </m:rPr>
          <w:rPr>
            <w:rFonts w:ascii="Cambria Math" w:hAnsi="Cambria Math"/>
          </w:rPr>
          <m:t>×</m:t>
        </m:r>
        <m:r>
          <w:rPr>
            <w:rFonts w:ascii="Cambria Math" w:hAnsi="Cambria Math"/>
          </w:rPr>
          <m:t>720</m:t>
        </m:r>
      </m:oMath>
      <w:r w:rsidR="00C65AD7">
        <w:t xml:space="preserve">. As the same time, all the y-axis minus 280 </w:t>
      </w:r>
      <w:r w:rsidR="0044307A">
        <w:t>(</w:t>
      </w:r>
      <w:r w:rsidR="0011740F">
        <w:t xml:space="preserve"> </w:t>
      </w:r>
      <m:oMath>
        <m:d>
          <m:dPr>
            <m:ctrlPr>
              <w:rPr>
                <w:rFonts w:ascii="Cambria Math" w:hAnsi="Cambria Math"/>
                <w:i/>
              </w:rPr>
            </m:ctrlPr>
          </m:dPr>
          <m:e>
            <m:r>
              <w:rPr>
                <w:rFonts w:ascii="Cambria Math" w:hAnsi="Cambria Math"/>
              </w:rPr>
              <m:t>720-160</m:t>
            </m:r>
          </m:e>
        </m:d>
        <m:r>
          <m:rPr>
            <m:lit/>
          </m:rPr>
          <w:rPr>
            <w:rFonts w:ascii="Cambria Math" w:hAnsi="Cambria Math"/>
          </w:rPr>
          <m:t>/</m:t>
        </m:r>
        <m:r>
          <w:rPr>
            <w:rFonts w:ascii="Cambria Math" w:hAnsi="Cambria Math"/>
          </w:rPr>
          <m:t>2</m:t>
        </m:r>
      </m:oMath>
      <w:r w:rsidR="0044307A">
        <w:t>)</w:t>
      </w:r>
      <w:r w:rsidR="00C65AD7">
        <w:t xml:space="preserve"> to let the coordinates to fit the cropped images. </w:t>
      </w:r>
      <w:r w:rsidR="0044307A">
        <w:t xml:space="preserve">Fourth, for each image, got the coordinate of the center of the lumen coordinates (as required in the assignment). As a </w:t>
      </w:r>
      <w:r w:rsidR="00C47AE5">
        <w:t>result, each</w:t>
      </w:r>
      <w:r w:rsidR="0044307A">
        <w:t xml:space="preserve"> output of my data loader for segmentation has three components: image tensor, mask tensor and a list of coordinates of centers of </w:t>
      </w:r>
      <w:r w:rsidR="0044307A" w:rsidRPr="00666C47">
        <w:t>arter</w:t>
      </w:r>
      <w:r w:rsidR="0044307A">
        <w:t xml:space="preserve">ies of interest. </w:t>
      </w:r>
      <w:r w:rsidR="000B5ABB">
        <w:t xml:space="preserve">For training process, the mask was the target. For validation/testing process, mask and centers were ground truths for evaluation. </w:t>
      </w:r>
      <w:r w:rsidR="0044307A">
        <w:t>Fifth</w:t>
      </w:r>
      <w:r w:rsidR="000B5ABB">
        <w:t xml:space="preserve">, before outputting, each image went though some typical data augmentation steps, including random rotation, random </w:t>
      </w:r>
      <w:r w:rsidR="000F226E">
        <w:t>flip,</w:t>
      </w:r>
      <w:r w:rsidR="000B5ABB">
        <w:t xml:space="preserve"> and normalization, which are provided by </w:t>
      </w:r>
      <w:r w:rsidR="00810FA2">
        <w:t>"</w:t>
      </w:r>
      <w:proofErr w:type="spellStart"/>
      <w:r w:rsidR="000B5ABB">
        <w:t>torchvision</w:t>
      </w:r>
      <w:proofErr w:type="spellEnd"/>
      <w:r w:rsidR="00810FA2">
        <w:t>"</w:t>
      </w:r>
      <w:r w:rsidR="000B5ABB">
        <w:t xml:space="preserve"> library. </w:t>
      </w:r>
      <w:r w:rsidR="00836CE9">
        <w:t>Data preprocessing for object location</w:t>
      </w:r>
    </w:p>
    <w:tbl>
      <w:tblPr>
        <w:tblStyle w:val="TableGrid"/>
        <w:tblpPr w:leftFromText="187" w:rightFromText="187" w:vertAnchor="page" w:horzAnchor="margin" w:tblpY="9159"/>
        <w:tblOverlap w:val="never"/>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5023"/>
      </w:tblGrid>
      <w:tr w:rsidR="00341843" w14:paraId="6B8C1D62" w14:textId="77777777" w:rsidTr="00B32D85">
        <w:tc>
          <w:tcPr>
            <w:tcW w:w="251.15pt" w:type="dxa"/>
          </w:tcPr>
          <w:p w14:paraId="238CCC73" w14:textId="00084AC0" w:rsidR="00341843" w:rsidRDefault="009A4C88" w:rsidP="00F75853">
            <w:r>
              <w:rPr>
                <w:noProof/>
              </w:rPr>
              <w:drawing>
                <wp:inline distT="0" distB="0" distL="0" distR="0" wp14:anchorId="178C6B12" wp14:editId="681B7299">
                  <wp:extent cx="3050540" cy="887095"/>
                  <wp:effectExtent l="0" t="0" r="0" b="825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887095"/>
                          </a:xfrm>
                          <a:prstGeom prst="rect">
                            <a:avLst/>
                          </a:prstGeom>
                          <a:noFill/>
                          <a:ln>
                            <a:noFill/>
                          </a:ln>
                        </pic:spPr>
                      </pic:pic>
                    </a:graphicData>
                  </a:graphic>
                </wp:inline>
              </w:drawing>
            </w:r>
          </w:p>
        </w:tc>
      </w:tr>
      <w:tr w:rsidR="00341843" w14:paraId="14277974" w14:textId="77777777" w:rsidTr="00B32D85">
        <w:tc>
          <w:tcPr>
            <w:tcW w:w="251.15pt" w:type="dxa"/>
          </w:tcPr>
          <w:p w14:paraId="79502EFC" w14:textId="4B91337E" w:rsidR="00341843" w:rsidRPr="00F75853" w:rsidRDefault="00F75853" w:rsidP="00F75853">
            <w:pPr>
              <w:rPr>
                <w:sz w:val="18"/>
                <w:szCs w:val="18"/>
              </w:rPr>
            </w:pPr>
            <w:r w:rsidRPr="00F75853">
              <w:rPr>
                <w:sz w:val="18"/>
                <w:szCs w:val="18"/>
              </w:rPr>
              <w:t>Fig. 1(a) Original image</w:t>
            </w:r>
          </w:p>
        </w:tc>
      </w:tr>
      <w:tr w:rsidR="00341843" w14:paraId="2ADF1CEF" w14:textId="77777777" w:rsidTr="00B32D85">
        <w:tc>
          <w:tcPr>
            <w:tcW w:w="251.15pt" w:type="dxa"/>
          </w:tcPr>
          <w:p w14:paraId="496B0D04" w14:textId="6CEB7866" w:rsidR="00341843" w:rsidRPr="00F75853" w:rsidRDefault="009A4C88" w:rsidP="00F75853">
            <w:pPr>
              <w:rPr>
                <w:sz w:val="18"/>
                <w:szCs w:val="18"/>
              </w:rPr>
            </w:pPr>
            <w:r w:rsidRPr="00F75853">
              <w:rPr>
                <w:noProof/>
                <w:sz w:val="18"/>
                <w:szCs w:val="18"/>
              </w:rPr>
              <w:drawing>
                <wp:inline distT="0" distB="0" distL="0" distR="0" wp14:anchorId="38CE9F0E" wp14:editId="51F98837">
                  <wp:extent cx="3050540" cy="8870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887095"/>
                          </a:xfrm>
                          <a:prstGeom prst="rect">
                            <a:avLst/>
                          </a:prstGeom>
                          <a:noFill/>
                          <a:ln>
                            <a:noFill/>
                          </a:ln>
                        </pic:spPr>
                      </pic:pic>
                    </a:graphicData>
                  </a:graphic>
                </wp:inline>
              </w:drawing>
            </w:r>
          </w:p>
        </w:tc>
      </w:tr>
      <w:tr w:rsidR="00341843" w14:paraId="7753E72C" w14:textId="77777777" w:rsidTr="00B32D85">
        <w:tc>
          <w:tcPr>
            <w:tcW w:w="251.15pt" w:type="dxa"/>
          </w:tcPr>
          <w:p w14:paraId="4C65C56E" w14:textId="3A9460E8" w:rsidR="00341843" w:rsidRPr="00F75853" w:rsidRDefault="00F75853" w:rsidP="00F75853">
            <w:pPr>
              <w:rPr>
                <w:sz w:val="18"/>
                <w:szCs w:val="18"/>
              </w:rPr>
            </w:pPr>
            <w:r w:rsidRPr="00F75853">
              <w:rPr>
                <w:sz w:val="18"/>
                <w:szCs w:val="18"/>
              </w:rPr>
              <w:t>Fig. 1(b) Wrongly predicted mask</w:t>
            </w:r>
          </w:p>
        </w:tc>
      </w:tr>
      <w:tr w:rsidR="00341843" w14:paraId="536D2E5C" w14:textId="77777777" w:rsidTr="00B32D85">
        <w:tc>
          <w:tcPr>
            <w:tcW w:w="251.15pt" w:type="dxa"/>
          </w:tcPr>
          <w:p w14:paraId="68D8777F" w14:textId="46345CC5" w:rsidR="00341843" w:rsidRPr="00F75853" w:rsidRDefault="009A4C88" w:rsidP="00F75853">
            <w:pPr>
              <w:rPr>
                <w:sz w:val="18"/>
                <w:szCs w:val="18"/>
              </w:rPr>
            </w:pPr>
            <w:r w:rsidRPr="00F75853">
              <w:rPr>
                <w:noProof/>
                <w:sz w:val="18"/>
                <w:szCs w:val="18"/>
              </w:rPr>
              <w:drawing>
                <wp:inline distT="0" distB="0" distL="0" distR="0" wp14:anchorId="3E584781" wp14:editId="05C0882A">
                  <wp:extent cx="3050540" cy="887095"/>
                  <wp:effectExtent l="0" t="0" r="0" b="825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887095"/>
                          </a:xfrm>
                          <a:prstGeom prst="rect">
                            <a:avLst/>
                          </a:prstGeom>
                          <a:noFill/>
                          <a:ln>
                            <a:noFill/>
                          </a:ln>
                        </pic:spPr>
                      </pic:pic>
                    </a:graphicData>
                  </a:graphic>
                </wp:inline>
              </w:drawing>
            </w:r>
          </w:p>
        </w:tc>
      </w:tr>
      <w:tr w:rsidR="00341843" w14:paraId="553AD5CC" w14:textId="77777777" w:rsidTr="00B32D85">
        <w:tc>
          <w:tcPr>
            <w:tcW w:w="251.15pt" w:type="dxa"/>
          </w:tcPr>
          <w:p w14:paraId="1E98567E" w14:textId="13013CF3" w:rsidR="00341843" w:rsidRPr="00F75853" w:rsidRDefault="00F75853" w:rsidP="00F75853">
            <w:pPr>
              <w:rPr>
                <w:sz w:val="18"/>
                <w:szCs w:val="18"/>
              </w:rPr>
            </w:pPr>
            <w:r w:rsidRPr="00F75853">
              <w:rPr>
                <w:sz w:val="18"/>
                <w:szCs w:val="18"/>
              </w:rPr>
              <w:t>Fig. 1(c) Ground truth mask from lumen contour</w:t>
            </w:r>
          </w:p>
        </w:tc>
      </w:tr>
      <w:tr w:rsidR="00341843" w14:paraId="3114BA68" w14:textId="77777777" w:rsidTr="00B32D85">
        <w:tc>
          <w:tcPr>
            <w:tcW w:w="251.15pt" w:type="dxa"/>
          </w:tcPr>
          <w:p w14:paraId="4D28CB86" w14:textId="602AAC36" w:rsidR="00341843" w:rsidRPr="00F75853" w:rsidRDefault="00F75853" w:rsidP="00FC5CC8">
            <w:pPr>
              <w:jc w:val="both"/>
              <w:rPr>
                <w:sz w:val="18"/>
                <w:szCs w:val="18"/>
              </w:rPr>
            </w:pPr>
            <w:r w:rsidRPr="00F75853">
              <w:rPr>
                <w:sz w:val="18"/>
                <w:szCs w:val="18"/>
              </w:rPr>
              <w:t>Fig. 1 Bad example for segmentation</w:t>
            </w:r>
            <w:r w:rsidR="009D317D">
              <w:rPr>
                <w:sz w:val="18"/>
                <w:szCs w:val="18"/>
              </w:rPr>
              <w:t xml:space="preserve">. Because I used the mask from lumen contour, model wrongly </w:t>
            </w:r>
            <w:r w:rsidR="00B32D85">
              <w:rPr>
                <w:sz w:val="18"/>
                <w:szCs w:val="18"/>
              </w:rPr>
              <w:t xml:space="preserve">ignored the vessel walls and near surrounding. </w:t>
            </w:r>
          </w:p>
        </w:tc>
      </w:tr>
    </w:tbl>
    <w:p w14:paraId="67BAE1FF" w14:textId="5D301AFC" w:rsidR="00341843" w:rsidRDefault="000F226E" w:rsidP="00290781">
      <w:pPr>
        <w:ind w:firstLine="9.75pt"/>
        <w:jc w:val="both"/>
      </w:pPr>
      <w:r>
        <w:t xml:space="preserve">After I did segmentation, I found results not satisfying. I realized that segmenting slices directly was too challenging. So, I turn to help of object location method. The data preprocessing was almost the same with that for segmenting. The only difference was that the target for training </w:t>
      </w:r>
      <w:r w:rsidR="00A5279F">
        <w:t xml:space="preserve">one image </w:t>
      </w:r>
      <w:r>
        <w:t xml:space="preserve">is no longer a mask. Instead, the target </w:t>
      </w:r>
      <w:r w:rsidR="00A5279F">
        <w:t xml:space="preserve">is a list of coordinates of centers of </w:t>
      </w:r>
      <w:r w:rsidR="00A5279F" w:rsidRPr="00666C47">
        <w:t>arter</w:t>
      </w:r>
      <w:r w:rsidR="00A5279F">
        <w:t xml:space="preserve">ies of interest and the corresponding width and height. In this experiment, I doubled the width and height for each </w:t>
      </w:r>
      <w:r w:rsidR="00A5279F" w:rsidRPr="00666C47">
        <w:t>arter</w:t>
      </w:r>
      <w:r w:rsidR="00A5279F">
        <w:t xml:space="preserve">y of interest, so that the model not only considered the pattern inside the </w:t>
      </w:r>
      <w:r w:rsidR="00A5279F" w:rsidRPr="00666C47">
        <w:t>arter</w:t>
      </w:r>
      <w:r w:rsidR="00A5279F">
        <w:t xml:space="preserve">y, but also its near surroundings. </w:t>
      </w:r>
    </w:p>
    <w:p w14:paraId="7ED35A97" w14:textId="11A47A99" w:rsidR="00A5279F" w:rsidRDefault="00A5279F" w:rsidP="00A5279F">
      <w:pPr>
        <w:pStyle w:val="Heading2"/>
      </w:pPr>
      <w:r>
        <w:t>Methods</w:t>
      </w:r>
      <w:r w:rsidR="00AA1D0D">
        <w:t xml:space="preserve"> and experiment</w:t>
      </w:r>
    </w:p>
    <w:p w14:paraId="385D8F08" w14:textId="0FBA7325" w:rsidR="00A5279F" w:rsidRDefault="00A5279F" w:rsidP="00A5279F">
      <w:pPr>
        <w:jc w:val="both"/>
      </w:pPr>
      <w:r>
        <w:t xml:space="preserve">For segmentation, I tried two methods. One is the famous </w:t>
      </w:r>
      <w:proofErr w:type="spellStart"/>
      <w:r>
        <w:t>Unet</w:t>
      </w:r>
      <w:proofErr w:type="spellEnd"/>
      <w:r w:rsidR="001F38E5">
        <w:t xml:space="preserve"> </w:t>
      </w:r>
      <w:r>
        <w:t>[</w:t>
      </w:r>
      <w:r w:rsidR="001F38E5">
        <w:t>1</w:t>
      </w:r>
      <w:r>
        <w:t xml:space="preserve">]. I downloaded one implementation from </w:t>
      </w:r>
      <w:proofErr w:type="spellStart"/>
      <w:r>
        <w:t>Github</w:t>
      </w:r>
      <w:proofErr w:type="spellEnd"/>
      <w:r>
        <w:t xml:space="preserve"> and adjusted it to my experiment. The other is a self-designed </w:t>
      </w:r>
      <w:proofErr w:type="spellStart"/>
      <w:r>
        <w:t>ResNet-Unet</w:t>
      </w:r>
      <w:proofErr w:type="spellEnd"/>
      <w:r>
        <w:t xml:space="preserve">. The idea is to replace the </w:t>
      </w:r>
      <w:proofErr w:type="spellStart"/>
      <w:r>
        <w:t>upsampling</w:t>
      </w:r>
      <w:proofErr w:type="spellEnd"/>
      <w:r>
        <w:t xml:space="preserve"> operations </w:t>
      </w:r>
      <w:r w:rsidR="002C3902">
        <w:t>with</w:t>
      </w:r>
      <w:r>
        <w:t xml:space="preserve"> </w:t>
      </w:r>
      <w:proofErr w:type="spellStart"/>
      <w:r>
        <w:t>Unet</w:t>
      </w:r>
      <w:proofErr w:type="spellEnd"/>
      <w:r>
        <w:t xml:space="preserve"> with</w:t>
      </w:r>
      <w:r w:rsidRPr="00A5279F">
        <w:t xml:space="preserve"> 2D transposed convolution</w:t>
      </w:r>
      <w:r>
        <w:t>s</w:t>
      </w:r>
      <w:r w:rsidR="00B4651D">
        <w:t xml:space="preserve"> and add shortcut connections in each block</w:t>
      </w:r>
      <w:r>
        <w:t xml:space="preserve">. </w:t>
      </w:r>
      <w:r w:rsidR="00AA1D0D">
        <w:t>According to</w:t>
      </w:r>
      <w:r>
        <w:t xml:space="preserve"> th</w:t>
      </w:r>
      <w:r w:rsidR="00AA1D0D">
        <w:t>is</w:t>
      </w:r>
      <w:r>
        <w:t xml:space="preserve"> experiment, this neural </w:t>
      </w:r>
      <w:r w:rsidR="00BC1F38">
        <w:t xml:space="preserve">network </w:t>
      </w:r>
      <w:r w:rsidR="00AA1D0D">
        <w:t xml:space="preserve">is as good as </w:t>
      </w:r>
      <w:proofErr w:type="spellStart"/>
      <w:r w:rsidR="00AA1D0D">
        <w:t>Unet</w:t>
      </w:r>
      <w:proofErr w:type="spellEnd"/>
      <w:r w:rsidR="00AA1D0D">
        <w:t xml:space="preserve"> and saved a lot of time and space. The loss functions are binary cross entropy loss and dice loss (the negative of dice index). </w:t>
      </w:r>
      <w:r w:rsidR="00CD3EBE">
        <w:t xml:space="preserve">Both models output a mask of the same shape of input image. </w:t>
      </w:r>
      <w:r w:rsidR="0013383E">
        <w:t>An "</w:t>
      </w:r>
      <w:proofErr w:type="spellStart"/>
      <w:r w:rsidR="0013383E" w:rsidRPr="00810FA2">
        <w:t>imantics</w:t>
      </w:r>
      <w:proofErr w:type="spellEnd"/>
      <w:r w:rsidR="0013383E">
        <w:t xml:space="preserve">" library was used to transfer the output mask to contours, so that I </w:t>
      </w:r>
      <w:r w:rsidR="00CD3EBE">
        <w:t>in turn got the</w:t>
      </w:r>
      <w:r w:rsidR="0013383E">
        <w:t xml:space="preserve"> coordinate</w:t>
      </w:r>
      <w:r w:rsidR="00CD3EBE">
        <w:t>s</w:t>
      </w:r>
      <w:r w:rsidR="0013383E">
        <w:t xml:space="preserve"> of </w:t>
      </w:r>
      <w:r w:rsidR="00CD3EBE">
        <w:t>predicted centers</w:t>
      </w:r>
      <w:r w:rsidR="0013383E">
        <w:t>.</w:t>
      </w:r>
    </w:p>
    <w:p w14:paraId="2E3AAEF8" w14:textId="7EE0076A" w:rsidR="00F6694E" w:rsidRPr="00A5279F" w:rsidRDefault="00F6694E" w:rsidP="00A5279F">
      <w:pPr>
        <w:jc w:val="both"/>
      </w:pPr>
      <w:r>
        <w:t xml:space="preserve">    For object location, I used YOLO v3 [</w:t>
      </w:r>
      <w:r w:rsidR="001F38E5">
        <w:t>2</w:t>
      </w:r>
      <w:r>
        <w:t xml:space="preserve">]. I downloaded the implementation from </w:t>
      </w:r>
      <w:proofErr w:type="spellStart"/>
      <w:r>
        <w:t>Github</w:t>
      </w:r>
      <w:proofErr w:type="spellEnd"/>
      <w:r>
        <w:t xml:space="preserve"> adjusted it to my data and evaluation.</w:t>
      </w:r>
    </w:p>
    <w:p w14:paraId="5C1DAAC4" w14:textId="39A82430" w:rsidR="00B15AE7" w:rsidRDefault="00B15AE7" w:rsidP="00B15AE7">
      <w:pPr>
        <w:pStyle w:val="Heading2"/>
      </w:pPr>
      <w:r>
        <w:t>Evaluation</w:t>
      </w:r>
    </w:p>
    <w:p w14:paraId="02812427" w14:textId="3A3A24BB" w:rsidR="00F6694E" w:rsidRDefault="00F6694E" w:rsidP="00290781">
      <w:pPr>
        <w:ind w:firstLine="9.75pt"/>
        <w:jc w:val="both"/>
      </w:pPr>
      <w:r>
        <w:t xml:space="preserve">For segmentation, two evaluation metrics were used: dice index and average Euclidean distance. For object location, </w:t>
      </w:r>
      <w:r w:rsidR="00810FA2">
        <w:t xml:space="preserve">only average Euclidean distance was used. </w:t>
      </w:r>
      <w:r w:rsidR="000C6468">
        <w:t>The first 20 cases were used as training/validation set, while the last 5 cases were testing set. The validation set was from a randomized case from the first 20 cases.</w:t>
      </w: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5023"/>
      </w:tblGrid>
      <w:tr w:rsidR="001E1997" w14:paraId="2140DD7D" w14:textId="77777777" w:rsidTr="001E1997">
        <w:tc>
          <w:tcPr>
            <w:tcW w:w="251.15pt" w:type="dxa"/>
          </w:tcPr>
          <w:p w14:paraId="1EBBAF4D" w14:textId="5B7D12B5" w:rsidR="001E1997" w:rsidRPr="001E1997" w:rsidRDefault="001E1997" w:rsidP="001E1997">
            <w:pPr>
              <w:rPr>
                <w:sz w:val="18"/>
                <w:szCs w:val="18"/>
              </w:rPr>
            </w:pPr>
            <w:r w:rsidRPr="001E1997">
              <w:rPr>
                <w:noProof/>
                <w:sz w:val="18"/>
                <w:szCs w:val="18"/>
              </w:rPr>
              <w:drawing>
                <wp:inline distT="0" distB="0" distL="0" distR="0" wp14:anchorId="529B28EE" wp14:editId="2A1AA6C8">
                  <wp:extent cx="3052445" cy="88773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445" cy="887730"/>
                          </a:xfrm>
                          <a:prstGeom prst="rect">
                            <a:avLst/>
                          </a:prstGeom>
                          <a:noFill/>
                          <a:ln>
                            <a:noFill/>
                          </a:ln>
                        </pic:spPr>
                      </pic:pic>
                    </a:graphicData>
                  </a:graphic>
                </wp:inline>
              </w:drawing>
            </w:r>
          </w:p>
        </w:tc>
      </w:tr>
      <w:tr w:rsidR="001E1997" w14:paraId="04461725" w14:textId="77777777" w:rsidTr="001E1997">
        <w:tc>
          <w:tcPr>
            <w:tcW w:w="251.15pt" w:type="dxa"/>
          </w:tcPr>
          <w:p w14:paraId="507DC6F2" w14:textId="2B7B32A2" w:rsidR="001E1997" w:rsidRPr="001E1997" w:rsidRDefault="001E1997" w:rsidP="001E1997">
            <w:pPr>
              <w:rPr>
                <w:sz w:val="18"/>
                <w:szCs w:val="18"/>
              </w:rPr>
            </w:pPr>
            <w:r w:rsidRPr="001E1997">
              <w:rPr>
                <w:sz w:val="18"/>
                <w:szCs w:val="18"/>
              </w:rPr>
              <w:t>Fig. 2 (a) Original Image</w:t>
            </w:r>
          </w:p>
        </w:tc>
      </w:tr>
      <w:tr w:rsidR="001E1997" w14:paraId="6B4F23CA" w14:textId="77777777" w:rsidTr="001E1997">
        <w:tc>
          <w:tcPr>
            <w:tcW w:w="251.15pt" w:type="dxa"/>
          </w:tcPr>
          <w:p w14:paraId="0FF2A921" w14:textId="451D260B" w:rsidR="001E1997" w:rsidRPr="001E1997" w:rsidRDefault="001E1997" w:rsidP="001E1997">
            <w:pPr>
              <w:rPr>
                <w:sz w:val="18"/>
                <w:szCs w:val="18"/>
              </w:rPr>
            </w:pPr>
            <w:r w:rsidRPr="001E1997">
              <w:rPr>
                <w:noProof/>
                <w:sz w:val="18"/>
                <w:szCs w:val="18"/>
              </w:rPr>
              <w:drawing>
                <wp:inline distT="0" distB="0" distL="0" distR="0" wp14:anchorId="1D54237E" wp14:editId="3CE1FFBF">
                  <wp:extent cx="3052445" cy="887730"/>
                  <wp:effectExtent l="0" t="0" r="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2445" cy="887730"/>
                          </a:xfrm>
                          <a:prstGeom prst="rect">
                            <a:avLst/>
                          </a:prstGeom>
                          <a:noFill/>
                          <a:ln>
                            <a:noFill/>
                          </a:ln>
                        </pic:spPr>
                      </pic:pic>
                    </a:graphicData>
                  </a:graphic>
                </wp:inline>
              </w:drawing>
            </w:r>
          </w:p>
        </w:tc>
      </w:tr>
      <w:tr w:rsidR="001E1997" w14:paraId="2C5E6E5A" w14:textId="77777777" w:rsidTr="001E1997">
        <w:tc>
          <w:tcPr>
            <w:tcW w:w="251.15pt" w:type="dxa"/>
          </w:tcPr>
          <w:p w14:paraId="561CDD30" w14:textId="23D34532" w:rsidR="001E1997" w:rsidRPr="001E1997" w:rsidRDefault="001E1997" w:rsidP="001E1997">
            <w:pPr>
              <w:rPr>
                <w:sz w:val="18"/>
                <w:szCs w:val="18"/>
              </w:rPr>
            </w:pPr>
            <w:r w:rsidRPr="001E1997">
              <w:rPr>
                <w:sz w:val="18"/>
                <w:szCs w:val="18"/>
              </w:rPr>
              <w:t>Fig. 2(b) Correctly predicted mask</w:t>
            </w:r>
          </w:p>
        </w:tc>
      </w:tr>
      <w:tr w:rsidR="001E1997" w14:paraId="7BCE1591" w14:textId="77777777" w:rsidTr="001E1997">
        <w:tc>
          <w:tcPr>
            <w:tcW w:w="251.15pt" w:type="dxa"/>
          </w:tcPr>
          <w:p w14:paraId="3DBC4C76" w14:textId="038B068B" w:rsidR="001E1997" w:rsidRPr="001E1997" w:rsidRDefault="001E1997" w:rsidP="001E1997">
            <w:pPr>
              <w:rPr>
                <w:sz w:val="18"/>
                <w:szCs w:val="18"/>
              </w:rPr>
            </w:pPr>
            <w:r w:rsidRPr="001E1997">
              <w:rPr>
                <w:sz w:val="18"/>
                <w:szCs w:val="18"/>
              </w:rPr>
              <w:t xml:space="preserve">Fig. 2 One good example of </w:t>
            </w:r>
            <w:r w:rsidRPr="001E1997">
              <w:rPr>
                <w:sz w:val="18"/>
                <w:szCs w:val="18"/>
              </w:rPr>
              <w:t>Res18-Unet</w:t>
            </w:r>
            <w:r w:rsidRPr="001E1997">
              <w:rPr>
                <w:sz w:val="18"/>
                <w:szCs w:val="18"/>
              </w:rPr>
              <w:t xml:space="preserve"> for segmentation</w:t>
            </w:r>
          </w:p>
        </w:tc>
      </w:tr>
    </w:tbl>
    <w:p w14:paraId="1810091C" w14:textId="77777777" w:rsidR="00290781" w:rsidRDefault="00290781" w:rsidP="00290781">
      <w:pPr>
        <w:ind w:firstLine="9.75pt"/>
        <w:jc w:val="both"/>
      </w:pPr>
    </w:p>
    <w:p w14:paraId="3FB6FF27" w14:textId="17D633C3" w:rsidR="00810FA2" w:rsidRDefault="00810FA2" w:rsidP="00A278BA">
      <w:pPr>
        <w:ind w:firstLine="9.75pt"/>
        <w:jc w:val="both"/>
      </w:pPr>
      <w:r>
        <w:t xml:space="preserve">One problem for the average Euclidean distance evaluation was that the predicted locations of my model do not always have one-to-one to the ground truth. For example, on an image, my model could </w:t>
      </w:r>
      <w:r w:rsidR="00620718">
        <w:t xml:space="preserve">predict four locations of centers of </w:t>
      </w:r>
      <w:r w:rsidR="00620718" w:rsidRPr="00666C47">
        <w:t>arter</w:t>
      </w:r>
      <w:r w:rsidR="00620718">
        <w:t xml:space="preserve">ies, while </w:t>
      </w:r>
      <w:r w:rsidR="00B4651D">
        <w:t xml:space="preserve">this image's ground truth has only three centers of </w:t>
      </w:r>
      <w:r w:rsidR="00B4651D" w:rsidRPr="00666C47">
        <w:t>arter</w:t>
      </w:r>
      <w:r w:rsidR="00B4651D">
        <w:t xml:space="preserve">ies. In this case, we need to find a match for each predicted </w:t>
      </w:r>
      <w:r w:rsidR="00B4651D">
        <w:lastRenderedPageBreak/>
        <w:t xml:space="preserve">location so that we can compute the distance. The match algorithm is shown in Algorithm 1. </w:t>
      </w:r>
    </w:p>
    <w:p w14:paraId="101A54B3" w14:textId="24CA2963" w:rsidR="00290781" w:rsidRPr="00F6694E" w:rsidRDefault="00A278BA" w:rsidP="001E1997">
      <w:pPr>
        <w:ind w:firstLine="9.75pt"/>
        <w:jc w:val="both"/>
      </w:pPr>
      <w:r>
        <w:t>All the experiments were conducted on Titan RTX (24 GB), on Windows 10 system.</w:t>
      </w:r>
      <w:r w:rsidR="000D4590">
        <w:t xml:space="preserve"> </w:t>
      </w:r>
      <w:r w:rsidR="00E656C5">
        <w:t>Implementation for this experiment</w:t>
      </w:r>
      <w:r w:rsidR="000D4590">
        <w:t xml:space="preserve"> is available</w:t>
      </w:r>
      <w:r w:rsidR="00E656C5">
        <w:t xml:space="preserve"> at</w:t>
      </w:r>
      <w:r w:rsidR="000D4590">
        <w:t xml:space="preserve">  </w:t>
      </w:r>
      <w:hyperlink r:id="rId13" w:history="1">
        <w:r w:rsidR="00290781" w:rsidRPr="005A41E8">
          <w:rPr>
            <w:rStyle w:val="Hyperlink"/>
          </w:rPr>
          <w:t>https://github.com/SarielMa/wall_vessel_segmentation</w:t>
        </w:r>
      </w:hyperlink>
      <w:r w:rsidR="000D4590">
        <w:t>.</w:t>
      </w:r>
    </w:p>
    <w:p w14:paraId="3F41CF4D" w14:textId="18B45C01" w:rsidR="00CA10C8" w:rsidRDefault="003D4261" w:rsidP="00CA10C8">
      <w:pPr>
        <w:pStyle w:val="Heading2"/>
        <w:numPr>
          <w:ilvl w:val="0"/>
          <w:numId w:val="0"/>
        </w:numPr>
        <w:ind w:start="14.40pt" w:hanging="14.40pt"/>
      </w:pPr>
      <w:r w:rsidRPr="00FA5E9E">
        <w:rPr>
          <w:position w:val="-6"/>
        </w:rPr>
        <mc:AlternateContent>
          <mc:Choice Requires="v">
            <w:object w:dxaOrig="249.80pt" w:dyaOrig="318.65pt" w14:anchorId="460D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48.85pt;height:317.95pt" o:ole="">
                <v:imagedata r:id="rId14" o:title=""/>
              </v:shape>
              <o:OLEObject Type="Embed" ProgID="Equation.Ribbit" ShapeID="_x0000_i1041" DrawAspect="Content" ObjectID="_1678766722" r:id="rId15"/>
            </w:object>
          </mc:Choice>
          <mc:Fallback>
            <w:object>
              <w:drawing>
                <wp:inline distT="0" distB="0" distL="0" distR="0" wp14:anchorId="15783935" wp14:editId="62CBC137">
                  <wp:extent cx="3160395" cy="4037965"/>
                  <wp:effectExtent l="0" t="0" r="1905" b="635"/>
                  <wp:docPr id="17" name="Object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
                          <pic:cNvPicPr>
                            <a:picLocks noChangeAspect="1" noChangeArrowheads="1"/>
                            <a:extLst>
                              <a:ext uri="{837473B0-CC2E-450a-ABE3-18F120FF3D37}">
                                <a15:objectPr xmlns:a15="http://schemas.microsoft.com/office/drawing/2012/main" objectId="_1678766722"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0395" cy="4037965"/>
                          </a:xfrm>
                          <a:prstGeom prst="rect">
                            <a:avLst/>
                          </a:prstGeom>
                          <a:noFill/>
                          <a:ln>
                            <a:noFill/>
                          </a:ln>
                        </pic:spPr>
                      </pic:pic>
                    </a:graphicData>
                  </a:graphic>
                </wp:inline>
              </w:drawing>
              <w:objectEmbed w:drawAspect="content" r:id="rId15" w:progId="Equation.Ribbit" w:shapeId="17" w:fieldCodes=""/>
            </w:object>
          </mc:Fallback>
        </mc:AlternateContent>
      </w:r>
    </w:p>
    <w:p w14:paraId="0C0049A6" w14:textId="2109C338" w:rsidR="009827EF" w:rsidRDefault="009827EF" w:rsidP="009827EF">
      <w:pPr>
        <w:pStyle w:val="Heading2"/>
      </w:pPr>
      <w:r>
        <w:t>Results</w:t>
      </w:r>
    </w:p>
    <w:p w14:paraId="0E92FB90" w14:textId="7100F143" w:rsidR="009827EF" w:rsidRDefault="00A40AB5" w:rsidP="00A40AB5">
      <w:pPr>
        <w:jc w:val="both"/>
      </w:pPr>
      <w:r>
        <w:t>The evaluation result for segmentation is shown in Table. 1</w:t>
      </w:r>
      <w:r w:rsidR="00C42E8B">
        <w:t xml:space="preserve"> and </w:t>
      </w:r>
      <w:r w:rsidR="005B4BF4">
        <w:t>one</w:t>
      </w:r>
      <w:r w:rsidR="00C42E8B">
        <w:t xml:space="preserve"> sample </w:t>
      </w:r>
      <w:proofErr w:type="gramStart"/>
      <w:r w:rsidR="005B4BF4">
        <w:t>is</w:t>
      </w:r>
      <w:proofErr w:type="gramEnd"/>
      <w:r w:rsidR="00C42E8B">
        <w:t xml:space="preserve"> shown in Fig. 2. </w:t>
      </w:r>
      <w:r>
        <w:t xml:space="preserve"> Because the mean distance metric only </w:t>
      </w:r>
      <w:r w:rsidR="004978D6">
        <w:t>takes</w:t>
      </w:r>
      <w:r>
        <w:t xml:space="preserve"> into consideration those matched predictions, we </w:t>
      </w:r>
      <w:r w:rsidR="004978D6">
        <w:t>must</w:t>
      </w:r>
      <w:r>
        <w:t xml:space="preserve"> consider those predictions occurring in complete wrong locations. "discovers" means how many locations of predictions were output by the models. "objects" means the </w:t>
      </w:r>
      <w:r w:rsidR="004978D6">
        <w:t xml:space="preserve">number of locations should be detected by the models. "detected" means the number of locations that have been successfully detected (matched) by models. In this </w:t>
      </w:r>
      <w:r w:rsidR="00A278BA">
        <w:t>way, the</w:t>
      </w:r>
      <w:r w:rsidR="004978D6">
        <w:t xml:space="preserve"> ratio, </w:t>
      </w:r>
      <m:oMath>
        <m:r>
          <m:rPr>
            <m:sty m:val="p"/>
          </m:rPr>
          <w:rPr>
            <w:rFonts w:ascii="Cambria Math" w:hAnsi="Cambria Math"/>
          </w:rPr>
          <m:t>detected</m:t>
        </m:r>
        <m:r>
          <w:rPr>
            <w:rFonts w:ascii="Cambria Math" w:hAnsi="Cambria Math"/>
          </w:rPr>
          <m:t>/</m:t>
        </m:r>
        <m:r>
          <m:rPr>
            <m:sty m:val="p"/>
          </m:rPr>
          <w:rPr>
            <w:rFonts w:ascii="Cambria Math" w:hAnsi="Cambria Math"/>
          </w:rPr>
          <m:t>discovers</m:t>
        </m:r>
      </m:oMath>
      <w:r w:rsidR="004978D6">
        <w:t xml:space="preserve">, </w:t>
      </w:r>
      <w:r w:rsidR="00E30511">
        <w:t xml:space="preserve">is </w:t>
      </w:r>
      <w:r w:rsidR="004978D6">
        <w:t xml:space="preserve">the precision of the models. </w:t>
      </w:r>
    </w:p>
    <w:p w14:paraId="6A66E60F" w14:textId="2669F1E0" w:rsidR="00ED4A6E" w:rsidRDefault="00ED4A6E" w:rsidP="000F1536">
      <w:pPr>
        <w:ind w:firstLine="9.75pt"/>
        <w:jc w:val="both"/>
      </w:pPr>
      <w:r>
        <w:t xml:space="preserve">For the object location, all the metrics are the same. </w:t>
      </w:r>
      <w:r w:rsidR="00C42E8B">
        <w:t xml:space="preserve">The result is shown in Table.2 and </w:t>
      </w:r>
      <w:r w:rsidR="005B4BF4">
        <w:t>one</w:t>
      </w:r>
      <w:r w:rsidR="00C42E8B">
        <w:t xml:space="preserve"> sample </w:t>
      </w:r>
      <w:proofErr w:type="gramStart"/>
      <w:r w:rsidR="005B4BF4">
        <w:t>is</w:t>
      </w:r>
      <w:proofErr w:type="gramEnd"/>
      <w:r w:rsidR="00C42E8B">
        <w:t xml:space="preserve"> in Fig. 3. </w:t>
      </w:r>
      <w:r>
        <w:t xml:space="preserve">Because the output of YOLO v3 are strongly </w:t>
      </w:r>
      <w:r w:rsidR="00682B17">
        <w:t>controlled</w:t>
      </w:r>
      <w:r>
        <w:t xml:space="preserve"> by the confidence threshold ("</w:t>
      </w:r>
      <w:proofErr w:type="spellStart"/>
      <w:r>
        <w:t>conf_thred</w:t>
      </w:r>
      <w:proofErr w:type="spellEnd"/>
      <w:r>
        <w:t xml:space="preserve">" in </w:t>
      </w:r>
      <w:r w:rsidR="00A278BA">
        <w:t>T</w:t>
      </w:r>
      <w:r>
        <w:t>able</w:t>
      </w:r>
      <w:r w:rsidR="00A278BA">
        <w:t>. 2</w:t>
      </w:r>
      <w:r>
        <w:t xml:space="preserve">), </w:t>
      </w:r>
      <w:r w:rsidR="00A278BA">
        <w:t>I</w:t>
      </w:r>
      <w:r>
        <w:t xml:space="preserve"> tried several thresholds. As we can see, as the threshold grows up, the precision is in general growing as well. However, the mean distance is</w:t>
      </w:r>
      <w:r w:rsidR="00836236">
        <w:t xml:space="preserve"> becoming bad</w:t>
      </w:r>
      <w:r>
        <w:t xml:space="preserve">. This is because higher threshold will omit more </w:t>
      </w:r>
      <w:r w:rsidR="000E45B9">
        <w:t xml:space="preserve">predicted </w:t>
      </w:r>
      <w:r>
        <w:t xml:space="preserve">locations, sometimes </w:t>
      </w:r>
      <w:r w:rsidR="0055447D">
        <w:t xml:space="preserve">omit </w:t>
      </w:r>
      <w:r>
        <w:t>correctly predicted locations.</w:t>
      </w:r>
    </w:p>
    <w:p w14:paraId="3405BAD6" w14:textId="29E4C9A2" w:rsidR="000F1536" w:rsidRDefault="000F1536" w:rsidP="000F1536">
      <w:pPr>
        <w:pStyle w:val="Heading2"/>
      </w:pPr>
      <w:r>
        <w:t>Conclusion</w:t>
      </w:r>
    </w:p>
    <w:p w14:paraId="5B635CF7" w14:textId="10A7CDE3" w:rsidR="00144FFE" w:rsidRDefault="000F1536" w:rsidP="000F1536">
      <w:pPr>
        <w:jc w:val="both"/>
      </w:pPr>
      <w:r>
        <w:t xml:space="preserve">According to the experiments, my models can detect almost all the </w:t>
      </w:r>
      <w:r w:rsidRPr="00666C47">
        <w:t>arter</w:t>
      </w:r>
      <w:r>
        <w:t xml:space="preserve">ies of interest. And in general, the predicted locations are satisfying (mostly, the Euclidean distance is less than 10 pixels). </w:t>
      </w:r>
      <w:r w:rsidR="007D61A9">
        <w:t xml:space="preserve">Comparing with segmentation methods, object location methods tend to have high precision while can detect the same number of object and have the same mean Euclidean distance. </w:t>
      </w:r>
      <w:r>
        <w:t>However, while detect</w:t>
      </w:r>
      <w:r w:rsidR="008604BD">
        <w:t xml:space="preserve">ing almost all the </w:t>
      </w:r>
      <w:r w:rsidR="008604BD" w:rsidRPr="00666C47">
        <w:t>arter</w:t>
      </w:r>
      <w:r w:rsidR="008604BD">
        <w:t xml:space="preserve">ies of interest, my model also predicted many meaningless locations. Also, as for the segmentation task, the dice index is not satisfying (only 54%), which means the segmentation </w:t>
      </w:r>
      <w:r w:rsidR="00DA6448">
        <w:t xml:space="preserve">itself </w:t>
      </w:r>
      <w:r w:rsidR="008604BD">
        <w:t>is not successful. I think what is the most challenging for this data set is not only its very small target</w:t>
      </w:r>
      <w:r w:rsidR="00DA6448">
        <w:t>s</w:t>
      </w:r>
      <w:r w:rsidR="008604BD">
        <w:t xml:space="preserve">, but also too many similar patterns in the image (some parts of the images look very like vessels but are not). </w:t>
      </w:r>
      <w:r w:rsidR="00807BD8">
        <w:t xml:space="preserve">Treating very slices as independent images will not improve the performance too much. </w:t>
      </w:r>
      <w:r w:rsidR="008604BD">
        <w:t xml:space="preserve">For the next step, I will dip into the data and try to find some deep information. For example, target </w:t>
      </w:r>
      <w:r w:rsidR="008604BD" w:rsidRPr="00666C47">
        <w:t>arter</w:t>
      </w:r>
      <w:r w:rsidR="008604BD">
        <w:t>ies of the same type on adjacent slices should be very close to each other. I think I can leverage this to track where the vessel goes to improve the location precision. Also, by combining with location</w:t>
      </w:r>
      <w:r w:rsidR="00807BD8">
        <w:t xml:space="preserve"> techniques</w:t>
      </w:r>
      <w:r w:rsidR="008604BD">
        <w:t>, the performance of segmentation will also be improved. Due to very limited time</w:t>
      </w:r>
      <w:r w:rsidR="002729CC">
        <w:t xml:space="preserve"> for this week</w:t>
      </w:r>
      <w:r w:rsidR="008604BD">
        <w:t xml:space="preserve">, </w:t>
      </w:r>
      <w:r w:rsidR="002729CC">
        <w:t>these ideas will be conduct in the future. Thanks for your patience.</w:t>
      </w:r>
    </w:p>
    <w:p w14:paraId="43A3D7BF" w14:textId="63E1736F" w:rsidR="00FD529F" w:rsidRDefault="00FD529F" w:rsidP="004F31CF">
      <w:r>
        <w:t>Table. 1 Result of segmentation methods</w:t>
      </w:r>
    </w:p>
    <w:tbl>
      <w:tblPr>
        <w:tblStyle w:val="TableGrid"/>
        <w:tblW w:w="0pt" w:type="auto"/>
        <w:tblBorders>
          <w:top w:val="thinThickSmallGap" w:sz="24" w:space="0" w:color="auto"/>
          <w:start w:val="none" w:sz="0" w:space="0" w:color="auto"/>
          <w:bottom w:val="thinThickSmallGap" w:sz="24" w:space="0" w:color="auto"/>
          <w:end w:val="none" w:sz="0" w:space="0" w:color="auto"/>
          <w:insideV w:val="none" w:sz="0" w:space="0" w:color="auto"/>
        </w:tblBorders>
        <w:tblLayout w:type="fixed"/>
        <w:tblLook w:firstRow="1" w:lastRow="0" w:firstColumn="1" w:lastColumn="0" w:noHBand="0" w:noVBand="1"/>
      </w:tblPr>
      <w:tblGrid>
        <w:gridCol w:w="1350"/>
        <w:gridCol w:w="1998"/>
        <w:gridCol w:w="1675"/>
      </w:tblGrid>
      <w:tr w:rsidR="00FD529F" w14:paraId="686218BA" w14:textId="77777777" w:rsidTr="004F31CF">
        <w:tc>
          <w:tcPr>
            <w:tcW w:w="67.50pt" w:type="dxa"/>
            <w:vAlign w:val="bottom"/>
          </w:tcPr>
          <w:p w14:paraId="6549DFF1" w14:textId="3F8A4E34" w:rsidR="00FD529F" w:rsidRPr="007D61A9" w:rsidRDefault="00FD529F" w:rsidP="00FD529F">
            <w:pPr>
              <w:jc w:val="both"/>
              <w:rPr>
                <w:sz w:val="16"/>
                <w:szCs w:val="16"/>
              </w:rPr>
            </w:pPr>
          </w:p>
        </w:tc>
        <w:tc>
          <w:tcPr>
            <w:tcW w:w="99.90pt" w:type="dxa"/>
          </w:tcPr>
          <w:p w14:paraId="5E211224" w14:textId="6EE2C2F5" w:rsidR="00FD529F" w:rsidRPr="007D61A9" w:rsidRDefault="00FD529F" w:rsidP="00FD529F">
            <w:pPr>
              <w:jc w:val="both"/>
              <w:rPr>
                <w:sz w:val="16"/>
                <w:szCs w:val="16"/>
              </w:rPr>
            </w:pPr>
            <w:r w:rsidRPr="007D61A9">
              <w:rPr>
                <w:sz w:val="16"/>
                <w:szCs w:val="16"/>
              </w:rPr>
              <w:t>Res18-Unet</w:t>
            </w:r>
          </w:p>
        </w:tc>
        <w:tc>
          <w:tcPr>
            <w:tcW w:w="83.75pt" w:type="dxa"/>
          </w:tcPr>
          <w:p w14:paraId="35C1D701" w14:textId="5056F68C" w:rsidR="00FD529F" w:rsidRPr="007D61A9" w:rsidRDefault="00FD529F" w:rsidP="00FD529F">
            <w:pPr>
              <w:jc w:val="both"/>
              <w:rPr>
                <w:sz w:val="16"/>
                <w:szCs w:val="16"/>
              </w:rPr>
            </w:pPr>
            <w:proofErr w:type="spellStart"/>
            <w:r w:rsidRPr="007D61A9">
              <w:rPr>
                <w:sz w:val="16"/>
                <w:szCs w:val="16"/>
              </w:rPr>
              <w:t>Unet</w:t>
            </w:r>
            <w:proofErr w:type="spellEnd"/>
          </w:p>
        </w:tc>
      </w:tr>
      <w:tr w:rsidR="00FF1637" w14:paraId="5722ACF9" w14:textId="77777777" w:rsidTr="004F31CF">
        <w:tc>
          <w:tcPr>
            <w:tcW w:w="67.50pt" w:type="dxa"/>
            <w:vAlign w:val="bottom"/>
          </w:tcPr>
          <w:p w14:paraId="165B8FD5" w14:textId="05E312BE" w:rsidR="00FF1637" w:rsidRPr="007D61A9" w:rsidRDefault="00FF1637" w:rsidP="00FF1637">
            <w:pPr>
              <w:jc w:val="both"/>
              <w:rPr>
                <w:sz w:val="16"/>
                <w:szCs w:val="16"/>
              </w:rPr>
            </w:pPr>
            <w:r w:rsidRPr="007D61A9">
              <w:rPr>
                <w:rFonts w:ascii="Calibri" w:hAnsi="Calibri" w:cs="Calibri"/>
                <w:color w:val="000000"/>
                <w:sz w:val="16"/>
                <w:szCs w:val="16"/>
              </w:rPr>
              <w:t>mean Euclidean distance</w:t>
            </w:r>
          </w:p>
        </w:tc>
        <w:tc>
          <w:tcPr>
            <w:tcW w:w="99.90pt" w:type="dxa"/>
            <w:vAlign w:val="bottom"/>
          </w:tcPr>
          <w:p w14:paraId="51A9A64F" w14:textId="2E92B846" w:rsidR="00FF1637" w:rsidRPr="007D61A9" w:rsidRDefault="00FF1637" w:rsidP="00FF1637">
            <w:pPr>
              <w:jc w:val="both"/>
              <w:rPr>
                <w:sz w:val="16"/>
                <w:szCs w:val="16"/>
              </w:rPr>
            </w:pPr>
            <w:r w:rsidRPr="007D61A9">
              <w:rPr>
                <w:rFonts w:ascii="Calibri" w:hAnsi="Calibri" w:cs="Calibri"/>
                <w:color w:val="000000"/>
                <w:sz w:val="16"/>
                <w:szCs w:val="16"/>
              </w:rPr>
              <w:t>8.04</w:t>
            </w:r>
          </w:p>
        </w:tc>
        <w:tc>
          <w:tcPr>
            <w:tcW w:w="83.75pt" w:type="dxa"/>
            <w:vAlign w:val="bottom"/>
          </w:tcPr>
          <w:p w14:paraId="745E0CEC" w14:textId="4DB41B7D" w:rsidR="00FF1637" w:rsidRPr="007D61A9" w:rsidRDefault="00FF1637" w:rsidP="00FF1637">
            <w:pPr>
              <w:jc w:val="both"/>
              <w:rPr>
                <w:sz w:val="16"/>
                <w:szCs w:val="16"/>
              </w:rPr>
            </w:pPr>
            <w:r w:rsidRPr="007D61A9">
              <w:rPr>
                <w:rFonts w:ascii="Calibri" w:hAnsi="Calibri" w:cs="Calibri"/>
                <w:color w:val="000000"/>
                <w:sz w:val="16"/>
                <w:szCs w:val="16"/>
              </w:rPr>
              <w:t>8.6</w:t>
            </w:r>
          </w:p>
        </w:tc>
      </w:tr>
      <w:tr w:rsidR="00FF1637" w14:paraId="7E64C133" w14:textId="77777777" w:rsidTr="004F31CF">
        <w:tc>
          <w:tcPr>
            <w:tcW w:w="67.50pt" w:type="dxa"/>
            <w:vAlign w:val="bottom"/>
          </w:tcPr>
          <w:p w14:paraId="6852B461" w14:textId="7352AF4E" w:rsidR="00FF1637" w:rsidRPr="007D61A9" w:rsidRDefault="00FF1637" w:rsidP="00FF1637">
            <w:pPr>
              <w:jc w:val="both"/>
              <w:rPr>
                <w:sz w:val="16"/>
                <w:szCs w:val="16"/>
              </w:rPr>
            </w:pPr>
            <w:r w:rsidRPr="007D61A9">
              <w:rPr>
                <w:rFonts w:ascii="Calibri" w:hAnsi="Calibri" w:cs="Calibri"/>
                <w:color w:val="000000"/>
                <w:sz w:val="16"/>
                <w:szCs w:val="16"/>
              </w:rPr>
              <w:t>mean dice index</w:t>
            </w:r>
          </w:p>
        </w:tc>
        <w:tc>
          <w:tcPr>
            <w:tcW w:w="99.90pt" w:type="dxa"/>
            <w:vAlign w:val="bottom"/>
          </w:tcPr>
          <w:p w14:paraId="47DEEAF8" w14:textId="118F5DE2" w:rsidR="00FF1637" w:rsidRPr="007D61A9" w:rsidRDefault="00FF1637" w:rsidP="00FF1637">
            <w:pPr>
              <w:jc w:val="both"/>
              <w:rPr>
                <w:sz w:val="16"/>
                <w:szCs w:val="16"/>
              </w:rPr>
            </w:pPr>
            <w:r w:rsidRPr="007D61A9">
              <w:rPr>
                <w:rFonts w:ascii="Calibri" w:hAnsi="Calibri" w:cs="Calibri"/>
                <w:color w:val="000000"/>
                <w:sz w:val="16"/>
                <w:szCs w:val="16"/>
              </w:rPr>
              <w:t>0.54</w:t>
            </w:r>
          </w:p>
        </w:tc>
        <w:tc>
          <w:tcPr>
            <w:tcW w:w="83.75pt" w:type="dxa"/>
            <w:vAlign w:val="bottom"/>
          </w:tcPr>
          <w:p w14:paraId="4DE8FDFD" w14:textId="441167EA" w:rsidR="00FF1637" w:rsidRPr="007D61A9" w:rsidRDefault="00FF1637" w:rsidP="00FF1637">
            <w:pPr>
              <w:jc w:val="both"/>
              <w:rPr>
                <w:sz w:val="16"/>
                <w:szCs w:val="16"/>
              </w:rPr>
            </w:pPr>
            <w:r w:rsidRPr="007D61A9">
              <w:rPr>
                <w:rFonts w:ascii="Calibri" w:hAnsi="Calibri" w:cs="Calibri"/>
                <w:color w:val="000000"/>
                <w:sz w:val="16"/>
                <w:szCs w:val="16"/>
              </w:rPr>
              <w:t>0.54</w:t>
            </w:r>
          </w:p>
        </w:tc>
      </w:tr>
      <w:tr w:rsidR="00FF1637" w14:paraId="49D58CF2" w14:textId="77777777" w:rsidTr="004F31CF">
        <w:tc>
          <w:tcPr>
            <w:tcW w:w="67.50pt" w:type="dxa"/>
            <w:vAlign w:val="bottom"/>
          </w:tcPr>
          <w:p w14:paraId="7A54D01D" w14:textId="461C2A96" w:rsidR="00FF1637" w:rsidRPr="007D61A9" w:rsidRDefault="00FF1637" w:rsidP="00FF1637">
            <w:pPr>
              <w:jc w:val="both"/>
              <w:rPr>
                <w:sz w:val="16"/>
                <w:szCs w:val="16"/>
              </w:rPr>
            </w:pPr>
            <w:r w:rsidRPr="007D61A9">
              <w:rPr>
                <w:rFonts w:ascii="Calibri" w:hAnsi="Calibri" w:cs="Calibri"/>
                <w:color w:val="000000"/>
                <w:sz w:val="16"/>
                <w:szCs w:val="16"/>
              </w:rPr>
              <w:t>discovers</w:t>
            </w:r>
          </w:p>
        </w:tc>
        <w:tc>
          <w:tcPr>
            <w:tcW w:w="99.90pt" w:type="dxa"/>
            <w:vAlign w:val="bottom"/>
          </w:tcPr>
          <w:p w14:paraId="22C0DBDA" w14:textId="6ACC5A6A" w:rsidR="00FF1637" w:rsidRPr="007D61A9" w:rsidRDefault="00FF1637" w:rsidP="00FF1637">
            <w:pPr>
              <w:jc w:val="both"/>
              <w:rPr>
                <w:sz w:val="16"/>
                <w:szCs w:val="16"/>
              </w:rPr>
            </w:pPr>
            <w:r w:rsidRPr="007D61A9">
              <w:rPr>
                <w:rFonts w:ascii="Calibri" w:hAnsi="Calibri" w:cs="Calibri"/>
                <w:color w:val="000000"/>
                <w:sz w:val="16"/>
                <w:szCs w:val="16"/>
              </w:rPr>
              <w:t>1400</w:t>
            </w:r>
          </w:p>
        </w:tc>
        <w:tc>
          <w:tcPr>
            <w:tcW w:w="83.75pt" w:type="dxa"/>
            <w:vAlign w:val="bottom"/>
          </w:tcPr>
          <w:p w14:paraId="5BBF02A6" w14:textId="3CB58F9E" w:rsidR="00FF1637" w:rsidRPr="007D61A9" w:rsidRDefault="00FF1637" w:rsidP="00FF1637">
            <w:pPr>
              <w:jc w:val="both"/>
              <w:rPr>
                <w:sz w:val="16"/>
                <w:szCs w:val="16"/>
              </w:rPr>
            </w:pPr>
            <w:r w:rsidRPr="007D61A9">
              <w:rPr>
                <w:rFonts w:ascii="Calibri" w:hAnsi="Calibri" w:cs="Calibri"/>
                <w:color w:val="000000"/>
                <w:sz w:val="16"/>
                <w:szCs w:val="16"/>
              </w:rPr>
              <w:t>1252</w:t>
            </w:r>
          </w:p>
        </w:tc>
      </w:tr>
      <w:tr w:rsidR="00FF1637" w14:paraId="6A697B0A" w14:textId="77777777" w:rsidTr="004F31CF">
        <w:tc>
          <w:tcPr>
            <w:tcW w:w="67.50pt" w:type="dxa"/>
            <w:vAlign w:val="bottom"/>
          </w:tcPr>
          <w:p w14:paraId="208CF64F" w14:textId="419AA205" w:rsidR="00FF1637" w:rsidRPr="007D61A9" w:rsidRDefault="00FF1637" w:rsidP="00FF1637">
            <w:pPr>
              <w:jc w:val="both"/>
              <w:rPr>
                <w:sz w:val="16"/>
                <w:szCs w:val="16"/>
              </w:rPr>
            </w:pPr>
            <w:r w:rsidRPr="007D61A9">
              <w:rPr>
                <w:rFonts w:ascii="Calibri" w:hAnsi="Calibri" w:cs="Calibri"/>
                <w:color w:val="000000"/>
                <w:sz w:val="16"/>
                <w:szCs w:val="16"/>
              </w:rPr>
              <w:t>detected</w:t>
            </w:r>
          </w:p>
        </w:tc>
        <w:tc>
          <w:tcPr>
            <w:tcW w:w="99.90pt" w:type="dxa"/>
            <w:vAlign w:val="bottom"/>
          </w:tcPr>
          <w:p w14:paraId="5AD1F8BC" w14:textId="1C5364A9" w:rsidR="00FF1637" w:rsidRPr="007D61A9" w:rsidRDefault="00FF1637" w:rsidP="00FF1637">
            <w:pPr>
              <w:jc w:val="both"/>
              <w:rPr>
                <w:sz w:val="16"/>
                <w:szCs w:val="16"/>
              </w:rPr>
            </w:pPr>
            <w:r w:rsidRPr="007D61A9">
              <w:rPr>
                <w:rFonts w:ascii="Calibri" w:hAnsi="Calibri" w:cs="Calibri"/>
                <w:color w:val="000000"/>
                <w:sz w:val="16"/>
                <w:szCs w:val="16"/>
              </w:rPr>
              <w:t>517</w:t>
            </w:r>
          </w:p>
        </w:tc>
        <w:tc>
          <w:tcPr>
            <w:tcW w:w="83.75pt" w:type="dxa"/>
            <w:vAlign w:val="bottom"/>
          </w:tcPr>
          <w:p w14:paraId="44401B70" w14:textId="46496D14" w:rsidR="00FF1637" w:rsidRPr="007D61A9" w:rsidRDefault="00FF1637" w:rsidP="00FF1637">
            <w:pPr>
              <w:jc w:val="both"/>
              <w:rPr>
                <w:sz w:val="16"/>
                <w:szCs w:val="16"/>
              </w:rPr>
            </w:pPr>
            <w:r w:rsidRPr="007D61A9">
              <w:rPr>
                <w:rFonts w:ascii="Calibri" w:hAnsi="Calibri" w:cs="Calibri"/>
                <w:color w:val="000000"/>
                <w:sz w:val="16"/>
                <w:szCs w:val="16"/>
              </w:rPr>
              <w:t>516</w:t>
            </w:r>
          </w:p>
        </w:tc>
      </w:tr>
      <w:tr w:rsidR="00FF1637" w14:paraId="534226C6" w14:textId="77777777" w:rsidTr="004F31CF">
        <w:tc>
          <w:tcPr>
            <w:tcW w:w="67.50pt" w:type="dxa"/>
            <w:vAlign w:val="bottom"/>
          </w:tcPr>
          <w:p w14:paraId="6BA2294A" w14:textId="64467860" w:rsidR="00FF1637" w:rsidRPr="007D61A9" w:rsidRDefault="00FF1637" w:rsidP="00FF1637">
            <w:pPr>
              <w:jc w:val="both"/>
              <w:rPr>
                <w:sz w:val="16"/>
                <w:szCs w:val="16"/>
              </w:rPr>
            </w:pPr>
            <w:r w:rsidRPr="007D61A9">
              <w:rPr>
                <w:rFonts w:ascii="Calibri" w:hAnsi="Calibri" w:cs="Calibri"/>
                <w:color w:val="000000"/>
                <w:sz w:val="16"/>
                <w:szCs w:val="16"/>
              </w:rPr>
              <w:t>objects</w:t>
            </w:r>
          </w:p>
        </w:tc>
        <w:tc>
          <w:tcPr>
            <w:tcW w:w="99.90pt" w:type="dxa"/>
            <w:vAlign w:val="bottom"/>
          </w:tcPr>
          <w:p w14:paraId="4716E2FC" w14:textId="09EA6F43" w:rsidR="00FF1637" w:rsidRPr="007D61A9" w:rsidRDefault="00FF1637" w:rsidP="00FF1637">
            <w:pPr>
              <w:jc w:val="both"/>
              <w:rPr>
                <w:sz w:val="16"/>
                <w:szCs w:val="16"/>
              </w:rPr>
            </w:pPr>
            <w:r w:rsidRPr="007D61A9">
              <w:rPr>
                <w:rFonts w:ascii="Calibri" w:hAnsi="Calibri" w:cs="Calibri"/>
                <w:color w:val="000000"/>
                <w:sz w:val="16"/>
                <w:szCs w:val="16"/>
              </w:rPr>
              <w:t>518</w:t>
            </w:r>
          </w:p>
        </w:tc>
        <w:tc>
          <w:tcPr>
            <w:tcW w:w="83.75pt" w:type="dxa"/>
            <w:vAlign w:val="bottom"/>
          </w:tcPr>
          <w:p w14:paraId="540EB4FD" w14:textId="01BB0C66" w:rsidR="00FF1637" w:rsidRPr="007D61A9" w:rsidRDefault="00FF1637" w:rsidP="00FF1637">
            <w:pPr>
              <w:jc w:val="both"/>
              <w:rPr>
                <w:sz w:val="16"/>
                <w:szCs w:val="16"/>
              </w:rPr>
            </w:pPr>
            <w:r w:rsidRPr="007D61A9">
              <w:rPr>
                <w:rFonts w:ascii="Calibri" w:hAnsi="Calibri" w:cs="Calibri"/>
                <w:color w:val="000000"/>
                <w:sz w:val="16"/>
                <w:szCs w:val="16"/>
              </w:rPr>
              <w:t>518</w:t>
            </w:r>
          </w:p>
        </w:tc>
      </w:tr>
      <w:tr w:rsidR="00FD529F" w14:paraId="392A12A7" w14:textId="77777777" w:rsidTr="004F31CF">
        <w:tc>
          <w:tcPr>
            <w:tcW w:w="67.50pt" w:type="dxa"/>
            <w:vAlign w:val="bottom"/>
          </w:tcPr>
          <w:p w14:paraId="2BD6641B" w14:textId="5BB68491" w:rsidR="00FD529F" w:rsidRPr="007D61A9" w:rsidRDefault="00FD529F" w:rsidP="00FD529F">
            <w:pPr>
              <w:jc w:val="both"/>
              <w:rPr>
                <w:sz w:val="16"/>
                <w:szCs w:val="16"/>
              </w:rPr>
            </w:pPr>
            <w:r w:rsidRPr="007D61A9">
              <w:rPr>
                <w:rFonts w:ascii="Calibri" w:hAnsi="Calibri" w:cs="Calibri"/>
                <w:color w:val="000000"/>
                <w:sz w:val="16"/>
                <w:szCs w:val="16"/>
              </w:rPr>
              <w:t>precision</w:t>
            </w:r>
          </w:p>
        </w:tc>
        <w:tc>
          <w:tcPr>
            <w:tcW w:w="99.90pt" w:type="dxa"/>
          </w:tcPr>
          <w:p w14:paraId="5ACB220B" w14:textId="7A7CA06E" w:rsidR="00FD529F" w:rsidRPr="007D61A9" w:rsidRDefault="00FF1637" w:rsidP="00FD529F">
            <w:pPr>
              <w:jc w:val="both"/>
              <w:rPr>
                <w:sz w:val="16"/>
                <w:szCs w:val="16"/>
              </w:rPr>
            </w:pPr>
            <w:r w:rsidRPr="007D61A9">
              <w:rPr>
                <w:sz w:val="16"/>
                <w:szCs w:val="16"/>
              </w:rPr>
              <w:t>0.37</w:t>
            </w:r>
          </w:p>
        </w:tc>
        <w:tc>
          <w:tcPr>
            <w:tcW w:w="83.75pt" w:type="dxa"/>
          </w:tcPr>
          <w:p w14:paraId="3DE5EFB7" w14:textId="48498F52" w:rsidR="00FD529F" w:rsidRPr="007D61A9" w:rsidRDefault="00FF1637" w:rsidP="00FD529F">
            <w:pPr>
              <w:jc w:val="both"/>
              <w:rPr>
                <w:sz w:val="16"/>
                <w:szCs w:val="16"/>
              </w:rPr>
            </w:pPr>
            <w:r w:rsidRPr="007D61A9">
              <w:rPr>
                <w:sz w:val="16"/>
                <w:szCs w:val="16"/>
              </w:rPr>
              <w:t>0.4</w:t>
            </w:r>
            <w:r w:rsidR="004B2D68" w:rsidRPr="007D61A9">
              <w:rPr>
                <w:sz w:val="16"/>
                <w:szCs w:val="16"/>
              </w:rPr>
              <w:t>1</w:t>
            </w:r>
          </w:p>
        </w:tc>
      </w:tr>
    </w:tbl>
    <w:p w14:paraId="06C28D98" w14:textId="53B2BB14" w:rsidR="00FD529F" w:rsidRDefault="00FD529F" w:rsidP="000F1536">
      <w:pPr>
        <w:jc w:val="both"/>
      </w:pPr>
    </w:p>
    <w:p w14:paraId="0ABFDCDD" w14:textId="221249A0" w:rsidR="00144FFE" w:rsidRDefault="00144FFE" w:rsidP="004F31CF">
      <w:r>
        <w:t>Table. 2 Result of object location methods (YOLO v3)</w:t>
      </w:r>
    </w:p>
    <w:tbl>
      <w:tblPr>
        <w:tblStyle w:val="TableGrid"/>
        <w:tblW w:w="0pt" w:type="auto"/>
        <w:tblBorders>
          <w:top w:val="thinThickSmallGap" w:sz="24" w:space="0" w:color="auto"/>
          <w:start w:val="none" w:sz="0" w:space="0" w:color="auto"/>
          <w:bottom w:val="thinThickSmallGap" w:sz="24" w:space="0" w:color="auto"/>
          <w:end w:val="none" w:sz="0" w:space="0" w:color="auto"/>
          <w:insideV w:val="none" w:sz="0" w:space="0" w:color="auto"/>
        </w:tblBorders>
        <w:tblLayout w:type="fixed"/>
        <w:tblLook w:firstRow="1" w:lastRow="0" w:firstColumn="1" w:lastColumn="0" w:noHBand="0" w:noVBand="1"/>
      </w:tblPr>
      <w:tblGrid>
        <w:gridCol w:w="1170"/>
        <w:gridCol w:w="838"/>
        <w:gridCol w:w="1005"/>
        <w:gridCol w:w="1005"/>
        <w:gridCol w:w="1005"/>
      </w:tblGrid>
      <w:tr w:rsidR="00900A8F" w:rsidRPr="00900A8F" w14:paraId="73F6D7A3" w14:textId="77777777" w:rsidTr="004F31CF">
        <w:tc>
          <w:tcPr>
            <w:tcW w:w="58.50pt" w:type="dxa"/>
            <w:vAlign w:val="bottom"/>
          </w:tcPr>
          <w:p w14:paraId="02E4D4DE" w14:textId="1092477F" w:rsidR="00144FFE" w:rsidRPr="00900A8F" w:rsidRDefault="00144FFE" w:rsidP="00144FFE">
            <w:pPr>
              <w:jc w:val="both"/>
              <w:rPr>
                <w:sz w:val="18"/>
                <w:szCs w:val="18"/>
              </w:rPr>
            </w:pPr>
            <w:proofErr w:type="spellStart"/>
            <w:r w:rsidRPr="00900A8F">
              <w:rPr>
                <w:rFonts w:ascii="Calibri" w:hAnsi="Calibri" w:cs="Calibri"/>
                <w:color w:val="000000"/>
                <w:sz w:val="18"/>
                <w:szCs w:val="18"/>
              </w:rPr>
              <w:t>conf_thred</w:t>
            </w:r>
            <w:proofErr w:type="spellEnd"/>
          </w:p>
        </w:tc>
        <w:tc>
          <w:tcPr>
            <w:tcW w:w="41.90pt" w:type="dxa"/>
            <w:vAlign w:val="bottom"/>
          </w:tcPr>
          <w:p w14:paraId="1FC6E952" w14:textId="5650CE04" w:rsidR="00144FFE" w:rsidRPr="00900A8F" w:rsidRDefault="007D61A9" w:rsidP="00144FFE">
            <w:pPr>
              <w:jc w:val="both"/>
              <w:rPr>
                <w:sz w:val="18"/>
                <w:szCs w:val="18"/>
              </w:rPr>
            </w:pPr>
            <w:r w:rsidRPr="00900A8F">
              <w:rPr>
                <w:rFonts w:ascii="Calibri" w:hAnsi="Calibri" w:cs="Calibri"/>
                <w:color w:val="000000"/>
                <w:sz w:val="18"/>
                <w:szCs w:val="18"/>
              </w:rPr>
              <w:t>0</w:t>
            </w:r>
            <w:r w:rsidR="00144FFE" w:rsidRPr="00900A8F">
              <w:rPr>
                <w:rFonts w:ascii="Calibri" w:hAnsi="Calibri" w:cs="Calibri"/>
                <w:color w:val="000000"/>
                <w:sz w:val="18"/>
                <w:szCs w:val="18"/>
              </w:rPr>
              <w:t>.05</w:t>
            </w:r>
          </w:p>
        </w:tc>
        <w:tc>
          <w:tcPr>
            <w:tcW w:w="50.25pt" w:type="dxa"/>
            <w:vAlign w:val="bottom"/>
          </w:tcPr>
          <w:p w14:paraId="2CF1A9C3" w14:textId="54C8738E" w:rsidR="00144FFE" w:rsidRPr="00900A8F" w:rsidRDefault="00144FFE" w:rsidP="00144FFE">
            <w:pPr>
              <w:jc w:val="both"/>
              <w:rPr>
                <w:sz w:val="18"/>
                <w:szCs w:val="18"/>
              </w:rPr>
            </w:pPr>
            <w:r w:rsidRPr="00900A8F">
              <w:rPr>
                <w:rFonts w:ascii="Calibri" w:hAnsi="Calibri" w:cs="Calibri"/>
                <w:color w:val="000000"/>
                <w:sz w:val="18"/>
                <w:szCs w:val="18"/>
              </w:rPr>
              <w:t>0.15</w:t>
            </w:r>
          </w:p>
        </w:tc>
        <w:tc>
          <w:tcPr>
            <w:tcW w:w="50.25pt" w:type="dxa"/>
            <w:vAlign w:val="bottom"/>
          </w:tcPr>
          <w:p w14:paraId="4E0A6672" w14:textId="2905FF34" w:rsidR="00144FFE" w:rsidRPr="00900A8F" w:rsidRDefault="00144FFE" w:rsidP="00144FFE">
            <w:pPr>
              <w:jc w:val="both"/>
              <w:rPr>
                <w:sz w:val="18"/>
                <w:szCs w:val="18"/>
              </w:rPr>
            </w:pPr>
            <w:r w:rsidRPr="00900A8F">
              <w:rPr>
                <w:rFonts w:ascii="Calibri" w:hAnsi="Calibri" w:cs="Calibri"/>
                <w:color w:val="000000"/>
                <w:sz w:val="18"/>
                <w:szCs w:val="18"/>
              </w:rPr>
              <w:t>0.25</w:t>
            </w:r>
          </w:p>
        </w:tc>
        <w:tc>
          <w:tcPr>
            <w:tcW w:w="50.25pt" w:type="dxa"/>
            <w:vAlign w:val="bottom"/>
          </w:tcPr>
          <w:p w14:paraId="0008FDA2" w14:textId="661C47F4" w:rsidR="00144FFE" w:rsidRPr="00900A8F" w:rsidRDefault="00144FFE" w:rsidP="00144FFE">
            <w:pPr>
              <w:jc w:val="both"/>
              <w:rPr>
                <w:sz w:val="18"/>
                <w:szCs w:val="18"/>
              </w:rPr>
            </w:pPr>
            <w:r w:rsidRPr="00900A8F">
              <w:rPr>
                <w:rFonts w:ascii="Calibri" w:hAnsi="Calibri" w:cs="Calibri"/>
                <w:color w:val="000000"/>
                <w:sz w:val="18"/>
                <w:szCs w:val="18"/>
              </w:rPr>
              <w:t>0.35</w:t>
            </w:r>
          </w:p>
        </w:tc>
      </w:tr>
      <w:tr w:rsidR="00900A8F" w:rsidRPr="00900A8F" w14:paraId="653D2F3F" w14:textId="77777777" w:rsidTr="004F31CF">
        <w:tc>
          <w:tcPr>
            <w:tcW w:w="58.50pt" w:type="dxa"/>
            <w:vAlign w:val="bottom"/>
          </w:tcPr>
          <w:p w14:paraId="5FBB735D" w14:textId="66014237" w:rsidR="00144FFE" w:rsidRPr="00900A8F" w:rsidRDefault="00144FFE" w:rsidP="00144FFE">
            <w:pPr>
              <w:jc w:val="both"/>
              <w:rPr>
                <w:sz w:val="18"/>
                <w:szCs w:val="18"/>
              </w:rPr>
            </w:pPr>
            <w:r w:rsidRPr="00900A8F">
              <w:rPr>
                <w:rFonts w:ascii="Calibri" w:hAnsi="Calibri" w:cs="Calibri"/>
                <w:color w:val="000000"/>
                <w:sz w:val="18"/>
                <w:szCs w:val="18"/>
              </w:rPr>
              <w:t>mean Euclidean distance</w:t>
            </w:r>
          </w:p>
        </w:tc>
        <w:tc>
          <w:tcPr>
            <w:tcW w:w="41.90pt" w:type="dxa"/>
            <w:vAlign w:val="bottom"/>
          </w:tcPr>
          <w:p w14:paraId="354594AC" w14:textId="59562B5E" w:rsidR="00144FFE" w:rsidRPr="00900A8F" w:rsidRDefault="00144FFE" w:rsidP="00144FFE">
            <w:pPr>
              <w:jc w:val="both"/>
              <w:rPr>
                <w:sz w:val="18"/>
                <w:szCs w:val="18"/>
              </w:rPr>
            </w:pPr>
            <w:r w:rsidRPr="00900A8F">
              <w:rPr>
                <w:rFonts w:ascii="Calibri" w:hAnsi="Calibri" w:cs="Calibri"/>
                <w:color w:val="000000"/>
                <w:sz w:val="18"/>
                <w:szCs w:val="18"/>
              </w:rPr>
              <w:t>6.25</w:t>
            </w:r>
          </w:p>
        </w:tc>
        <w:tc>
          <w:tcPr>
            <w:tcW w:w="50.25pt" w:type="dxa"/>
            <w:vAlign w:val="bottom"/>
          </w:tcPr>
          <w:p w14:paraId="496554D0" w14:textId="59CAAADC" w:rsidR="00144FFE" w:rsidRPr="00900A8F" w:rsidRDefault="00144FFE" w:rsidP="00144FFE">
            <w:pPr>
              <w:jc w:val="both"/>
              <w:rPr>
                <w:sz w:val="18"/>
                <w:szCs w:val="18"/>
              </w:rPr>
            </w:pPr>
            <w:r w:rsidRPr="00900A8F">
              <w:rPr>
                <w:rFonts w:ascii="Calibri" w:hAnsi="Calibri" w:cs="Calibri"/>
                <w:color w:val="000000"/>
                <w:sz w:val="18"/>
                <w:szCs w:val="18"/>
              </w:rPr>
              <w:t>9</w:t>
            </w:r>
          </w:p>
        </w:tc>
        <w:tc>
          <w:tcPr>
            <w:tcW w:w="50.25pt" w:type="dxa"/>
            <w:vAlign w:val="bottom"/>
          </w:tcPr>
          <w:p w14:paraId="4F739098" w14:textId="4F09A179" w:rsidR="00144FFE" w:rsidRPr="00900A8F" w:rsidRDefault="00144FFE" w:rsidP="00144FFE">
            <w:pPr>
              <w:jc w:val="both"/>
              <w:rPr>
                <w:sz w:val="18"/>
                <w:szCs w:val="18"/>
              </w:rPr>
            </w:pPr>
            <w:r w:rsidRPr="00900A8F">
              <w:rPr>
                <w:rFonts w:ascii="Calibri" w:hAnsi="Calibri" w:cs="Calibri"/>
                <w:color w:val="000000"/>
                <w:sz w:val="18"/>
                <w:szCs w:val="18"/>
              </w:rPr>
              <w:t>10.36</w:t>
            </w:r>
          </w:p>
        </w:tc>
        <w:tc>
          <w:tcPr>
            <w:tcW w:w="50.25pt" w:type="dxa"/>
            <w:vAlign w:val="bottom"/>
          </w:tcPr>
          <w:p w14:paraId="1F7EF9AD" w14:textId="3F8479D8" w:rsidR="00144FFE" w:rsidRPr="00900A8F" w:rsidRDefault="00144FFE" w:rsidP="00144FFE">
            <w:pPr>
              <w:jc w:val="both"/>
              <w:rPr>
                <w:sz w:val="18"/>
                <w:szCs w:val="18"/>
              </w:rPr>
            </w:pPr>
            <w:r w:rsidRPr="00900A8F">
              <w:rPr>
                <w:rFonts w:ascii="Calibri" w:hAnsi="Calibri" w:cs="Calibri"/>
                <w:color w:val="000000"/>
                <w:sz w:val="18"/>
                <w:szCs w:val="18"/>
              </w:rPr>
              <w:t>12.85</w:t>
            </w:r>
          </w:p>
        </w:tc>
      </w:tr>
      <w:tr w:rsidR="00900A8F" w:rsidRPr="00900A8F" w14:paraId="33DDDCD5" w14:textId="77777777" w:rsidTr="004F31CF">
        <w:tc>
          <w:tcPr>
            <w:tcW w:w="58.50pt" w:type="dxa"/>
            <w:vAlign w:val="bottom"/>
          </w:tcPr>
          <w:p w14:paraId="774A7613" w14:textId="584339F8" w:rsidR="00144FFE" w:rsidRPr="00900A8F" w:rsidRDefault="00144FFE" w:rsidP="00144FFE">
            <w:pPr>
              <w:jc w:val="both"/>
              <w:rPr>
                <w:sz w:val="18"/>
                <w:szCs w:val="18"/>
              </w:rPr>
            </w:pPr>
            <w:r w:rsidRPr="00900A8F">
              <w:rPr>
                <w:rFonts w:ascii="Calibri" w:hAnsi="Calibri" w:cs="Calibri"/>
                <w:color w:val="000000"/>
                <w:sz w:val="18"/>
                <w:szCs w:val="18"/>
              </w:rPr>
              <w:t>discovers</w:t>
            </w:r>
          </w:p>
        </w:tc>
        <w:tc>
          <w:tcPr>
            <w:tcW w:w="41.90pt" w:type="dxa"/>
            <w:vAlign w:val="bottom"/>
          </w:tcPr>
          <w:p w14:paraId="7EA0B035" w14:textId="2613CB84" w:rsidR="00144FFE" w:rsidRPr="00900A8F" w:rsidRDefault="00144FFE" w:rsidP="00144FFE">
            <w:pPr>
              <w:jc w:val="both"/>
              <w:rPr>
                <w:sz w:val="18"/>
                <w:szCs w:val="18"/>
              </w:rPr>
            </w:pPr>
            <w:r w:rsidRPr="00900A8F">
              <w:rPr>
                <w:rFonts w:ascii="Calibri" w:hAnsi="Calibri" w:cs="Calibri"/>
                <w:color w:val="000000"/>
                <w:sz w:val="18"/>
                <w:szCs w:val="18"/>
              </w:rPr>
              <w:t>1334</w:t>
            </w:r>
          </w:p>
        </w:tc>
        <w:tc>
          <w:tcPr>
            <w:tcW w:w="50.25pt" w:type="dxa"/>
            <w:vAlign w:val="bottom"/>
          </w:tcPr>
          <w:p w14:paraId="7594E473" w14:textId="60735A6C" w:rsidR="00144FFE" w:rsidRPr="00900A8F" w:rsidRDefault="00144FFE" w:rsidP="00144FFE">
            <w:pPr>
              <w:jc w:val="both"/>
              <w:rPr>
                <w:sz w:val="18"/>
                <w:szCs w:val="18"/>
              </w:rPr>
            </w:pPr>
            <w:r w:rsidRPr="00900A8F">
              <w:rPr>
                <w:rFonts w:ascii="Calibri" w:hAnsi="Calibri" w:cs="Calibri"/>
                <w:color w:val="000000"/>
                <w:sz w:val="18"/>
                <w:szCs w:val="18"/>
              </w:rPr>
              <w:t>1060</w:t>
            </w:r>
          </w:p>
        </w:tc>
        <w:tc>
          <w:tcPr>
            <w:tcW w:w="50.25pt" w:type="dxa"/>
            <w:vAlign w:val="bottom"/>
          </w:tcPr>
          <w:p w14:paraId="6C0D1213" w14:textId="4460C869" w:rsidR="00144FFE" w:rsidRPr="00900A8F" w:rsidRDefault="00144FFE" w:rsidP="00144FFE">
            <w:pPr>
              <w:jc w:val="both"/>
              <w:rPr>
                <w:sz w:val="18"/>
                <w:szCs w:val="18"/>
              </w:rPr>
            </w:pPr>
            <w:r w:rsidRPr="00900A8F">
              <w:rPr>
                <w:rFonts w:ascii="Calibri" w:hAnsi="Calibri" w:cs="Calibri"/>
                <w:color w:val="000000"/>
                <w:sz w:val="18"/>
                <w:szCs w:val="18"/>
              </w:rPr>
              <w:t>940</w:t>
            </w:r>
          </w:p>
        </w:tc>
        <w:tc>
          <w:tcPr>
            <w:tcW w:w="50.25pt" w:type="dxa"/>
            <w:vAlign w:val="bottom"/>
          </w:tcPr>
          <w:p w14:paraId="4C7B5E4F" w14:textId="4FF5428E" w:rsidR="00144FFE" w:rsidRPr="00900A8F" w:rsidRDefault="00144FFE" w:rsidP="00144FFE">
            <w:pPr>
              <w:jc w:val="both"/>
              <w:rPr>
                <w:sz w:val="18"/>
                <w:szCs w:val="18"/>
              </w:rPr>
            </w:pPr>
            <w:r w:rsidRPr="00900A8F">
              <w:rPr>
                <w:rFonts w:ascii="Calibri" w:hAnsi="Calibri" w:cs="Calibri"/>
                <w:color w:val="000000"/>
                <w:sz w:val="18"/>
                <w:szCs w:val="18"/>
              </w:rPr>
              <w:t>843</w:t>
            </w:r>
          </w:p>
        </w:tc>
      </w:tr>
      <w:tr w:rsidR="00900A8F" w:rsidRPr="00900A8F" w14:paraId="4B4E28D9" w14:textId="77777777" w:rsidTr="004F31CF">
        <w:tc>
          <w:tcPr>
            <w:tcW w:w="58.50pt" w:type="dxa"/>
            <w:vAlign w:val="bottom"/>
          </w:tcPr>
          <w:p w14:paraId="616DB2F1" w14:textId="0F071655" w:rsidR="00144FFE" w:rsidRPr="00900A8F" w:rsidRDefault="00144FFE" w:rsidP="00144FFE">
            <w:pPr>
              <w:jc w:val="both"/>
              <w:rPr>
                <w:sz w:val="18"/>
                <w:szCs w:val="18"/>
              </w:rPr>
            </w:pPr>
            <w:r w:rsidRPr="00900A8F">
              <w:rPr>
                <w:rFonts w:ascii="Calibri" w:hAnsi="Calibri" w:cs="Calibri"/>
                <w:color w:val="000000"/>
                <w:sz w:val="18"/>
                <w:szCs w:val="18"/>
              </w:rPr>
              <w:t>detected</w:t>
            </w:r>
          </w:p>
        </w:tc>
        <w:tc>
          <w:tcPr>
            <w:tcW w:w="41.90pt" w:type="dxa"/>
            <w:vAlign w:val="bottom"/>
          </w:tcPr>
          <w:p w14:paraId="4876A00A" w14:textId="1DF07F11" w:rsidR="00144FFE" w:rsidRPr="00900A8F" w:rsidRDefault="00144FFE" w:rsidP="00144FFE">
            <w:pPr>
              <w:jc w:val="both"/>
              <w:rPr>
                <w:sz w:val="18"/>
                <w:szCs w:val="18"/>
              </w:rPr>
            </w:pPr>
            <w:r w:rsidRPr="00900A8F">
              <w:rPr>
                <w:rFonts w:ascii="Calibri" w:hAnsi="Calibri" w:cs="Calibri"/>
                <w:color w:val="000000"/>
                <w:sz w:val="18"/>
                <w:szCs w:val="18"/>
              </w:rPr>
              <w:t>518</w:t>
            </w:r>
          </w:p>
        </w:tc>
        <w:tc>
          <w:tcPr>
            <w:tcW w:w="50.25pt" w:type="dxa"/>
            <w:vAlign w:val="bottom"/>
          </w:tcPr>
          <w:p w14:paraId="09E68D55" w14:textId="2E476DE4" w:rsidR="00144FFE" w:rsidRPr="00900A8F" w:rsidRDefault="00144FFE" w:rsidP="00144FFE">
            <w:pPr>
              <w:jc w:val="both"/>
              <w:rPr>
                <w:sz w:val="18"/>
                <w:szCs w:val="18"/>
              </w:rPr>
            </w:pPr>
            <w:r w:rsidRPr="00900A8F">
              <w:rPr>
                <w:rFonts w:ascii="Calibri" w:hAnsi="Calibri" w:cs="Calibri"/>
                <w:color w:val="000000"/>
                <w:sz w:val="18"/>
                <w:szCs w:val="18"/>
              </w:rPr>
              <w:t>516</w:t>
            </w:r>
          </w:p>
        </w:tc>
        <w:tc>
          <w:tcPr>
            <w:tcW w:w="50.25pt" w:type="dxa"/>
            <w:vAlign w:val="bottom"/>
          </w:tcPr>
          <w:p w14:paraId="6CC8A65B" w14:textId="054F9EF2" w:rsidR="00144FFE" w:rsidRPr="00900A8F" w:rsidRDefault="00144FFE" w:rsidP="00144FFE">
            <w:pPr>
              <w:jc w:val="both"/>
              <w:rPr>
                <w:sz w:val="18"/>
                <w:szCs w:val="18"/>
              </w:rPr>
            </w:pPr>
            <w:r w:rsidRPr="00900A8F">
              <w:rPr>
                <w:rFonts w:ascii="Calibri" w:hAnsi="Calibri" w:cs="Calibri"/>
                <w:color w:val="000000"/>
                <w:sz w:val="18"/>
                <w:szCs w:val="18"/>
              </w:rPr>
              <w:t>507</w:t>
            </w:r>
          </w:p>
        </w:tc>
        <w:tc>
          <w:tcPr>
            <w:tcW w:w="50.25pt" w:type="dxa"/>
            <w:vAlign w:val="bottom"/>
          </w:tcPr>
          <w:p w14:paraId="68A2DEE7" w14:textId="5A915898" w:rsidR="00144FFE" w:rsidRPr="00900A8F" w:rsidRDefault="00144FFE" w:rsidP="00144FFE">
            <w:pPr>
              <w:jc w:val="both"/>
              <w:rPr>
                <w:sz w:val="18"/>
                <w:szCs w:val="18"/>
              </w:rPr>
            </w:pPr>
            <w:r w:rsidRPr="00900A8F">
              <w:rPr>
                <w:rFonts w:ascii="Calibri" w:hAnsi="Calibri" w:cs="Calibri"/>
                <w:color w:val="000000"/>
                <w:sz w:val="18"/>
                <w:szCs w:val="18"/>
              </w:rPr>
              <w:t>497</w:t>
            </w:r>
          </w:p>
        </w:tc>
      </w:tr>
      <w:tr w:rsidR="00900A8F" w:rsidRPr="00900A8F" w14:paraId="346AA70D" w14:textId="77777777" w:rsidTr="004F31CF">
        <w:tc>
          <w:tcPr>
            <w:tcW w:w="58.50pt" w:type="dxa"/>
            <w:vAlign w:val="bottom"/>
          </w:tcPr>
          <w:p w14:paraId="1081DA03" w14:textId="15009F48" w:rsidR="00144FFE" w:rsidRPr="00900A8F" w:rsidRDefault="00144FFE" w:rsidP="00144FFE">
            <w:pPr>
              <w:jc w:val="both"/>
              <w:rPr>
                <w:sz w:val="18"/>
                <w:szCs w:val="18"/>
              </w:rPr>
            </w:pPr>
            <w:r w:rsidRPr="00900A8F">
              <w:rPr>
                <w:rFonts w:ascii="Calibri" w:hAnsi="Calibri" w:cs="Calibri"/>
                <w:color w:val="000000"/>
                <w:sz w:val="18"/>
                <w:szCs w:val="18"/>
              </w:rPr>
              <w:t>objects</w:t>
            </w:r>
          </w:p>
        </w:tc>
        <w:tc>
          <w:tcPr>
            <w:tcW w:w="41.90pt" w:type="dxa"/>
            <w:vAlign w:val="bottom"/>
          </w:tcPr>
          <w:p w14:paraId="60955C03" w14:textId="53EB3B63" w:rsidR="00144FFE" w:rsidRPr="00900A8F" w:rsidRDefault="00144FFE" w:rsidP="00144FFE">
            <w:pPr>
              <w:jc w:val="both"/>
              <w:rPr>
                <w:sz w:val="18"/>
                <w:szCs w:val="18"/>
              </w:rPr>
            </w:pPr>
            <w:r w:rsidRPr="00900A8F">
              <w:rPr>
                <w:rFonts w:ascii="Calibri" w:hAnsi="Calibri" w:cs="Calibri"/>
                <w:color w:val="000000"/>
                <w:sz w:val="18"/>
                <w:szCs w:val="18"/>
              </w:rPr>
              <w:t>518</w:t>
            </w:r>
          </w:p>
        </w:tc>
        <w:tc>
          <w:tcPr>
            <w:tcW w:w="50.25pt" w:type="dxa"/>
            <w:vAlign w:val="bottom"/>
          </w:tcPr>
          <w:p w14:paraId="5CF7BE66" w14:textId="02522195" w:rsidR="00144FFE" w:rsidRPr="00900A8F" w:rsidRDefault="00144FFE" w:rsidP="00144FFE">
            <w:pPr>
              <w:jc w:val="both"/>
              <w:rPr>
                <w:sz w:val="18"/>
                <w:szCs w:val="18"/>
              </w:rPr>
            </w:pPr>
            <w:r w:rsidRPr="00900A8F">
              <w:rPr>
                <w:rFonts w:ascii="Calibri" w:hAnsi="Calibri" w:cs="Calibri"/>
                <w:color w:val="000000"/>
                <w:sz w:val="18"/>
                <w:szCs w:val="18"/>
              </w:rPr>
              <w:t>518</w:t>
            </w:r>
          </w:p>
        </w:tc>
        <w:tc>
          <w:tcPr>
            <w:tcW w:w="50.25pt" w:type="dxa"/>
            <w:vAlign w:val="bottom"/>
          </w:tcPr>
          <w:p w14:paraId="27502AB2" w14:textId="23DEF1BA" w:rsidR="00144FFE" w:rsidRPr="00900A8F" w:rsidRDefault="00144FFE" w:rsidP="00144FFE">
            <w:pPr>
              <w:jc w:val="both"/>
              <w:rPr>
                <w:sz w:val="18"/>
                <w:szCs w:val="18"/>
              </w:rPr>
            </w:pPr>
            <w:r w:rsidRPr="00900A8F">
              <w:rPr>
                <w:rFonts w:ascii="Calibri" w:hAnsi="Calibri" w:cs="Calibri"/>
                <w:color w:val="000000"/>
                <w:sz w:val="18"/>
                <w:szCs w:val="18"/>
              </w:rPr>
              <w:t>518</w:t>
            </w:r>
          </w:p>
        </w:tc>
        <w:tc>
          <w:tcPr>
            <w:tcW w:w="50.25pt" w:type="dxa"/>
            <w:vAlign w:val="bottom"/>
          </w:tcPr>
          <w:p w14:paraId="4982A7C2" w14:textId="3AEC2093" w:rsidR="00144FFE" w:rsidRPr="00900A8F" w:rsidRDefault="00144FFE" w:rsidP="00144FFE">
            <w:pPr>
              <w:jc w:val="both"/>
              <w:rPr>
                <w:sz w:val="18"/>
                <w:szCs w:val="18"/>
              </w:rPr>
            </w:pPr>
            <w:r w:rsidRPr="00900A8F">
              <w:rPr>
                <w:rFonts w:ascii="Calibri" w:hAnsi="Calibri" w:cs="Calibri"/>
                <w:color w:val="000000"/>
                <w:sz w:val="18"/>
                <w:szCs w:val="18"/>
              </w:rPr>
              <w:t>518</w:t>
            </w:r>
          </w:p>
        </w:tc>
      </w:tr>
      <w:tr w:rsidR="00900A8F" w:rsidRPr="00900A8F" w14:paraId="08948FCC" w14:textId="77777777" w:rsidTr="004F31CF">
        <w:tc>
          <w:tcPr>
            <w:tcW w:w="58.50pt" w:type="dxa"/>
          </w:tcPr>
          <w:p w14:paraId="7A9774F0" w14:textId="05255C68" w:rsidR="00144FFE" w:rsidRPr="00900A8F" w:rsidRDefault="007D61A9" w:rsidP="000F1536">
            <w:pPr>
              <w:jc w:val="both"/>
              <w:rPr>
                <w:sz w:val="18"/>
                <w:szCs w:val="18"/>
              </w:rPr>
            </w:pPr>
            <w:r w:rsidRPr="00900A8F">
              <w:rPr>
                <w:sz w:val="18"/>
                <w:szCs w:val="18"/>
              </w:rPr>
              <w:t>precision</w:t>
            </w:r>
          </w:p>
        </w:tc>
        <w:tc>
          <w:tcPr>
            <w:tcW w:w="41.90pt" w:type="dxa"/>
          </w:tcPr>
          <w:p w14:paraId="1F6E0583" w14:textId="1C116319" w:rsidR="00144FFE" w:rsidRPr="00900A8F" w:rsidRDefault="007D61A9" w:rsidP="000F1536">
            <w:pPr>
              <w:jc w:val="both"/>
              <w:rPr>
                <w:sz w:val="18"/>
                <w:szCs w:val="18"/>
              </w:rPr>
            </w:pPr>
            <w:r w:rsidRPr="00900A8F">
              <w:rPr>
                <w:sz w:val="18"/>
                <w:szCs w:val="18"/>
              </w:rPr>
              <w:t>0.38</w:t>
            </w:r>
          </w:p>
        </w:tc>
        <w:tc>
          <w:tcPr>
            <w:tcW w:w="50.25pt" w:type="dxa"/>
          </w:tcPr>
          <w:p w14:paraId="5AD642D6" w14:textId="07684B61" w:rsidR="00144FFE" w:rsidRPr="00900A8F" w:rsidRDefault="00EA3DEF" w:rsidP="000F1536">
            <w:pPr>
              <w:jc w:val="both"/>
              <w:rPr>
                <w:sz w:val="18"/>
                <w:szCs w:val="18"/>
              </w:rPr>
            </w:pPr>
            <w:r w:rsidRPr="00900A8F">
              <w:rPr>
                <w:sz w:val="18"/>
                <w:szCs w:val="18"/>
              </w:rPr>
              <w:t>0.48</w:t>
            </w:r>
          </w:p>
        </w:tc>
        <w:tc>
          <w:tcPr>
            <w:tcW w:w="50.25pt" w:type="dxa"/>
          </w:tcPr>
          <w:p w14:paraId="68CEFA2F" w14:textId="6876645B" w:rsidR="00144FFE" w:rsidRPr="00900A8F" w:rsidRDefault="00EA3DEF" w:rsidP="000F1536">
            <w:pPr>
              <w:jc w:val="both"/>
              <w:rPr>
                <w:sz w:val="18"/>
                <w:szCs w:val="18"/>
              </w:rPr>
            </w:pPr>
            <w:r w:rsidRPr="00900A8F">
              <w:rPr>
                <w:sz w:val="18"/>
                <w:szCs w:val="18"/>
              </w:rPr>
              <w:t>0.54</w:t>
            </w:r>
          </w:p>
        </w:tc>
        <w:tc>
          <w:tcPr>
            <w:tcW w:w="50.25pt" w:type="dxa"/>
          </w:tcPr>
          <w:p w14:paraId="6760D33C" w14:textId="0E07E589" w:rsidR="00144FFE" w:rsidRPr="00900A8F" w:rsidRDefault="00EA3DEF" w:rsidP="000F1536">
            <w:pPr>
              <w:jc w:val="both"/>
              <w:rPr>
                <w:sz w:val="18"/>
                <w:szCs w:val="18"/>
              </w:rPr>
            </w:pPr>
            <w:r w:rsidRPr="00900A8F">
              <w:rPr>
                <w:sz w:val="18"/>
                <w:szCs w:val="18"/>
              </w:rPr>
              <w:t>0.59</w:t>
            </w:r>
          </w:p>
        </w:tc>
      </w:tr>
    </w:tbl>
    <w:p w14:paraId="27612525" w14:textId="3A50EF4F" w:rsidR="00144FFE" w:rsidRDefault="00144FFE" w:rsidP="000F1536">
      <w:pPr>
        <w:jc w:val="both"/>
      </w:pPr>
    </w:p>
    <w:tbl>
      <w:tblPr>
        <w:tblStyle w:val="TableGrid"/>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5023"/>
      </w:tblGrid>
      <w:tr w:rsidR="00152911" w14:paraId="1A409539" w14:textId="77777777" w:rsidTr="00791651">
        <w:trPr>
          <w:jc w:val="center"/>
        </w:trPr>
        <w:tc>
          <w:tcPr>
            <w:tcW w:w="251.15pt" w:type="dxa"/>
          </w:tcPr>
          <w:p w14:paraId="4927E31C" w14:textId="5601176C" w:rsidR="00152911" w:rsidRDefault="005B4BF4" w:rsidP="000F1536">
            <w:pPr>
              <w:jc w:val="both"/>
            </w:pPr>
            <w:r>
              <w:rPr>
                <w:noProof/>
              </w:rPr>
              <w:drawing>
                <wp:inline distT="0" distB="0" distL="0" distR="0" wp14:anchorId="29C740EC" wp14:editId="1A309CEE">
                  <wp:extent cx="3196590" cy="709295"/>
                  <wp:effectExtent l="0" t="0" r="381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590" cy="709295"/>
                          </a:xfrm>
                          <a:prstGeom prst="rect">
                            <a:avLst/>
                          </a:prstGeom>
                          <a:noFill/>
                          <a:ln>
                            <a:noFill/>
                          </a:ln>
                        </pic:spPr>
                      </pic:pic>
                    </a:graphicData>
                  </a:graphic>
                </wp:inline>
              </w:drawing>
            </w:r>
          </w:p>
        </w:tc>
      </w:tr>
      <w:tr w:rsidR="00152911" w14:paraId="0E4824AA" w14:textId="77777777" w:rsidTr="00791651">
        <w:trPr>
          <w:jc w:val="center"/>
        </w:trPr>
        <w:tc>
          <w:tcPr>
            <w:tcW w:w="251.15pt" w:type="dxa"/>
          </w:tcPr>
          <w:p w14:paraId="3AA95C56" w14:textId="6A20043A" w:rsidR="00152911" w:rsidRDefault="00791651" w:rsidP="00791651">
            <w:r>
              <w:t xml:space="preserve">Fig. </w:t>
            </w:r>
            <w:r w:rsidR="00432108">
              <w:t>3 One</w:t>
            </w:r>
            <w:r w:rsidRPr="001E1997">
              <w:rPr>
                <w:sz w:val="18"/>
                <w:szCs w:val="18"/>
              </w:rPr>
              <w:t xml:space="preserve"> good example of </w:t>
            </w:r>
            <w:r>
              <w:rPr>
                <w:sz w:val="18"/>
                <w:szCs w:val="18"/>
              </w:rPr>
              <w:t>YOLO v3 (Conf-</w:t>
            </w:r>
            <w:proofErr w:type="spellStart"/>
            <w:r>
              <w:rPr>
                <w:sz w:val="18"/>
                <w:szCs w:val="18"/>
              </w:rPr>
              <w:t>thred</w:t>
            </w:r>
            <w:proofErr w:type="spellEnd"/>
            <w:r>
              <w:rPr>
                <w:sz w:val="18"/>
                <w:szCs w:val="18"/>
              </w:rPr>
              <w:t xml:space="preserve"> = 0.25)</w:t>
            </w:r>
          </w:p>
        </w:tc>
      </w:tr>
    </w:tbl>
    <w:p w14:paraId="4DF974ED" w14:textId="7B8B44D4" w:rsidR="00152911" w:rsidRDefault="00FD7C4C" w:rsidP="00FD7C4C">
      <w:pPr>
        <w:pStyle w:val="Heading2"/>
      </w:pPr>
      <w:r>
        <w:t>Reference</w:t>
      </w:r>
    </w:p>
    <w:p w14:paraId="28DC65BD" w14:textId="247F0C40" w:rsidR="00FD7C4C" w:rsidRPr="00CD1276" w:rsidRDefault="00FD7C4C" w:rsidP="00FD7C4C">
      <w:pPr>
        <w:jc w:val="both"/>
        <w:rPr>
          <w:sz w:val="18"/>
          <w:szCs w:val="18"/>
        </w:rPr>
      </w:pPr>
      <w:r w:rsidRPr="00CD1276">
        <w:rPr>
          <w:sz w:val="18"/>
          <w:szCs w:val="18"/>
        </w:rPr>
        <w:t>[1]</w:t>
      </w:r>
      <w:r w:rsidR="00CD1276" w:rsidRPr="00CD1276">
        <w:rPr>
          <w:sz w:val="18"/>
          <w:szCs w:val="18"/>
        </w:rPr>
        <w:t xml:space="preserve"> </w:t>
      </w:r>
      <w:r w:rsidR="00CD1276" w:rsidRPr="00CD1276">
        <w:rPr>
          <w:sz w:val="18"/>
          <w:szCs w:val="18"/>
        </w:rPr>
        <w:t xml:space="preserve">Redmon, Joseph, and Ali Farhadi. "Yolov3: An incremental improvement." </w:t>
      </w:r>
      <w:proofErr w:type="spellStart"/>
      <w:r w:rsidR="00CD1276" w:rsidRPr="00CD1276">
        <w:rPr>
          <w:sz w:val="18"/>
          <w:szCs w:val="18"/>
        </w:rPr>
        <w:t>arXiv</w:t>
      </w:r>
      <w:proofErr w:type="spellEnd"/>
      <w:r w:rsidR="00CD1276" w:rsidRPr="00CD1276">
        <w:rPr>
          <w:sz w:val="18"/>
          <w:szCs w:val="18"/>
        </w:rPr>
        <w:t xml:space="preserve"> preprint arXiv:1804.02767 (2018).</w:t>
      </w:r>
    </w:p>
    <w:p w14:paraId="51944F6A" w14:textId="0F837855" w:rsidR="00FD7C4C" w:rsidRPr="00CD1276" w:rsidRDefault="00FD7C4C" w:rsidP="00FD7C4C">
      <w:pPr>
        <w:jc w:val="both"/>
        <w:rPr>
          <w:b/>
          <w:bCs/>
          <w:sz w:val="18"/>
          <w:szCs w:val="18"/>
        </w:rPr>
      </w:pPr>
      <w:r w:rsidRPr="00CD1276">
        <w:rPr>
          <w:sz w:val="18"/>
          <w:szCs w:val="18"/>
        </w:rPr>
        <w:t>[2]</w:t>
      </w:r>
      <w:r w:rsidR="00CD1276" w:rsidRPr="00CD1276">
        <w:rPr>
          <w:sz w:val="18"/>
          <w:szCs w:val="18"/>
        </w:rPr>
        <w:t xml:space="preserve"> </w:t>
      </w:r>
      <w:proofErr w:type="spellStart"/>
      <w:r w:rsidR="00B302C7" w:rsidRPr="00B302C7">
        <w:rPr>
          <w:sz w:val="18"/>
          <w:szCs w:val="18"/>
        </w:rPr>
        <w:t>Ronneberger</w:t>
      </w:r>
      <w:proofErr w:type="spellEnd"/>
      <w:r w:rsidR="00B302C7" w:rsidRPr="00B302C7">
        <w:rPr>
          <w:sz w:val="18"/>
          <w:szCs w:val="18"/>
        </w:rPr>
        <w:t xml:space="preserve">, Olaf, Philipp Fischer, and Thomas </w:t>
      </w:r>
      <w:proofErr w:type="spellStart"/>
      <w:r w:rsidR="00B302C7" w:rsidRPr="00B302C7">
        <w:rPr>
          <w:sz w:val="18"/>
          <w:szCs w:val="18"/>
        </w:rPr>
        <w:t>Brox</w:t>
      </w:r>
      <w:proofErr w:type="spellEnd"/>
      <w:r w:rsidR="00B302C7" w:rsidRPr="00B302C7">
        <w:rPr>
          <w:sz w:val="18"/>
          <w:szCs w:val="18"/>
        </w:rPr>
        <w:t>. "U-net: Convolutional networks for biomedical image segmentation." In International Conference on Medical image computing and computer-assisted intervention, pp. 234-241. Springer, Cham, 2015.</w:t>
      </w:r>
    </w:p>
    <w:p w14:paraId="20DA8E21" w14:textId="77777777" w:rsidR="00FD7C4C" w:rsidRPr="00FD7C4C" w:rsidRDefault="00FD7C4C" w:rsidP="00FD7C4C"/>
    <w:sectPr w:rsidR="00FD7C4C" w:rsidRPr="00FD7C4C" w:rsidSect="00B15AE7">
      <w:footerReference w:type="first" r:id="rId18"/>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89A09DE" w14:textId="77777777" w:rsidR="000F486F" w:rsidRDefault="000F486F" w:rsidP="001A3B3D">
      <w:r>
        <w:separator/>
      </w:r>
    </w:p>
  </w:endnote>
  <w:endnote w:type="continuationSeparator" w:id="0">
    <w:p w14:paraId="1F52D8FB" w14:textId="77777777" w:rsidR="000F486F" w:rsidRDefault="000F48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1329BFB" w14:textId="77777777" w:rsidR="009A4C88" w:rsidRPr="006F6D3D" w:rsidRDefault="009A4C8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1A0FAB6" w14:textId="77777777" w:rsidR="000F486F" w:rsidRDefault="000F486F" w:rsidP="001A3B3D">
      <w:r>
        <w:separator/>
      </w:r>
    </w:p>
  </w:footnote>
  <w:footnote w:type="continuationSeparator" w:id="0">
    <w:p w14:paraId="1F97E0BE" w14:textId="77777777" w:rsidR="000F486F" w:rsidRDefault="000F486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397F84"/>
    <w:multiLevelType w:val="multilevel"/>
    <w:tmpl w:val="77162394"/>
    <w:styleLink w:val="itemization1"/>
    <w:lvl w:ilvl="0">
      <w:start w:val="1"/>
      <w:numFmt w:val="bullet"/>
      <w:pStyle w:val="bulletitem"/>
      <w:lvlText w:val=""/>
      <w:lvlJc w:val="start"/>
      <w:pPr>
        <w:tabs>
          <w:tab w:val="num" w:pos="11.35pt"/>
        </w:tabs>
        <w:ind w:start="11.35pt" w:hanging="11.35pt"/>
      </w:pPr>
      <w:rPr>
        <w:rFonts w:ascii="Symbol" w:hAnsi="Symbol" w:hint="default"/>
      </w:rPr>
    </w:lvl>
    <w:lvl w:ilvl="1">
      <w:start w:val="1"/>
      <w:numFmt w:val="bullet"/>
      <w:lvlText w:val="─"/>
      <w:lvlJc w:val="start"/>
      <w:pPr>
        <w:tabs>
          <w:tab w:val="num" w:pos="22.70pt"/>
        </w:tabs>
        <w:ind w:start="22.70pt" w:hanging="11.35pt"/>
      </w:pPr>
      <w:rPr>
        <w:rFonts w:ascii="Times New Roman" w:hAnsi="Times New Roman" w:cs="Times New Roman" w:hint="default"/>
      </w:rPr>
    </w:lvl>
    <w:lvl w:ilvl="2">
      <w:start w:val="1"/>
      <w:numFmt w:val="bullet"/>
      <w:lvlText w:val="o"/>
      <w:lvlJc w:val="start"/>
      <w:pPr>
        <w:tabs>
          <w:tab w:val="num" w:pos="34pt"/>
        </w:tabs>
        <w:ind w:start="34pt" w:hanging="11.30pt"/>
      </w:pPr>
      <w:rPr>
        <w:rFonts w:ascii="Courier New" w:hAnsi="Courier New" w:hint="default"/>
      </w:rPr>
    </w:lvl>
    <w:lvl w:ilvl="3">
      <w:start w:val="1"/>
      <w:numFmt w:val="bullet"/>
      <w:lvlText w:val=""/>
      <w:lvlJc w:val="start"/>
      <w:pPr>
        <w:tabs>
          <w:tab w:val="num" w:pos="45.35pt"/>
        </w:tabs>
        <w:ind w:start="45.35pt" w:hanging="11.35pt"/>
      </w:pPr>
      <w:rPr>
        <w:rFonts w:ascii="Wingdings" w:hAnsi="Wingdings" w:hint="default"/>
      </w:rPr>
    </w:lvl>
    <w:lvl w:ilvl="4">
      <w:start w:val="1"/>
      <w:numFmt w:val="bullet"/>
      <w:lvlText w:val="o"/>
      <w:lvlJc w:val="start"/>
      <w:pPr>
        <w:tabs>
          <w:tab w:val="num" w:pos="56.70pt"/>
        </w:tabs>
        <w:ind w:start="56.70pt" w:hanging="11.35pt"/>
      </w:pPr>
      <w:rPr>
        <w:rFonts w:ascii="Courier New" w:hAnsi="Courier New" w:hint="default"/>
      </w:rPr>
    </w:lvl>
    <w:lvl w:ilvl="5">
      <w:start w:val="1"/>
      <w:numFmt w:val="bullet"/>
      <w:lvlText w:val=""/>
      <w:lvlJc w:val="start"/>
      <w:pPr>
        <w:tabs>
          <w:tab w:val="num" w:pos="68.05pt"/>
        </w:tabs>
        <w:ind w:start="68.05pt" w:hanging="11.35pt"/>
      </w:pPr>
      <w:rPr>
        <w:rFonts w:ascii="Wingdings" w:hAnsi="Wingdings"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o"/>
      <w:lvlJc w:val="start"/>
      <w:pPr>
        <w:tabs>
          <w:tab w:val="num" w:pos="90.70pt"/>
        </w:tabs>
        <w:ind w:start="90.70pt" w:hanging="11.30pt"/>
      </w:pPr>
      <w:rPr>
        <w:rFonts w:ascii="Courier New" w:hAnsi="Courier New" w:hint="default"/>
      </w:rPr>
    </w:lvl>
    <w:lvl w:ilvl="8">
      <w:start w:val="1"/>
      <w:numFmt w:val="bullet"/>
      <w:lvlText w:val=""/>
      <w:lvlJc w:val="start"/>
      <w:pPr>
        <w:tabs>
          <w:tab w:val="num" w:pos="102.05pt"/>
        </w:tabs>
        <w:ind w:start="102.05pt" w:hanging="11.35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582"/>
    <w:rsid w:val="00031756"/>
    <w:rsid w:val="00041187"/>
    <w:rsid w:val="0004781E"/>
    <w:rsid w:val="000747E9"/>
    <w:rsid w:val="00083A93"/>
    <w:rsid w:val="0008758A"/>
    <w:rsid w:val="00097690"/>
    <w:rsid w:val="000B1671"/>
    <w:rsid w:val="000B5ABB"/>
    <w:rsid w:val="000C1E68"/>
    <w:rsid w:val="000C6468"/>
    <w:rsid w:val="000D4590"/>
    <w:rsid w:val="000E45B9"/>
    <w:rsid w:val="000F1536"/>
    <w:rsid w:val="000F226E"/>
    <w:rsid w:val="000F486F"/>
    <w:rsid w:val="001039F7"/>
    <w:rsid w:val="0011740F"/>
    <w:rsid w:val="0013383E"/>
    <w:rsid w:val="00144FFE"/>
    <w:rsid w:val="0015079E"/>
    <w:rsid w:val="00152911"/>
    <w:rsid w:val="00165F5E"/>
    <w:rsid w:val="0016660D"/>
    <w:rsid w:val="001A2EFD"/>
    <w:rsid w:val="001A3B3D"/>
    <w:rsid w:val="001A42EA"/>
    <w:rsid w:val="001B107C"/>
    <w:rsid w:val="001B2D9D"/>
    <w:rsid w:val="001B67DC"/>
    <w:rsid w:val="001D7BCF"/>
    <w:rsid w:val="001E1997"/>
    <w:rsid w:val="001F38E5"/>
    <w:rsid w:val="001F7DB5"/>
    <w:rsid w:val="002254A9"/>
    <w:rsid w:val="00233D97"/>
    <w:rsid w:val="002729CC"/>
    <w:rsid w:val="002850E3"/>
    <w:rsid w:val="00290781"/>
    <w:rsid w:val="0029764C"/>
    <w:rsid w:val="002B4A80"/>
    <w:rsid w:val="002C3902"/>
    <w:rsid w:val="003144A2"/>
    <w:rsid w:val="00327D95"/>
    <w:rsid w:val="00341843"/>
    <w:rsid w:val="00353547"/>
    <w:rsid w:val="00354FCF"/>
    <w:rsid w:val="00372B53"/>
    <w:rsid w:val="003771A4"/>
    <w:rsid w:val="003A19E2"/>
    <w:rsid w:val="003A55C1"/>
    <w:rsid w:val="003D11AA"/>
    <w:rsid w:val="003D4261"/>
    <w:rsid w:val="00421EC6"/>
    <w:rsid w:val="00432108"/>
    <w:rsid w:val="004325FB"/>
    <w:rsid w:val="0044307A"/>
    <w:rsid w:val="004432BA"/>
    <w:rsid w:val="0044407E"/>
    <w:rsid w:val="00456BAC"/>
    <w:rsid w:val="004978D6"/>
    <w:rsid w:val="004B2D68"/>
    <w:rsid w:val="004D4B15"/>
    <w:rsid w:val="004D72B5"/>
    <w:rsid w:val="004E7B30"/>
    <w:rsid w:val="004F31CF"/>
    <w:rsid w:val="00547E73"/>
    <w:rsid w:val="00551B7F"/>
    <w:rsid w:val="0055447D"/>
    <w:rsid w:val="0056610F"/>
    <w:rsid w:val="00575BCA"/>
    <w:rsid w:val="005B0344"/>
    <w:rsid w:val="005B4BF4"/>
    <w:rsid w:val="005B520E"/>
    <w:rsid w:val="005C0C43"/>
    <w:rsid w:val="005E2800"/>
    <w:rsid w:val="00620718"/>
    <w:rsid w:val="0062132F"/>
    <w:rsid w:val="006267EB"/>
    <w:rsid w:val="006310AA"/>
    <w:rsid w:val="006347CF"/>
    <w:rsid w:val="00645D22"/>
    <w:rsid w:val="00651A08"/>
    <w:rsid w:val="00654204"/>
    <w:rsid w:val="00654D62"/>
    <w:rsid w:val="00666C47"/>
    <w:rsid w:val="00670434"/>
    <w:rsid w:val="00682B17"/>
    <w:rsid w:val="006B6B66"/>
    <w:rsid w:val="006F6D3D"/>
    <w:rsid w:val="00704134"/>
    <w:rsid w:val="0071376F"/>
    <w:rsid w:val="00715BEA"/>
    <w:rsid w:val="00720898"/>
    <w:rsid w:val="00725985"/>
    <w:rsid w:val="00725DD2"/>
    <w:rsid w:val="00740EEA"/>
    <w:rsid w:val="00764E36"/>
    <w:rsid w:val="00791651"/>
    <w:rsid w:val="00794804"/>
    <w:rsid w:val="007B33F1"/>
    <w:rsid w:val="007C0308"/>
    <w:rsid w:val="007C2FF2"/>
    <w:rsid w:val="007D61A9"/>
    <w:rsid w:val="007D6232"/>
    <w:rsid w:val="007E1634"/>
    <w:rsid w:val="007F1F99"/>
    <w:rsid w:val="007F768F"/>
    <w:rsid w:val="0080791D"/>
    <w:rsid w:val="00807BD8"/>
    <w:rsid w:val="00810FA2"/>
    <w:rsid w:val="00836236"/>
    <w:rsid w:val="00836CE9"/>
    <w:rsid w:val="008604BD"/>
    <w:rsid w:val="00873603"/>
    <w:rsid w:val="008A2C7D"/>
    <w:rsid w:val="008C4B23"/>
    <w:rsid w:val="008F6E2C"/>
    <w:rsid w:val="00900A8F"/>
    <w:rsid w:val="009277AA"/>
    <w:rsid w:val="009303D9"/>
    <w:rsid w:val="00933C64"/>
    <w:rsid w:val="009630AF"/>
    <w:rsid w:val="00970C00"/>
    <w:rsid w:val="00972203"/>
    <w:rsid w:val="009827EF"/>
    <w:rsid w:val="0098603F"/>
    <w:rsid w:val="009A25FB"/>
    <w:rsid w:val="009A4C88"/>
    <w:rsid w:val="009D317D"/>
    <w:rsid w:val="009E099A"/>
    <w:rsid w:val="009E2B4A"/>
    <w:rsid w:val="00A059B3"/>
    <w:rsid w:val="00A278BA"/>
    <w:rsid w:val="00A40AB5"/>
    <w:rsid w:val="00A5279F"/>
    <w:rsid w:val="00A83751"/>
    <w:rsid w:val="00A94D01"/>
    <w:rsid w:val="00AA1D0D"/>
    <w:rsid w:val="00AB2430"/>
    <w:rsid w:val="00AD39C5"/>
    <w:rsid w:val="00AE296C"/>
    <w:rsid w:val="00AE3409"/>
    <w:rsid w:val="00AF0252"/>
    <w:rsid w:val="00B0718A"/>
    <w:rsid w:val="00B11A60"/>
    <w:rsid w:val="00B15AE7"/>
    <w:rsid w:val="00B22613"/>
    <w:rsid w:val="00B2540B"/>
    <w:rsid w:val="00B302C7"/>
    <w:rsid w:val="00B32D85"/>
    <w:rsid w:val="00B4651D"/>
    <w:rsid w:val="00BA1025"/>
    <w:rsid w:val="00BC1F38"/>
    <w:rsid w:val="00BC3420"/>
    <w:rsid w:val="00BE7D3C"/>
    <w:rsid w:val="00BF5FF6"/>
    <w:rsid w:val="00C0207F"/>
    <w:rsid w:val="00C16117"/>
    <w:rsid w:val="00C215FF"/>
    <w:rsid w:val="00C3075A"/>
    <w:rsid w:val="00C42E8B"/>
    <w:rsid w:val="00C47AE5"/>
    <w:rsid w:val="00C65AD7"/>
    <w:rsid w:val="00C76FFC"/>
    <w:rsid w:val="00C919A4"/>
    <w:rsid w:val="00CA10C8"/>
    <w:rsid w:val="00CA28EC"/>
    <w:rsid w:val="00CA4392"/>
    <w:rsid w:val="00CA7BFA"/>
    <w:rsid w:val="00CB1FB9"/>
    <w:rsid w:val="00CC393F"/>
    <w:rsid w:val="00CD1276"/>
    <w:rsid w:val="00CD3EBE"/>
    <w:rsid w:val="00D07D5E"/>
    <w:rsid w:val="00D13749"/>
    <w:rsid w:val="00D2176E"/>
    <w:rsid w:val="00D632BE"/>
    <w:rsid w:val="00D72D06"/>
    <w:rsid w:val="00D7522C"/>
    <w:rsid w:val="00D7536F"/>
    <w:rsid w:val="00D76202"/>
    <w:rsid w:val="00D76668"/>
    <w:rsid w:val="00D953D4"/>
    <w:rsid w:val="00DA6448"/>
    <w:rsid w:val="00DB0930"/>
    <w:rsid w:val="00DB71E1"/>
    <w:rsid w:val="00DD7C93"/>
    <w:rsid w:val="00DE3797"/>
    <w:rsid w:val="00E30511"/>
    <w:rsid w:val="00E37260"/>
    <w:rsid w:val="00E55D41"/>
    <w:rsid w:val="00E61E12"/>
    <w:rsid w:val="00E656C5"/>
    <w:rsid w:val="00E7596C"/>
    <w:rsid w:val="00E878F2"/>
    <w:rsid w:val="00EA00AC"/>
    <w:rsid w:val="00EA3DEF"/>
    <w:rsid w:val="00ED0149"/>
    <w:rsid w:val="00ED1880"/>
    <w:rsid w:val="00ED4A6E"/>
    <w:rsid w:val="00EF7DE3"/>
    <w:rsid w:val="00F017EF"/>
    <w:rsid w:val="00F03103"/>
    <w:rsid w:val="00F271DE"/>
    <w:rsid w:val="00F31D6E"/>
    <w:rsid w:val="00F627DA"/>
    <w:rsid w:val="00F6694E"/>
    <w:rsid w:val="00F7288F"/>
    <w:rsid w:val="00F75853"/>
    <w:rsid w:val="00F847A6"/>
    <w:rsid w:val="00F9441B"/>
    <w:rsid w:val="00F94451"/>
    <w:rsid w:val="00F96569"/>
    <w:rsid w:val="00FA4C32"/>
    <w:rsid w:val="00FC452C"/>
    <w:rsid w:val="00FC5CC8"/>
    <w:rsid w:val="00FD04EB"/>
    <w:rsid w:val="00FD529F"/>
    <w:rsid w:val="00FD7C4C"/>
    <w:rsid w:val="00FE7114"/>
    <w:rsid w:val="00FF1151"/>
    <w:rsid w:val="00FF1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DE0FE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nhideWhenUsed/>
    <w:rsid w:val="00CA7BFA"/>
    <w:rPr>
      <w:position w:val="0"/>
      <w:vertAlign w:val="superscript"/>
    </w:rPr>
  </w:style>
  <w:style w:type="paragraph" w:customStyle="1" w:styleId="p1a">
    <w:name w:val="p1a"/>
    <w:basedOn w:val="Normal"/>
    <w:next w:val="Normal"/>
    <w:rsid w:val="00165F5E"/>
    <w:pPr>
      <w:overflowPunct w:val="0"/>
      <w:autoSpaceDE w:val="0"/>
      <w:autoSpaceDN w:val="0"/>
      <w:adjustRightInd w:val="0"/>
      <w:spacing w:line="12pt" w:lineRule="atLeast"/>
      <w:jc w:val="both"/>
      <w:textAlignment w:val="baseline"/>
    </w:pPr>
  </w:style>
  <w:style w:type="paragraph" w:customStyle="1" w:styleId="bulletitem">
    <w:name w:val="bulletitem"/>
    <w:basedOn w:val="Normal"/>
    <w:rsid w:val="00165F5E"/>
    <w:pPr>
      <w:numPr>
        <w:numId w:val="25"/>
      </w:numPr>
      <w:overflowPunct w:val="0"/>
      <w:autoSpaceDE w:val="0"/>
      <w:autoSpaceDN w:val="0"/>
      <w:adjustRightInd w:val="0"/>
      <w:spacing w:before="8pt" w:after="8pt" w:line="12pt" w:lineRule="atLeast"/>
      <w:contextualSpacing/>
      <w:jc w:val="both"/>
      <w:textAlignment w:val="baseline"/>
    </w:pPr>
  </w:style>
  <w:style w:type="numbering" w:customStyle="1" w:styleId="itemization1">
    <w:name w:val="itemization1"/>
    <w:basedOn w:val="NoList"/>
    <w:rsid w:val="00165F5E"/>
    <w:pPr>
      <w:numPr>
        <w:numId w:val="25"/>
      </w:numPr>
    </w:pPr>
  </w:style>
  <w:style w:type="table" w:styleId="TableGrid">
    <w:name w:val="Table Grid"/>
    <w:basedOn w:val="TableNormal"/>
    <w:rsid w:val="002B4A8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8D6"/>
    <w:rPr>
      <w:color w:val="808080"/>
    </w:rPr>
  </w:style>
  <w:style w:type="character" w:styleId="Hyperlink">
    <w:name w:val="Hyperlink"/>
    <w:basedOn w:val="DefaultParagraphFont"/>
    <w:rsid w:val="00290781"/>
    <w:rPr>
      <w:color w:val="0563C1" w:themeColor="hyperlink"/>
      <w:u w:val="single"/>
    </w:rPr>
  </w:style>
  <w:style w:type="character" w:styleId="UnresolvedMention">
    <w:name w:val="Unresolved Mention"/>
    <w:basedOn w:val="DefaultParagraphFont"/>
    <w:uiPriority w:val="99"/>
    <w:semiHidden/>
    <w:unhideWhenUsed/>
    <w:rsid w:val="00290781"/>
    <w:rPr>
      <w:color w:val="605E5C"/>
      <w:shd w:val="clear" w:color="auto" w:fill="E1DFDD"/>
    </w:rPr>
  </w:style>
  <w:style w:type="character" w:styleId="SubtleReference">
    <w:name w:val="Subtle Reference"/>
    <w:basedOn w:val="DefaultParagraphFont"/>
    <w:uiPriority w:val="31"/>
    <w:qFormat/>
    <w:rsid w:val="00FD7C4C"/>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4626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github.com/SarielMa/wall_vessel_segmentation" TargetMode="External"/><Relationship Id="rId1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wmf"/><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oleObject" Target="embeddings/oleObject1.bin"/><Relationship Id="rId10" Type="http://purl.oclc.org/ooxml/officeDocument/relationships/image" Target="media/image3.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349</TotalTime>
  <Pages>3</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 Linhai</cp:lastModifiedBy>
  <cp:revision>102</cp:revision>
  <dcterms:created xsi:type="dcterms:W3CDTF">2020-06-15T23:02:00Z</dcterms:created>
  <dcterms:modified xsi:type="dcterms:W3CDTF">2021-04-01T11:17:00Z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7cb9112a-0eec-3e04-8420-36c33fb69102</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http://csl.mendeley.com/styles/559997101/nature</vt:lpwstr>
  </property>
  <property fmtid="{D5CDD505-2E9C-101B-9397-08002B2CF9AE}" pid="20" name="Mendeley Recent Style Name 7_1">
    <vt:lpwstr>Nature - Linhai Ma</vt:lpwstr>
  </property>
  <property fmtid="{D5CDD505-2E9C-101B-9397-08002B2CF9AE}" pid="21" name="Mendeley Recent Style Id 8_1">
    <vt:lpwstr>https://csl.mendeley.com/styles/559997101/nature</vt:lpwstr>
  </property>
  <property fmtid="{D5CDD505-2E9C-101B-9397-08002B2CF9AE}" pid="22" name="Mendeley Recent Style Name 8_1">
    <vt:lpwstr>Nature - Linhai Ma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