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p>
    <w:p>
      <w:pPr>
        <w:pStyle w:val="43"/>
      </w:pPr>
    </w:p>
    <w:p>
      <w:pPr>
        <w:pStyle w:val="43"/>
      </w:pPr>
    </w:p>
    <w:p>
      <w:pPr>
        <w:pStyle w:val="43"/>
      </w:pPr>
    </w:p>
    <w:p>
      <w:pPr>
        <w:pStyle w:val="43"/>
      </w:pPr>
    </w:p>
    <w:p>
      <w:pPr>
        <w:pStyle w:val="43"/>
        <w:spacing w:line="240" w:lineRule="auto"/>
      </w:pPr>
      <w:r>
        <w:rPr>
          <w:rFonts w:hint="eastAsia"/>
        </w:rPr>
        <w:t>软件工程课程网站系统</w:t>
      </w:r>
    </w:p>
    <w:p>
      <w:pPr>
        <w:pStyle w:val="43"/>
        <w:spacing w:line="240" w:lineRule="auto"/>
      </w:pPr>
      <w:r>
        <w:rPr>
          <w:rFonts w:hint="eastAsia"/>
        </w:rPr>
        <w:t>需求工程计划</w:t>
      </w:r>
    </w:p>
    <w:p>
      <w:pPr>
        <w:pStyle w:val="43"/>
        <w:spacing w:line="240" w:lineRule="auto"/>
        <w:rPr>
          <w:sz w:val="24"/>
          <w:szCs w:val="24"/>
        </w:rPr>
      </w:pPr>
      <w:r>
        <w:rPr>
          <w:rFonts w:hint="eastAsia"/>
          <w:sz w:val="24"/>
          <w:szCs w:val="24"/>
        </w:rPr>
        <w:t>[V1.0]</w:t>
      </w: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19"/>
        <w:jc w:val="left"/>
        <w:rPr>
          <w:sz w:val="21"/>
          <w:szCs w:val="21"/>
        </w:rPr>
      </w:pPr>
      <w:r>
        <w:rPr>
          <w:rFonts w:hint="eastAsia"/>
          <w:sz w:val="21"/>
          <w:szCs w:val="21"/>
        </w:rPr>
        <w:t>组长：胡琼英</w:t>
      </w:r>
    </w:p>
    <w:p>
      <w:pPr>
        <w:pStyle w:val="19"/>
        <w:jc w:val="left"/>
        <w:rPr>
          <w:sz w:val="21"/>
          <w:szCs w:val="21"/>
        </w:rPr>
      </w:pPr>
      <w:r>
        <w:rPr>
          <w:rFonts w:hint="eastAsia"/>
          <w:sz w:val="21"/>
          <w:szCs w:val="21"/>
        </w:rPr>
        <w:t>组员：宋心怡、林蔡勇、邵一哲、杜玲炯、杜逸先</w:t>
      </w:r>
    </w:p>
    <w:p>
      <w:pPr>
        <w:pStyle w:val="43"/>
        <w:spacing w:line="240" w:lineRule="auto"/>
        <w:jc w:val="right"/>
        <w:rPr>
          <w:sz w:val="21"/>
          <w:szCs w:val="21"/>
        </w:rPr>
      </w:pPr>
      <w:r>
        <w:rPr>
          <w:rFonts w:hint="eastAsia"/>
          <w:sz w:val="21"/>
          <w:szCs w:val="21"/>
        </w:rPr>
        <w:t>日期：2014.10.15</w:t>
      </w:r>
      <w:r>
        <w:rPr>
          <w:sz w:val="21"/>
          <w:szCs w:val="21"/>
        </w:rPr>
        <w:br w:type="page"/>
      </w:r>
    </w:p>
    <w:p>
      <w:pPr>
        <w:pStyle w:val="41"/>
        <w:numPr>
          <w:ilvl w:val="0"/>
          <w:numId w:val="0"/>
        </w:numPr>
        <w:ind w:left="432"/>
        <w:rPr>
          <w:szCs w:val="32"/>
        </w:rPr>
      </w:pPr>
      <w:bookmarkStart w:id="0" w:name="_Toc222760856"/>
      <w:bookmarkStart w:id="1" w:name="_Toc401334905"/>
      <w:bookmarkStart w:id="2" w:name="_Toc275037152"/>
      <w:bookmarkStart w:id="3" w:name="_Toc8029559"/>
      <w:bookmarkStart w:id="4" w:name="_Toc8028149"/>
      <w:bookmarkStart w:id="5" w:name="_Toc8028253"/>
      <w:bookmarkStart w:id="6" w:name="_Toc26539"/>
      <w:r>
        <w:rPr>
          <w:rFonts w:hint="eastAsia"/>
          <w:szCs w:val="32"/>
        </w:rPr>
        <w:t>目录</w:t>
      </w:r>
      <w:bookmarkEnd w:id="0"/>
      <w:bookmarkEnd w:id="1"/>
      <w:bookmarkEnd w:id="2"/>
      <w:bookmarkEnd w:id="3"/>
      <w:bookmarkEnd w:id="4"/>
      <w:bookmarkEnd w:id="5"/>
      <w:bookmarkEnd w:id="6"/>
    </w:p>
    <w:p>
      <w:pPr>
        <w:pStyle w:val="19"/>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_Toc26539 </w:instrText>
      </w:r>
      <w:r>
        <w:rPr>
          <w:rFonts w:ascii="宋体" w:hAnsi="宋体"/>
          <w:szCs w:val="21"/>
        </w:rPr>
        <w:fldChar w:fldCharType="separate"/>
      </w:r>
      <w:r>
        <w:rPr>
          <w:rFonts w:hint="eastAsia"/>
          <w:szCs w:val="32"/>
        </w:rPr>
        <w:t>目录</w:t>
      </w:r>
      <w:r>
        <w:tab/>
      </w:r>
      <w:r>
        <w:fldChar w:fldCharType="begin"/>
      </w:r>
      <w:r>
        <w:instrText xml:space="preserve"> PAGEREF _Toc26539 </w:instrText>
      </w:r>
      <w:r>
        <w:fldChar w:fldCharType="separate"/>
      </w:r>
      <w:r>
        <w:t>II</w:t>
      </w:r>
      <w:r>
        <w:fldChar w:fldCharType="end"/>
      </w:r>
      <w:r>
        <w:rPr>
          <w:rFonts w:ascii="宋体" w:hAnsi="宋体"/>
          <w:szCs w:val="21"/>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_Toc25011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_Toc25011 </w:instrText>
      </w:r>
      <w:r>
        <w:fldChar w:fldCharType="separate"/>
      </w:r>
      <w:r>
        <w:t>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_Toc17223 </w:instrText>
      </w:r>
      <w:r>
        <w:rPr>
          <w:rFonts w:ascii="宋体" w:hAnsi="宋体"/>
        </w:rPr>
        <w:fldChar w:fldCharType="separate"/>
      </w:r>
      <w:r>
        <w:rPr>
          <w:rFonts w:hint="eastAsia"/>
          <w:szCs w:val="32"/>
        </w:rPr>
        <w:t>1.1 编写目的</w:t>
      </w:r>
      <w:r>
        <w:tab/>
      </w:r>
      <w:r>
        <w:fldChar w:fldCharType="begin"/>
      </w:r>
      <w:r>
        <w:instrText xml:space="preserve"> PAGEREF _Toc17223 </w:instrText>
      </w:r>
      <w:r>
        <w:fldChar w:fldCharType="separate"/>
      </w:r>
      <w:r>
        <w:t>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_Toc3060 </w:instrText>
      </w:r>
      <w:r>
        <w:rPr>
          <w:rFonts w:ascii="宋体" w:hAnsi="宋体"/>
        </w:rPr>
        <w:fldChar w:fldCharType="separate"/>
      </w:r>
      <w:r>
        <w:rPr>
          <w:rFonts w:hint="eastAsia"/>
          <w:szCs w:val="32"/>
        </w:rPr>
        <w:t>1.2 业务机遇</w:t>
      </w:r>
      <w:r>
        <w:tab/>
      </w:r>
      <w:r>
        <w:fldChar w:fldCharType="begin"/>
      </w:r>
      <w:r>
        <w:instrText xml:space="preserve"> PAGEREF _Toc3060 </w:instrText>
      </w:r>
      <w:r>
        <w:fldChar w:fldCharType="separate"/>
      </w:r>
      <w:r>
        <w:t>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_Toc5213 </w:instrText>
      </w:r>
      <w:r>
        <w:rPr>
          <w:rFonts w:ascii="宋体" w:hAnsi="宋体"/>
        </w:rPr>
        <w:fldChar w:fldCharType="separate"/>
      </w:r>
      <w:r>
        <w:rPr>
          <w:rFonts w:hint="eastAsia"/>
          <w:szCs w:val="32"/>
        </w:rPr>
        <w:t>1.3 业务目标</w:t>
      </w:r>
      <w:r>
        <w:tab/>
      </w:r>
      <w:r>
        <w:fldChar w:fldCharType="begin"/>
      </w:r>
      <w:r>
        <w:instrText xml:space="preserve"> PAGEREF _Toc5213 </w:instrText>
      </w:r>
      <w:r>
        <w:fldChar w:fldCharType="separate"/>
      </w:r>
      <w:r>
        <w:t>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_Toc5062 </w:instrText>
      </w:r>
      <w:r>
        <w:rPr>
          <w:rFonts w:ascii="宋体" w:hAnsi="宋体"/>
        </w:rPr>
        <w:fldChar w:fldCharType="separate"/>
      </w:r>
      <w:r>
        <w:rPr>
          <w:rFonts w:hint="eastAsia"/>
          <w:szCs w:val="32"/>
        </w:rPr>
        <w:t>1.4 参考资料</w:t>
      </w:r>
      <w:r>
        <w:tab/>
      </w:r>
      <w:r>
        <w:fldChar w:fldCharType="begin"/>
      </w:r>
      <w:r>
        <w:instrText xml:space="preserve"> PAGEREF _Toc5062 </w:instrText>
      </w:r>
      <w:r>
        <w:fldChar w:fldCharType="separate"/>
      </w:r>
      <w:r>
        <w:t>2</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_Toc19411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_Toc19411 </w:instrText>
      </w:r>
      <w:r>
        <w:fldChar w:fldCharType="separate"/>
      </w:r>
      <w:r>
        <w:t>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_Toc16449 </w:instrText>
      </w:r>
      <w:r>
        <w:rPr>
          <w:rFonts w:ascii="宋体" w:hAnsi="宋体"/>
        </w:rPr>
        <w:fldChar w:fldCharType="separate"/>
      </w:r>
      <w:r>
        <w:rPr>
          <w:rFonts w:hint="eastAsia"/>
          <w:szCs w:val="32"/>
        </w:rPr>
        <w:t>2.1 工作内容</w:t>
      </w:r>
      <w:r>
        <w:tab/>
      </w:r>
      <w:r>
        <w:fldChar w:fldCharType="begin"/>
      </w:r>
      <w:r>
        <w:instrText xml:space="preserve"> PAGEREF _Toc16449 </w:instrText>
      </w:r>
      <w:r>
        <w:fldChar w:fldCharType="separate"/>
      </w:r>
      <w:r>
        <w:t>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_Toc3817 </w:instrText>
      </w:r>
      <w:r>
        <w:rPr>
          <w:rFonts w:ascii="宋体" w:hAnsi="宋体"/>
        </w:rPr>
        <w:fldChar w:fldCharType="separate"/>
      </w:r>
      <w:r>
        <w:rPr>
          <w:rFonts w:hint="eastAsia"/>
          <w:szCs w:val="32"/>
        </w:rPr>
        <w:t>2.2 开发人员</w:t>
      </w:r>
      <w:r>
        <w:tab/>
      </w:r>
      <w:r>
        <w:fldChar w:fldCharType="begin"/>
      </w:r>
      <w:r>
        <w:instrText xml:space="preserve"> PAGEREF _Toc3817 </w:instrText>
      </w:r>
      <w:r>
        <w:fldChar w:fldCharType="separate"/>
      </w:r>
      <w:r>
        <w:t>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_Toc23051 </w:instrText>
      </w:r>
      <w:r>
        <w:rPr>
          <w:rFonts w:ascii="宋体" w:hAnsi="宋体"/>
        </w:rPr>
        <w:fldChar w:fldCharType="separate"/>
      </w:r>
      <w:r>
        <w:rPr>
          <w:rFonts w:hint="eastAsia"/>
          <w:szCs w:val="32"/>
        </w:rPr>
        <w:t>2.3 产品</w:t>
      </w:r>
      <w:r>
        <w:tab/>
      </w:r>
      <w:r>
        <w:fldChar w:fldCharType="begin"/>
      </w:r>
      <w:r>
        <w:instrText xml:space="preserve"> PAGEREF _Toc23051 </w:instrText>
      </w:r>
      <w:r>
        <w:fldChar w:fldCharType="separate"/>
      </w:r>
      <w:r>
        <w:t>3</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_Toc25223 </w:instrText>
      </w:r>
      <w:r>
        <w:rPr>
          <w:rFonts w:ascii="宋体" w:hAnsi="宋体"/>
        </w:rPr>
        <w:fldChar w:fldCharType="separate"/>
      </w:r>
      <w:r>
        <w:rPr>
          <w:rFonts w:hint="eastAsia"/>
          <w:szCs w:val="32"/>
        </w:rPr>
        <w:t>2.3.1 需要移交用户的文件</w:t>
      </w:r>
      <w:r>
        <w:tab/>
      </w:r>
      <w:r>
        <w:fldChar w:fldCharType="begin"/>
      </w:r>
      <w:r>
        <w:instrText xml:space="preserve"> PAGEREF _Toc25223 </w:instrText>
      </w:r>
      <w:r>
        <w:fldChar w:fldCharType="separate"/>
      </w:r>
      <w:r>
        <w:t>4</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_Toc7645 </w:instrText>
      </w:r>
      <w:r>
        <w:rPr>
          <w:rFonts w:ascii="宋体" w:hAnsi="宋体"/>
        </w:rPr>
        <w:fldChar w:fldCharType="separate"/>
      </w:r>
      <w:r>
        <w:rPr>
          <w:rFonts w:hint="eastAsia"/>
          <w:szCs w:val="32"/>
        </w:rPr>
        <w:t>2.3.2 服务</w:t>
      </w:r>
      <w:r>
        <w:tab/>
      </w:r>
      <w:r>
        <w:fldChar w:fldCharType="begin"/>
      </w:r>
      <w:r>
        <w:instrText xml:space="preserve"> PAGEREF _Toc7645 </w:instrText>
      </w:r>
      <w:r>
        <w:fldChar w:fldCharType="separate"/>
      </w:r>
      <w:r>
        <w:t>4</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_Toc30250 </w:instrText>
      </w:r>
      <w:r>
        <w:rPr>
          <w:rFonts w:ascii="宋体" w:hAnsi="宋体"/>
        </w:rPr>
        <w:fldChar w:fldCharType="separate"/>
      </w:r>
      <w:r>
        <w:rPr>
          <w:rFonts w:hint="eastAsia"/>
          <w:szCs w:val="32"/>
        </w:rPr>
        <w:t>2.3.3 非移交的产品</w:t>
      </w:r>
      <w:r>
        <w:tab/>
      </w:r>
      <w:r>
        <w:fldChar w:fldCharType="begin"/>
      </w:r>
      <w:r>
        <w:instrText xml:space="preserve"> PAGEREF _Toc30250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_Toc29761 </w:instrText>
      </w:r>
      <w:r>
        <w:rPr>
          <w:rFonts w:ascii="宋体" w:hAnsi="宋体"/>
        </w:rPr>
        <w:fldChar w:fldCharType="separate"/>
      </w:r>
      <w:r>
        <w:rPr>
          <w:rFonts w:hint="eastAsia"/>
          <w:szCs w:val="32"/>
        </w:rPr>
        <w:t>2.4 验收标准</w:t>
      </w:r>
      <w:r>
        <w:tab/>
      </w:r>
      <w:r>
        <w:fldChar w:fldCharType="begin"/>
      </w:r>
      <w:r>
        <w:instrText xml:space="preserve"> PAGEREF _Toc29761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_Toc13109 </w:instrText>
      </w:r>
      <w:r>
        <w:rPr>
          <w:rFonts w:ascii="宋体" w:hAnsi="宋体"/>
        </w:rPr>
        <w:fldChar w:fldCharType="separate"/>
      </w:r>
      <w:r>
        <w:rPr>
          <w:rFonts w:hint="eastAsia"/>
          <w:szCs w:val="32"/>
        </w:rPr>
        <w:t>2.5 项目相关信息</w:t>
      </w:r>
      <w:r>
        <w:tab/>
      </w:r>
      <w:r>
        <w:fldChar w:fldCharType="begin"/>
      </w:r>
      <w:r>
        <w:instrText xml:space="preserve"> PAGEREF _Toc13109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_Toc8229 </w:instrText>
      </w:r>
      <w:r>
        <w:rPr>
          <w:rFonts w:ascii="宋体" w:hAnsi="宋体"/>
        </w:rPr>
        <w:fldChar w:fldCharType="separate"/>
      </w:r>
      <w:r>
        <w:rPr>
          <w:rFonts w:hint="eastAsia"/>
          <w:szCs w:val="32"/>
        </w:rPr>
        <w:t>2.6 系统运行环境</w:t>
      </w:r>
      <w:r>
        <w:tab/>
      </w:r>
      <w:r>
        <w:fldChar w:fldCharType="begin"/>
      </w:r>
      <w:r>
        <w:instrText xml:space="preserve"> PAGEREF _Toc8229 </w:instrText>
      </w:r>
      <w:r>
        <w:fldChar w:fldCharType="separate"/>
      </w:r>
      <w:r>
        <w:t>6</w:t>
      </w:r>
      <w:r>
        <w:fldChar w:fldCharType="end"/>
      </w:r>
      <w:r>
        <w:rPr>
          <w:rFonts w:ascii="宋体" w:hAnsi="宋体"/>
          <w:color w:val="auto"/>
        </w:rP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5" w:right="1814" w:bottom="2155" w:left="1814" w:header="1701" w:footer="1701" w:gutter="0"/>
          <w:pgNumType w:fmt="upperRoman"/>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7" w:name="_Toc25011"/>
      <w:r>
        <w:rPr>
          <w:rFonts w:hint="eastAsia" w:ascii="宋体" w:hAnsi="宋体" w:eastAsia="宋体"/>
          <w:sz w:val="44"/>
          <w:szCs w:val="44"/>
        </w:rPr>
        <w:t>引言</w:t>
      </w:r>
      <w:bookmarkEnd w:id="7"/>
    </w:p>
    <w:p>
      <w:pPr>
        <w:pStyle w:val="38"/>
        <w:tabs>
          <w:tab w:val="left" w:pos="630"/>
        </w:tabs>
        <w:ind w:left="0" w:firstLine="0"/>
        <w:rPr>
          <w:sz w:val="32"/>
          <w:szCs w:val="32"/>
        </w:rPr>
      </w:pPr>
      <w:bookmarkStart w:id="8" w:name="_Toc17223"/>
      <w:r>
        <w:rPr>
          <w:rFonts w:hint="eastAsia"/>
          <w:sz w:val="32"/>
          <w:szCs w:val="32"/>
        </w:rPr>
        <w:t>编写目的</w:t>
      </w:r>
      <w:bookmarkEnd w:id="8"/>
    </w:p>
    <w:p>
      <w:pPr>
        <w:pStyle w:val="56"/>
        <w:ind w:firstLine="420"/>
        <w:rPr>
          <w:sz w:val="21"/>
        </w:rPr>
      </w:pPr>
      <w:r>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pPr>
        <w:pStyle w:val="38"/>
        <w:rPr>
          <w:sz w:val="32"/>
          <w:szCs w:val="32"/>
        </w:rPr>
      </w:pPr>
      <w:bookmarkStart w:id="9" w:name="_Toc3060"/>
      <w:r>
        <w:rPr>
          <w:rFonts w:hint="eastAsia"/>
          <w:sz w:val="32"/>
          <w:szCs w:val="32"/>
        </w:rPr>
        <w:t>业务机遇</w:t>
      </w:r>
      <w:bookmarkEnd w:id="9"/>
    </w:p>
    <w:p>
      <w:pPr>
        <w:pStyle w:val="56"/>
        <w:ind w:firstLine="420"/>
        <w:rPr>
          <w:sz w:val="21"/>
        </w:rPr>
      </w:pPr>
      <w:r>
        <w:rPr>
          <w:rFonts w:hint="eastAsia"/>
          <w:sz w:val="21"/>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pStyle w:val="56"/>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38"/>
        <w:rPr>
          <w:sz w:val="32"/>
          <w:szCs w:val="32"/>
        </w:rPr>
      </w:pPr>
      <w:bookmarkStart w:id="10" w:name="_Toc5213"/>
      <w:r>
        <w:rPr>
          <w:rFonts w:hint="eastAsia"/>
          <w:sz w:val="32"/>
          <w:szCs w:val="32"/>
        </w:rPr>
        <w:t>业务目标</w:t>
      </w:r>
      <w:bookmarkEnd w:id="10"/>
    </w:p>
    <w:p>
      <w:pPr>
        <w:pStyle w:val="56"/>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56"/>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pPr>
        <w:pStyle w:val="56"/>
        <w:ind w:firstLine="420"/>
        <w:rPr>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56"/>
        <w:ind w:firstLine="420"/>
        <w:rPr>
          <w:sz w:val="21"/>
        </w:rPr>
      </w:pPr>
      <w:r>
        <w:rPr>
          <w:rFonts w:hint="eastAsia"/>
          <w:sz w:val="21"/>
        </w:rPr>
        <w:t>•</w:t>
      </w:r>
      <w:r>
        <w:rPr>
          <w:rFonts w:hint="eastAsia"/>
          <w:sz w:val="21"/>
        </w:rPr>
        <w:tab/>
      </w:r>
      <w:r>
        <w:rPr>
          <w:rFonts w:hint="eastAsia"/>
          <w:sz w:val="21"/>
        </w:rPr>
        <w:t>教师可以方便地点评学生作业</w:t>
      </w:r>
    </w:p>
    <w:p>
      <w:pPr>
        <w:pStyle w:val="56"/>
        <w:ind w:firstLine="420"/>
        <w:rPr>
          <w:sz w:val="21"/>
        </w:rPr>
      </w:pPr>
      <w:r>
        <w:rPr>
          <w:rFonts w:hint="eastAsia"/>
          <w:sz w:val="21"/>
        </w:rPr>
        <w:t>•</w:t>
      </w:r>
      <w:r>
        <w:rPr>
          <w:rFonts w:hint="eastAsia"/>
          <w:sz w:val="21"/>
        </w:rPr>
        <w:tab/>
      </w:r>
      <w:r>
        <w:rPr>
          <w:rFonts w:hint="eastAsia"/>
          <w:sz w:val="21"/>
        </w:rPr>
        <w:t>有助于提高教师知名度和影响力，方便同学了解教师</w:t>
      </w:r>
    </w:p>
    <w:p>
      <w:pPr>
        <w:pStyle w:val="56"/>
        <w:ind w:firstLine="420"/>
        <w:rPr>
          <w:sz w:val="21"/>
        </w:rPr>
      </w:pPr>
      <w:r>
        <w:rPr>
          <w:rFonts w:hint="eastAsia"/>
          <w:sz w:val="21"/>
        </w:rPr>
        <w:t>•</w:t>
      </w:r>
      <w:r>
        <w:rPr>
          <w:rFonts w:hint="eastAsia"/>
          <w:sz w:val="21"/>
        </w:rPr>
        <w:tab/>
      </w:r>
      <w:r>
        <w:rPr>
          <w:rFonts w:hint="eastAsia"/>
          <w:sz w:val="21"/>
        </w:rPr>
        <w:t>学生的获得资料更加容易，更加丰富</w:t>
      </w:r>
    </w:p>
    <w:p>
      <w:pPr>
        <w:pStyle w:val="56"/>
        <w:ind w:firstLine="420"/>
        <w:rPr>
          <w:sz w:val="21"/>
        </w:rPr>
      </w:pPr>
      <w:r>
        <w:rPr>
          <w:rFonts w:hint="eastAsia"/>
          <w:sz w:val="21"/>
        </w:rPr>
        <w:t>•</w:t>
      </w:r>
      <w:r>
        <w:rPr>
          <w:rFonts w:hint="eastAsia"/>
          <w:sz w:val="21"/>
        </w:rPr>
        <w:tab/>
      </w:r>
      <w:r>
        <w:rPr>
          <w:rFonts w:hint="eastAsia"/>
          <w:sz w:val="21"/>
        </w:rPr>
        <w:t>学生能够有针对性地进行补课，如果有缺课的话</w:t>
      </w:r>
    </w:p>
    <w:p>
      <w:pPr>
        <w:pStyle w:val="56"/>
        <w:ind w:firstLine="420"/>
        <w:rPr>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56"/>
        <w:ind w:firstLine="420"/>
        <w:rPr>
          <w:sz w:val="21"/>
        </w:rPr>
      </w:pPr>
      <w:r>
        <w:rPr>
          <w:rFonts w:hint="eastAsia"/>
          <w:sz w:val="21"/>
        </w:rPr>
        <w:t>•</w:t>
      </w:r>
      <w:r>
        <w:rPr>
          <w:rFonts w:hint="eastAsia"/>
          <w:sz w:val="21"/>
        </w:rPr>
        <w:tab/>
      </w:r>
      <w:r>
        <w:rPr>
          <w:rFonts w:hint="eastAsia"/>
          <w:sz w:val="21"/>
        </w:rPr>
        <w:t>游客可以有机会了解这门课的情况，教师的情况</w:t>
      </w:r>
    </w:p>
    <w:p>
      <w:pPr>
        <w:pStyle w:val="56"/>
        <w:ind w:firstLine="420"/>
        <w:rPr>
          <w:sz w:val="21"/>
        </w:rPr>
      </w:pPr>
      <w:r>
        <w:rPr>
          <w:rFonts w:hint="eastAsia"/>
          <w:sz w:val="21"/>
        </w:rPr>
        <w:t>这个网站预计会在学期结束时完成最终版本。</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软件工程课程网站系统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提出者</w:t>
            </w:r>
          </w:p>
        </w:tc>
        <w:tc>
          <w:tcPr>
            <w:tcW w:w="4819" w:type="dxa"/>
          </w:tcPr>
          <w:p>
            <w:pPr>
              <w:pStyle w:val="56"/>
              <w:ind w:firstLine="0" w:firstLineChars="0"/>
              <w:rPr>
                <w:sz w:val="21"/>
              </w:rPr>
            </w:pPr>
            <w:r>
              <w:rPr>
                <w:rFonts w:hint="eastAsia"/>
                <w:sz w:val="21"/>
              </w:rPr>
              <w:t>软件需求分析与设计课程组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rFonts w:hint="eastAsia" w:eastAsia="宋体"/>
                <w:sz w:val="21"/>
                <w:lang w:val="en-US" w:eastAsia="zh-CN"/>
              </w:rPr>
            </w:pPr>
            <w:r>
              <w:rPr>
                <w:rFonts w:hint="eastAsia"/>
                <w:sz w:val="21"/>
              </w:rPr>
              <w:t>组长：</w:t>
            </w:r>
            <w:r>
              <w:rPr>
                <w:rFonts w:hint="eastAsia"/>
                <w:sz w:val="21"/>
                <w:lang w:val="en-US" w:eastAsia="zh-CN"/>
              </w:rPr>
              <w:t>诸葛志相</w:t>
            </w:r>
          </w:p>
          <w:p>
            <w:pPr>
              <w:pStyle w:val="56"/>
              <w:ind w:firstLine="0" w:firstLineChars="0"/>
              <w:rPr>
                <w:rFonts w:hint="eastAsia" w:eastAsia="宋体"/>
                <w:sz w:val="21"/>
                <w:lang w:val="en-US" w:eastAsia="zh-CN"/>
              </w:rPr>
            </w:pPr>
            <w:r>
              <w:rPr>
                <w:rFonts w:hint="eastAsia"/>
                <w:sz w:val="21"/>
              </w:rPr>
              <w:t>组员：</w:t>
            </w:r>
            <w:r>
              <w:rPr>
                <w:rFonts w:hint="eastAsia"/>
                <w:sz w:val="21"/>
                <w:lang w:val="en-US" w:eastAsia="zh-CN"/>
              </w:rPr>
              <w:t>庄毓勋、邓晰、程天珂、陈伟峰</w:t>
            </w:r>
          </w:p>
        </w:tc>
      </w:tr>
    </w:tbl>
    <w:p>
      <w:pPr>
        <w:pStyle w:val="38"/>
        <w:rPr>
          <w:sz w:val="32"/>
          <w:szCs w:val="32"/>
        </w:rPr>
      </w:pPr>
      <w:bookmarkStart w:id="11" w:name="_Toc5062"/>
      <w:r>
        <w:rPr>
          <w:rFonts w:hint="eastAsia"/>
          <w:sz w:val="32"/>
          <w:szCs w:val="32"/>
        </w:rPr>
        <w:t>参考资料</w:t>
      </w:r>
      <w:bookmarkEnd w:id="11"/>
    </w:p>
    <w:p>
      <w:pPr>
        <w:pStyle w:val="56"/>
        <w:ind w:firstLine="480"/>
      </w:pPr>
    </w:p>
    <w:p>
      <w:pPr>
        <w:pStyle w:val="56"/>
        <w:numPr>
          <w:ilvl w:val="0"/>
          <w:numId w:val="2"/>
        </w:numPr>
        <w:ind w:firstLineChars="0"/>
        <w:rPr>
          <w:sz w:val="21"/>
        </w:rPr>
      </w:pPr>
      <w:r>
        <w:rPr>
          <w:rFonts w:hint="eastAsia"/>
          <w:sz w:val="21"/>
        </w:rPr>
        <w:t>项目描述</w:t>
      </w:r>
    </w:p>
    <w:p>
      <w:pPr>
        <w:pStyle w:val="56"/>
        <w:numPr>
          <w:ilvl w:val="0"/>
          <w:numId w:val="2"/>
        </w:numPr>
        <w:ind w:firstLineChars="0"/>
        <w:rPr>
          <w:sz w:val="21"/>
        </w:rPr>
      </w:pPr>
      <w:r>
        <w:rPr>
          <w:rFonts w:hint="eastAsia"/>
          <w:sz w:val="21"/>
        </w:rPr>
        <w:t>课程的PPT</w:t>
      </w:r>
    </w:p>
    <w:p>
      <w:pPr>
        <w:pStyle w:val="56"/>
        <w:numPr>
          <w:ilvl w:val="0"/>
          <w:numId w:val="2"/>
        </w:numPr>
        <w:ind w:firstLineChars="0"/>
        <w:rPr>
          <w:sz w:val="21"/>
        </w:rPr>
        <w:sectPr>
          <w:headerReference r:id="rId6" w:type="default"/>
          <w:footerReference r:id="rId8" w:type="default"/>
          <w:headerReference r:id="rId7" w:type="even"/>
          <w:footerReference r:id="rId9" w:type="even"/>
          <w:endnotePr>
            <w:numFmt w:val="decimal"/>
          </w:endnotePr>
          <w:type w:val="continuous"/>
          <w:pgSz w:w="11906" w:h="16838"/>
          <w:pgMar w:top="2155" w:right="1814" w:bottom="2155" w:left="1814" w:header="1701" w:footer="1701" w:gutter="0"/>
          <w:pgNumType w:start="1"/>
          <w:cols w:space="425" w:num="1"/>
          <w:docGrid w:linePitch="360" w:charSpace="1861"/>
        </w:sectPr>
      </w:pPr>
      <w:r>
        <w:rPr>
          <w:rFonts w:hint="eastAsia"/>
          <w:sz w:val="21"/>
        </w:rPr>
        <w:t>用户沟通交流</w:t>
      </w:r>
    </w:p>
    <w:p>
      <w:pPr>
        <w:pStyle w:val="41"/>
        <w:rPr>
          <w:rFonts w:ascii="宋体" w:hAnsi="宋体" w:eastAsia="宋体"/>
          <w:sz w:val="44"/>
          <w:szCs w:val="44"/>
        </w:rPr>
      </w:pPr>
      <w:r>
        <w:rPr>
          <w:rFonts w:hint="eastAsia"/>
        </w:rPr>
        <w:t>　</w:t>
      </w:r>
      <w:bookmarkStart w:id="12" w:name="_Toc19411"/>
      <w:r>
        <w:rPr>
          <w:rFonts w:hint="eastAsia" w:ascii="宋体" w:hAnsi="宋体" w:eastAsia="宋体"/>
          <w:sz w:val="44"/>
          <w:szCs w:val="44"/>
        </w:rPr>
        <w:t>项目概述</w:t>
      </w:r>
      <w:bookmarkEnd w:id="12"/>
    </w:p>
    <w:p>
      <w:pPr>
        <w:pStyle w:val="38"/>
        <w:rPr>
          <w:sz w:val="32"/>
          <w:szCs w:val="32"/>
        </w:rPr>
      </w:pPr>
      <w:bookmarkStart w:id="13" w:name="_Toc16449"/>
      <w:r>
        <w:rPr>
          <w:rFonts w:hint="eastAsia"/>
          <w:sz w:val="32"/>
          <w:szCs w:val="32"/>
        </w:rPr>
        <w:t>工作内容</w:t>
      </w:r>
      <w:bookmarkEnd w:id="13"/>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4" w:name="_Toc3817"/>
      <w:r>
        <w:rPr>
          <w:rFonts w:hint="eastAsia"/>
          <w:sz w:val="32"/>
          <w:szCs w:val="32"/>
        </w:rPr>
        <w:t>开发人员</w:t>
      </w:r>
      <w:bookmarkEnd w:id="14"/>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开发人员信息表</w:t>
      </w:r>
    </w:p>
    <w:tbl>
      <w:tblPr>
        <w:tblStyle w:val="3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c>
          <w:tcPr>
            <w:tcW w:w="1440" w:type="dxa"/>
          </w:tcPr>
          <w:p>
            <w:pPr>
              <w:pStyle w:val="56"/>
              <w:ind w:firstLine="0" w:firstLineChars="0"/>
              <w:rPr>
                <w:sz w:val="21"/>
              </w:rPr>
            </w:pPr>
            <w:r>
              <w:rPr>
                <w:rFonts w:hint="eastAsia"/>
                <w:sz w:val="21"/>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诸葛志相</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庄毓勋</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邓晰</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程天珂</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陈伟峰</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bl>
    <w:p>
      <w:pPr>
        <w:pStyle w:val="38"/>
        <w:rPr>
          <w:sz w:val="32"/>
          <w:szCs w:val="32"/>
        </w:rPr>
      </w:pPr>
      <w:bookmarkStart w:id="15" w:name="_Toc23051"/>
      <w:r>
        <w:rPr>
          <w:rFonts w:hint="eastAsia"/>
          <w:sz w:val="32"/>
          <w:szCs w:val="32"/>
        </w:rPr>
        <w:t>产品</w:t>
      </w:r>
      <w:bookmarkEnd w:id="15"/>
    </w:p>
    <w:p>
      <w:pPr>
        <w:pStyle w:val="14"/>
      </w:pPr>
    </w:p>
    <w:p>
      <w:pPr>
        <w:pStyle w:val="39"/>
        <w:rPr>
          <w:b/>
          <w:sz w:val="32"/>
          <w:szCs w:val="32"/>
        </w:rPr>
      </w:pPr>
      <w:bookmarkStart w:id="16" w:name="_Toc25223"/>
      <w:r>
        <w:rPr>
          <w:rFonts w:hint="eastAsia"/>
          <w:b/>
          <w:sz w:val="32"/>
          <w:szCs w:val="32"/>
        </w:rPr>
        <w:t>需要移交用户的文件</w:t>
      </w:r>
      <w:bookmarkEnd w:id="16"/>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39"/>
        <w:rPr>
          <w:b/>
          <w:sz w:val="32"/>
          <w:szCs w:val="32"/>
        </w:rPr>
      </w:pPr>
      <w:bookmarkStart w:id="17" w:name="_Toc7645"/>
      <w:r>
        <w:rPr>
          <w:rFonts w:hint="eastAsia"/>
          <w:b/>
          <w:sz w:val="32"/>
          <w:szCs w:val="32"/>
        </w:rPr>
        <w:t>服务</w:t>
      </w:r>
      <w:bookmarkEnd w:id="17"/>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4</w:t>
      </w:r>
      <w:r>
        <w:fldChar w:fldCharType="end"/>
      </w:r>
      <w:r>
        <w:rPr>
          <w:rFonts w:hint="eastAsia"/>
        </w:rPr>
        <w:t xml:space="preserve"> 开发者向</w:t>
      </w:r>
    </w:p>
    <w:tbl>
      <w:tblPr>
        <w:tblStyle w:val="30"/>
        <w:tblW w:w="6379" w:type="dxa"/>
        <w:jc w:val="center"/>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服务名称</w:t>
            </w:r>
          </w:p>
        </w:tc>
        <w:tc>
          <w:tcPr>
            <w:tcW w:w="2831" w:type="dxa"/>
          </w:tcPr>
          <w:p>
            <w:pPr>
              <w:pStyle w:val="56"/>
              <w:ind w:firstLine="0" w:firstLineChars="0"/>
              <w:rPr>
                <w:sz w:val="21"/>
              </w:rPr>
            </w:pPr>
            <w:r>
              <w:rPr>
                <w:rFonts w:hint="eastAsia"/>
                <w:sz w:val="21"/>
              </w:rPr>
              <w:t>服务内容</w:t>
            </w:r>
          </w:p>
        </w:tc>
        <w:tc>
          <w:tcPr>
            <w:tcW w:w="1676" w:type="dxa"/>
          </w:tcPr>
          <w:p>
            <w:pPr>
              <w:pStyle w:val="56"/>
              <w:ind w:firstLine="0" w:firstLineChars="0"/>
              <w:rPr>
                <w:sz w:val="21"/>
              </w:rPr>
            </w:pPr>
            <w:r>
              <w:rPr>
                <w:rFonts w:hint="eastAsia"/>
                <w:sz w:val="21"/>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人员培训</w:t>
            </w:r>
          </w:p>
        </w:tc>
        <w:tc>
          <w:tcPr>
            <w:tcW w:w="2831" w:type="dxa"/>
          </w:tcPr>
          <w:p>
            <w:pPr>
              <w:pStyle w:val="56"/>
              <w:ind w:firstLine="0" w:firstLineChars="0"/>
              <w:rPr>
                <w:sz w:val="21"/>
              </w:rPr>
            </w:pPr>
            <w:r>
              <w:rPr>
                <w:rFonts w:hint="eastAsia"/>
                <w:sz w:val="21"/>
              </w:rPr>
              <w:t>当面培训系统使用方法</w:t>
            </w:r>
          </w:p>
        </w:tc>
        <w:tc>
          <w:tcPr>
            <w:tcW w:w="1676" w:type="dxa"/>
          </w:tcPr>
          <w:p>
            <w:pPr>
              <w:pStyle w:val="56"/>
              <w:ind w:firstLine="0" w:firstLineChars="0"/>
              <w:rPr>
                <w:sz w:val="21"/>
              </w:rPr>
            </w:pPr>
            <w:r>
              <w:rPr>
                <w:rFonts w:hint="eastAsia"/>
                <w:sz w:val="21"/>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系统安装</w:t>
            </w:r>
          </w:p>
        </w:tc>
        <w:tc>
          <w:tcPr>
            <w:tcW w:w="2831" w:type="dxa"/>
          </w:tcPr>
          <w:p>
            <w:pPr>
              <w:pStyle w:val="56"/>
              <w:ind w:firstLine="0" w:firstLineChars="0"/>
              <w:rPr>
                <w:sz w:val="21"/>
              </w:rPr>
            </w:pPr>
            <w:r>
              <w:rPr>
                <w:rFonts w:hint="eastAsia"/>
                <w:sz w:val="21"/>
              </w:rPr>
              <w:t>上门安装</w:t>
            </w:r>
          </w:p>
        </w:tc>
        <w:tc>
          <w:tcPr>
            <w:tcW w:w="1676" w:type="dxa"/>
          </w:tcPr>
          <w:p>
            <w:pPr>
              <w:pStyle w:val="56"/>
              <w:ind w:firstLine="0" w:firstLineChars="0"/>
              <w:rPr>
                <w:sz w:val="21"/>
              </w:rPr>
            </w:pPr>
            <w:r>
              <w:rPr>
                <w:rFonts w:hint="eastAsia"/>
                <w:sz w:val="21"/>
              </w:rPr>
              <w:t>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维护</w:t>
            </w:r>
          </w:p>
        </w:tc>
        <w:tc>
          <w:tcPr>
            <w:tcW w:w="2831" w:type="dxa"/>
          </w:tcPr>
          <w:p>
            <w:pPr>
              <w:pStyle w:val="56"/>
              <w:ind w:firstLine="0" w:firstLineChars="0"/>
              <w:rPr>
                <w:sz w:val="21"/>
              </w:rPr>
            </w:pPr>
            <w:r>
              <w:rPr>
                <w:rFonts w:hint="eastAsia"/>
                <w:sz w:val="21"/>
              </w:rPr>
              <w:t>远程在线或者上门服务</w:t>
            </w:r>
          </w:p>
        </w:tc>
        <w:tc>
          <w:tcPr>
            <w:tcW w:w="1676" w:type="dxa"/>
          </w:tcPr>
          <w:p>
            <w:pPr>
              <w:pStyle w:val="56"/>
              <w:ind w:firstLine="0" w:firstLineChars="0"/>
              <w:rPr>
                <w:sz w:val="21"/>
              </w:rPr>
            </w:pPr>
            <w:r>
              <w:rPr>
                <w:rFonts w:hint="eastAsia"/>
                <w:sz w:val="21"/>
              </w:rPr>
              <w:t>一年</w:t>
            </w:r>
          </w:p>
        </w:tc>
      </w:tr>
    </w:tbl>
    <w:p>
      <w:pPr>
        <w:pStyle w:val="39"/>
        <w:rPr>
          <w:b/>
          <w:sz w:val="32"/>
          <w:szCs w:val="32"/>
        </w:rPr>
      </w:pPr>
      <w:bookmarkStart w:id="18" w:name="_Toc30250"/>
      <w:r>
        <w:rPr>
          <w:rFonts w:hint="eastAsia"/>
          <w:b/>
          <w:sz w:val="32"/>
          <w:szCs w:val="32"/>
        </w:rPr>
        <w:t>非移交的产品</w:t>
      </w:r>
      <w:bookmarkEnd w:id="18"/>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软件开发结束后，以下文档开发人员不需要移交给客户：《人员分组表》，《概要设计说明书》，《数据库设计手册》，《代码与文档调整意见书》，《源代码文档》，《例会纪要》。</w:t>
      </w:r>
    </w:p>
    <w:p>
      <w:pPr>
        <w:pStyle w:val="38"/>
        <w:rPr>
          <w:sz w:val="32"/>
          <w:szCs w:val="32"/>
        </w:rPr>
      </w:pPr>
      <w:bookmarkStart w:id="19" w:name="_Toc29761"/>
      <w:r>
        <w:rPr>
          <w:rFonts w:hint="eastAsia"/>
          <w:sz w:val="32"/>
          <w:szCs w:val="32"/>
        </w:rPr>
        <w:t>验收标准</w:t>
      </w:r>
      <w:bookmarkEnd w:id="19"/>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5</w:t>
      </w:r>
      <w:r>
        <w:fldChar w:fldCharType="end"/>
      </w:r>
      <w:r>
        <w:rPr>
          <w:rFonts w:hint="eastAsia"/>
        </w:rPr>
        <w:t xml:space="preserve"> 验收标准表格</w:t>
      </w: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sz w:val="32"/>
          <w:szCs w:val="32"/>
        </w:rPr>
      </w:pPr>
      <w:bookmarkStart w:id="20" w:name="_Toc13109"/>
      <w:r>
        <w:rPr>
          <w:rFonts w:hint="eastAsia"/>
          <w:sz w:val="32"/>
          <w:szCs w:val="32"/>
        </w:rPr>
        <w:t>项目相关信息</w:t>
      </w:r>
      <w:bookmarkEnd w:id="20"/>
    </w:p>
    <w:p>
      <w:pPr>
        <w:pStyle w:val="56"/>
        <w:ind w:firstLine="420"/>
        <w:rPr>
          <w:sz w:val="21"/>
        </w:rPr>
      </w:pPr>
      <w:r>
        <w:rPr>
          <w:rFonts w:hint="eastAsia"/>
          <w:sz w:val="21"/>
        </w:rPr>
        <w:t>项目批准者：软件需求分析与设计课程老师</w:t>
      </w:r>
    </w:p>
    <w:p>
      <w:pPr>
        <w:pStyle w:val="56"/>
        <w:ind w:firstLine="420"/>
        <w:rPr>
          <w:sz w:val="21"/>
        </w:rPr>
      </w:pPr>
      <w:r>
        <w:rPr>
          <w:rFonts w:hint="eastAsia"/>
          <w:sz w:val="21"/>
        </w:rPr>
        <w:t>项目批准日期：201</w:t>
      </w:r>
      <w:r>
        <w:rPr>
          <w:rFonts w:hint="eastAsia"/>
          <w:sz w:val="21"/>
          <w:lang w:val="en-US" w:eastAsia="zh-CN"/>
        </w:rPr>
        <w:t>8</w:t>
      </w:r>
      <w:r>
        <w:rPr>
          <w:rFonts w:hint="eastAsia"/>
          <w:sz w:val="21"/>
        </w:rPr>
        <w:t>年9月</w:t>
      </w:r>
      <w:r>
        <w:rPr>
          <w:rFonts w:hint="eastAsia"/>
          <w:sz w:val="21"/>
          <w:lang w:val="en-US" w:eastAsia="zh-CN"/>
        </w:rPr>
        <w:t>19</w:t>
      </w:r>
      <w:r>
        <w:rPr>
          <w:rFonts w:hint="eastAsia"/>
          <w:sz w:val="21"/>
        </w:rPr>
        <w:t>日</w:t>
      </w:r>
    </w:p>
    <w:p>
      <w:pPr>
        <w:pStyle w:val="56"/>
        <w:ind w:firstLine="420"/>
        <w:rPr>
          <w:sz w:val="21"/>
        </w:rPr>
      </w:pPr>
      <w:r>
        <w:rPr>
          <w:rFonts w:hint="eastAsia"/>
          <w:sz w:val="21"/>
        </w:rPr>
        <w:t>项目截止日期：201</w:t>
      </w:r>
      <w:r>
        <w:rPr>
          <w:rFonts w:hint="eastAsia"/>
          <w:sz w:val="21"/>
          <w:lang w:val="en-US" w:eastAsia="zh-CN"/>
        </w:rPr>
        <w:t>9</w:t>
      </w:r>
      <w:r>
        <w:rPr>
          <w:rFonts w:hint="eastAsia"/>
          <w:sz w:val="21"/>
        </w:rPr>
        <w:t>年1月</w:t>
      </w:r>
      <w:r>
        <w:rPr>
          <w:rFonts w:hint="eastAsia"/>
          <w:sz w:val="21"/>
          <w:lang w:val="en-US" w:eastAsia="zh-CN"/>
        </w:rPr>
        <w:t>15</w:t>
      </w:r>
      <w:r>
        <w:rPr>
          <w:rFonts w:hint="eastAsia"/>
          <w:sz w:val="21"/>
        </w:rPr>
        <w:t>日考试周前</w:t>
      </w:r>
    </w:p>
    <w:p>
      <w:pPr>
        <w:pStyle w:val="38"/>
        <w:rPr>
          <w:sz w:val="32"/>
          <w:szCs w:val="32"/>
        </w:rPr>
      </w:pPr>
      <w:bookmarkStart w:id="21" w:name="_Toc8229"/>
      <w:r>
        <w:rPr>
          <w:rFonts w:hint="eastAsia"/>
          <w:sz w:val="32"/>
          <w:szCs w:val="32"/>
        </w:rPr>
        <w:t>系统运行环境</w:t>
      </w:r>
      <w:bookmarkEnd w:id="21"/>
    </w:p>
    <w:p>
      <w:pPr>
        <w:pStyle w:val="56"/>
        <w:ind w:firstLine="420"/>
        <w:rPr>
          <w:rFonts w:hint="eastAsia"/>
          <w:sz w:val="21"/>
        </w:rPr>
      </w:pPr>
      <w:r>
        <w:rPr>
          <w:rFonts w:hint="eastAsia"/>
          <w:sz w:val="21"/>
        </w:rPr>
        <w:t>本网站要求提供对外服务的能力，保证至少300名同学上课辅助服务的要求。包括数据存储能力，网络服务吞吐能力，数据安全特性等。</w:t>
      </w:r>
    </w:p>
    <w:p>
      <w:pPr>
        <w:pStyle w:val="56"/>
        <w:ind w:firstLine="420"/>
        <w:rPr>
          <w:rFonts w:hint="eastAsia" w:eastAsia="宋体"/>
          <w:sz w:val="21"/>
          <w:lang w:val="en-US" w:eastAsia="zh-CN"/>
        </w:rPr>
      </w:pPr>
      <w:r>
        <w:rPr>
          <w:rFonts w:hint="eastAsia"/>
          <w:sz w:val="21"/>
          <w:lang w:val="en-US" w:eastAsia="zh-CN"/>
        </w:rPr>
        <w:t>开发系统：win7虚拟机</w:t>
      </w:r>
      <w:bookmarkStart w:id="22" w:name="_GoBack"/>
      <w:bookmarkEnd w:id="22"/>
    </w:p>
    <w:p>
      <w:pPr>
        <w:pStyle w:val="56"/>
        <w:ind w:firstLine="420"/>
        <w:rPr>
          <w:sz w:val="21"/>
        </w:rPr>
      </w:pPr>
      <w:r>
        <w:rPr>
          <w:rFonts w:hint="eastAsia"/>
          <w:sz w:val="21"/>
        </w:rPr>
        <w:t>请提供对外服务所要求的相应的安全保障。</w:t>
      </w:r>
    </w:p>
    <w:p>
      <w:pPr>
        <w:pStyle w:val="38"/>
        <w:numPr>
          <w:ilvl w:val="0"/>
          <w:numId w:val="0"/>
        </w:numPr>
        <w:ind w:left="576"/>
        <w:rPr>
          <w:sz w:val="32"/>
          <w:szCs w:val="32"/>
        </w:rPr>
      </w:pPr>
    </w:p>
    <w:p>
      <w:pPr>
        <w:pStyle w:val="56"/>
        <w:ind w:firstLine="480"/>
      </w:pPr>
    </w:p>
    <w:p>
      <w:pPr>
        <w:pStyle w:val="56"/>
        <w:ind w:firstLine="199" w:firstLineChars="83"/>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
        <w:spacing w:line="300" w:lineRule="auto"/>
        <w:ind w:firstLine="0" w:firstLineChars="0"/>
        <w:rPr>
          <w:rFonts w:ascii="宋体" w:hAnsi="宋体"/>
          <w:sz w:val="21"/>
          <w:szCs w:val="21"/>
        </w:rPr>
      </w:pPr>
    </w:p>
    <w:sectPr>
      <w:headerReference r:id="rId13"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1</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1</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引言</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574"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87"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460C6"/>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3519B"/>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A310D"/>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56E13D94"/>
    <w:rsid w:val="61387B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qFormat="1"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ind w:left="432"/>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qFormat/>
    <w:uiPriority w:val="0"/>
    <w:pPr>
      <w:shd w:val="clear" w:color="auto" w:fill="000080"/>
    </w:pPr>
  </w:style>
  <w:style w:type="paragraph" w:styleId="11">
    <w:name w:val="annotation text"/>
    <w:basedOn w:val="1"/>
    <w:semiHidden/>
    <w:uiPriority w:val="0"/>
    <w:pPr>
      <w:jc w:val="left"/>
    </w:pPr>
  </w:style>
  <w:style w:type="paragraph" w:styleId="12">
    <w:name w:val="Body Text"/>
    <w:basedOn w:val="1"/>
    <w:semiHidden/>
    <w:uiPriority w:val="0"/>
    <w:pPr>
      <w:spacing w:after="120"/>
    </w:pPr>
  </w:style>
  <w:style w:type="paragraph" w:styleId="13">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uiPriority w:val="0"/>
    <w:pPr>
      <w:tabs>
        <w:tab w:val="left" w:pos="498"/>
      </w:tabs>
      <w:ind w:left="200" w:hanging="200" w:hangingChars="200"/>
    </w:pPr>
  </w:style>
  <w:style w:type="paragraph" w:styleId="17">
    <w:name w:val="footer"/>
    <w:basedOn w:val="1"/>
    <w:semiHidden/>
    <w:qFormat/>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qFormat/>
    <w:uiPriority w:val="39"/>
    <w:pPr>
      <w:tabs>
        <w:tab w:val="right" w:leader="dot" w:pos="8222"/>
      </w:tabs>
      <w:spacing w:before="120"/>
    </w:pPr>
    <w:rPr>
      <w:sz w:val="28"/>
    </w:rPr>
  </w:style>
  <w:style w:type="paragraph" w:styleId="20">
    <w:name w:val="footnote text"/>
    <w:basedOn w:val="1"/>
    <w:semiHidden/>
    <w:qFormat/>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qFormat/>
    <w:uiPriority w:val="39"/>
    <w:pPr>
      <w:tabs>
        <w:tab w:val="right" w:leader="dot" w:pos="8222"/>
      </w:tabs>
      <w:spacing w:before="120"/>
      <w:ind w:left="480" w:leftChars="200"/>
    </w:pPr>
  </w:style>
  <w:style w:type="character" w:styleId="24">
    <w:name w:val="endnote reference"/>
    <w:basedOn w:val="23"/>
    <w:semiHidden/>
    <w:qFormat/>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qFormat/>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灯泡注释(打印无效)"/>
    <w:basedOn w:val="4"/>
    <w:qFormat/>
    <w:uiPriority w:val="0"/>
    <w:pPr>
      <w:snapToGrid w:val="0"/>
      <w:ind w:firstLine="0" w:firstLineChars="0"/>
    </w:pPr>
    <w:rPr>
      <w:i/>
      <w:vanish/>
      <w:color w:val="FF0000"/>
      <w:sz w:val="21"/>
      <w:szCs w:val="21"/>
    </w:rPr>
  </w:style>
  <w:style w:type="paragraph" w:customStyle="1" w:styleId="32">
    <w:name w:val="批注框文本1"/>
    <w:basedOn w:val="1"/>
    <w:semiHidden/>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qFormat/>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qFormat/>
    <w:uiPriority w:val="0"/>
    <w:pPr>
      <w:tabs>
        <w:tab w:val="clear" w:pos="630"/>
      </w:tabs>
      <w:spacing w:before="480"/>
      <w:ind w:left="576" w:hanging="576"/>
      <w:jc w:val="left"/>
    </w:pPr>
    <w:rPr>
      <w:rFonts w:cs="宋体"/>
      <w:bCs/>
      <w:sz w:val="28"/>
    </w:rPr>
  </w:style>
  <w:style w:type="paragraph" w:customStyle="1" w:styleId="39">
    <w:name w:val="3级大纲"/>
    <w:basedOn w:val="6"/>
    <w:next w:val="14"/>
    <w:qFormat/>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qFormat/>
    <w:uiPriority w:val="0"/>
    <w:pPr>
      <w:spacing w:before="240" w:after="120"/>
      <w:ind w:left="0" w:firstLine="0"/>
      <w:jc w:val="left"/>
    </w:pPr>
    <w:rPr>
      <w:rFonts w:cs="宋体"/>
      <w:b w:val="0"/>
      <w:bCs/>
    </w:rPr>
  </w:style>
  <w:style w:type="paragraph" w:customStyle="1" w:styleId="41">
    <w:name w:val="1级大纲"/>
    <w:basedOn w:val="2"/>
    <w:qFormat/>
    <w:uiPriority w:val="0"/>
    <w:pPr>
      <w:spacing w:before="480" w:after="360"/>
    </w:pPr>
    <w:rPr>
      <w:rFonts w:cs="宋体"/>
      <w:bCs/>
      <w:sz w:val="32"/>
    </w:rPr>
  </w:style>
  <w:style w:type="paragraph" w:customStyle="1" w:styleId="42">
    <w:name w:val="其余"/>
    <w:basedOn w:val="3"/>
    <w:qFormat/>
    <w:uiPriority w:val="0"/>
    <w:pPr>
      <w:spacing w:before="480" w:after="360"/>
    </w:pPr>
    <w:rPr>
      <w:rFonts w:hAnsi="宋体" w:cs="宋体"/>
      <w:bCs/>
      <w:sz w:val="32"/>
    </w:rPr>
  </w:style>
  <w:style w:type="paragraph" w:customStyle="1" w:styleId="43">
    <w:name w:val="封面小二标题"/>
    <w:basedOn w:val="1"/>
    <w:qFormat/>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qFormat/>
    <w:uiPriority w:val="0"/>
    <w:rPr>
      <w:rFonts w:ascii="宋体" w:hAnsi="宋体"/>
      <w:sz w:val="44"/>
    </w:rPr>
  </w:style>
  <w:style w:type="paragraph" w:customStyle="1" w:styleId="46">
    <w:name w:val="英文封面"/>
    <w:basedOn w:val="1"/>
    <w:qFormat/>
    <w:uiPriority w:val="0"/>
    <w:pPr>
      <w:ind w:left="840"/>
      <w:jc w:val="left"/>
    </w:pPr>
    <w:rPr>
      <w:sz w:val="44"/>
      <w:szCs w:val="44"/>
    </w:rPr>
  </w:style>
  <w:style w:type="paragraph" w:customStyle="1" w:styleId="47">
    <w:name w:val="英文封面内容"/>
    <w:basedOn w:val="1"/>
    <w:qFormat/>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qFormat/>
    <w:uiPriority w:val="0"/>
    <w:pPr>
      <w:spacing w:line="480" w:lineRule="auto"/>
      <w:ind w:firstLine="560" w:firstLineChars="200"/>
    </w:pPr>
    <w:rPr>
      <w:rFonts w:ascii="宋体" w:hAnsi="宋体" w:cs="宋体"/>
      <w:sz w:val="28"/>
    </w:rPr>
  </w:style>
  <w:style w:type="paragraph" w:customStyle="1" w:styleId="50">
    <w:name w:val="摘要"/>
    <w:basedOn w:val="3"/>
    <w:qFormat/>
    <w:uiPriority w:val="0"/>
    <w:pPr>
      <w:spacing w:before="480" w:after="360"/>
    </w:pPr>
    <w:rPr>
      <w:rFonts w:ascii="黑体" w:hAnsi="宋体" w:cs="宋体"/>
      <w:bCs/>
    </w:rPr>
  </w:style>
  <w:style w:type="paragraph" w:customStyle="1" w:styleId="51">
    <w:name w:val="中文摘要正文"/>
    <w:basedOn w:val="4"/>
    <w:qFormat/>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qFormat/>
    <w:uiPriority w:val="0"/>
    <w:pPr>
      <w:spacing w:line="400" w:lineRule="exact"/>
    </w:pPr>
    <w:rPr>
      <w:rFonts w:cs="宋体"/>
    </w:rPr>
  </w:style>
  <w:style w:type="paragraph" w:customStyle="1" w:styleId="54">
    <w:name w:val="abstract"/>
    <w:basedOn w:val="1"/>
    <w:qFormat/>
    <w:uiPriority w:val="0"/>
    <w:pPr>
      <w:spacing w:before="480" w:after="360"/>
      <w:jc w:val="center"/>
    </w:pPr>
    <w:rPr>
      <w:rFonts w:ascii="Arial" w:hAnsi="Arial" w:cs="宋体"/>
      <w:b/>
      <w:bCs/>
      <w:sz w:val="36"/>
    </w:rPr>
  </w:style>
  <w:style w:type="paragraph" w:customStyle="1" w:styleId="55">
    <w:name w:val="abstract content"/>
    <w:basedOn w:val="1"/>
    <w:qFormat/>
    <w:uiPriority w:val="0"/>
    <w:pPr>
      <w:spacing w:line="400" w:lineRule="exact"/>
      <w:jc w:val="left"/>
    </w:pPr>
    <w:rPr>
      <w:rFonts w:cs="宋体"/>
    </w:rPr>
  </w:style>
  <w:style w:type="paragraph" w:customStyle="1" w:styleId="56">
    <w:name w:val="小四正文"/>
    <w:basedOn w:val="14"/>
    <w:qFormat/>
    <w:uiPriority w:val="0"/>
    <w:pPr>
      <w:spacing w:line="400" w:lineRule="exact"/>
      <w:ind w:firstLine="200" w:firstLineChars="200"/>
    </w:pPr>
    <w:rPr>
      <w:rFonts w:ascii="Times New Roman" w:hAnsi="Times New Roman" w:cs="宋体"/>
      <w:sz w:val="24"/>
    </w:rPr>
  </w:style>
  <w:style w:type="character" w:customStyle="1" w:styleId="57">
    <w:name w:val="标题 Char"/>
    <w:link w:val="3"/>
    <w:qFormat/>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36FB8-7C79-4B90-A14A-CEDD802EA57B}">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TotalTime>2</TotalTime>
  <ScaleCrop>false</ScaleCrop>
  <LinksUpToDate>false</LinksUpToDate>
  <CharactersWithSpaces>12316</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Arturia</cp:lastModifiedBy>
  <cp:lastPrinted>2007-04-19T06:27:00Z</cp:lastPrinted>
  <dcterms:modified xsi:type="dcterms:W3CDTF">2018-10-20T15:53:25Z</dcterms:modified>
  <dc:subject>已根据硕士论文模板修订</dc:subject>
  <dc:title>毕业论文模版（计算机学院）</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