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bookmarkStart w:id="0" w:name="_Toc24977"/>
      <w:r>
        <w:rPr>
          <w:rFonts w:hint="eastAsia"/>
          <w:lang w:val="en-US" w:eastAsia="zh-CN"/>
        </w:rPr>
        <w:t>教师——个人中心</w:t>
      </w:r>
      <w:bookmarkEnd w:id="0"/>
    </w:p>
    <w:p>
      <w:pPr>
        <w:pStyle w:val="6"/>
        <w:rPr>
          <w:rFonts w:hint="eastAsia"/>
          <w:lang w:val="en-US" w:eastAsia="zh-CN"/>
        </w:rPr>
      </w:pPr>
      <w:bookmarkStart w:id="1" w:name="_Toc23664"/>
      <w:bookmarkStart w:id="2" w:name="_Toc4338"/>
      <w:bookmarkStart w:id="3" w:name="_Toc24119"/>
      <w:r>
        <w:rPr>
          <w:rFonts w:hint="eastAsia"/>
          <w:lang w:val="en-US" w:eastAsia="zh-CN"/>
        </w:rPr>
        <w:t>个人信息</w:t>
      </w:r>
      <w:bookmarkEnd w:id="1"/>
      <w:bookmarkEnd w:id="2"/>
      <w:bookmarkEnd w:id="3"/>
    </w:p>
    <w:p>
      <w:pPr>
        <w:pStyle w:val="7"/>
        <w:rPr>
          <w:rFonts w:hint="eastAsia"/>
          <w:lang w:val="en-US" w:eastAsia="zh-CN"/>
        </w:rPr>
      </w:pPr>
      <w:bookmarkStart w:id="4" w:name="_Toc13639"/>
      <w:bookmarkStart w:id="5" w:name="_Toc20499"/>
      <w:bookmarkStart w:id="6" w:name="_Toc25982"/>
      <w:r>
        <w:rPr>
          <w:rFonts w:hint="eastAsia"/>
          <w:lang w:val="en-US" w:eastAsia="zh-CN"/>
        </w:rPr>
        <w:t>浏览个人信息</w:t>
      </w:r>
      <w:bookmarkEnd w:id="4"/>
      <w:bookmarkEnd w:id="5"/>
      <w:bookmarkEnd w:id="6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右侧为个人信息界面，可见更换头像、真实姓名、联系方式、证件类型、证件号、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7"/>
      </w:pPr>
      <w:r>
        <w:rPr>
          <w:rFonts w:hint="eastAsia"/>
          <w:lang w:val="en-US" w:eastAsia="zh-CN"/>
        </w:rPr>
        <w:t>修改密码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可见登录密码处有[修改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弹出修改密码悬浮窗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见测试用例确认新密码</w:t>
            </w:r>
          </w:p>
        </w:tc>
      </w:tr>
    </w:tbl>
    <w:p>
      <w:pPr>
        <w:pStyle w:val="7"/>
      </w:pPr>
      <w:r>
        <w:rPr>
          <w:rFonts w:hint="eastAsia"/>
          <w:lang w:val="en-US" w:eastAsia="zh-CN"/>
        </w:rPr>
        <w:t>输入旧密码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提示旧密码错误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提示请填写旧密码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7"/>
      </w:pPr>
      <w:r>
        <w:rPr>
          <w:rFonts w:hint="eastAsia"/>
          <w:lang w:val="en-US" w:eastAsia="zh-CN"/>
        </w:rPr>
        <w:t>输入新密码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填写密码：12345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填写密码：123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提示密码只能包括大小写字母和数字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bcd123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填写密码：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12345678901234567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提示请填写新密码</w:t>
            </w:r>
          </w:p>
        </w:tc>
      </w:tr>
    </w:tbl>
    <w:p>
      <w:pPr>
        <w:pStyle w:val="7"/>
      </w:pPr>
      <w:r>
        <w:rPr>
          <w:rFonts w:hint="eastAsia"/>
          <w:lang w:val="en-US" w:eastAsia="zh-CN"/>
        </w:rPr>
        <w:t>确认新密码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新密码与原密码不符合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7"/>
      </w:pPr>
      <w:r>
        <w:rPr>
          <w:rFonts w:hint="eastAsia"/>
          <w:lang w:val="en-US" w:eastAsia="zh-CN"/>
        </w:rPr>
        <w:t>更换头像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右侧头像下方可见更换头像按钮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弹出更换头像悬浮窗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选择上传头像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修改手机号码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输入新号码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hint="eastAsia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：12345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6789012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手机号码不合法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@1234124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手机号码不合法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18612345678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填写号码：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提示请填写新号码</w:t>
            </w: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修改电子邮箱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电子邮箱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lang w:val="en-US" w:eastAsia="zh-CN"/>
              </w:rPr>
              <w:t>电子邮箱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输入新邮箱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：12345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6789012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电子邮箱格式不正确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@1234124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电子邮箱格式不正确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18612345678@qq.com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提示请填写新邮箱</w:t>
            </w: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修改办公地点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输入新地点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lang w:val="en-US" w:eastAsia="zh-CN"/>
              </w:rPr>
              <w:t>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理四504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我的开课</w:t>
      </w:r>
    </w:p>
    <w:p>
      <w:pPr>
        <w:pStyle w:val="7"/>
      </w:pPr>
      <w:r>
        <w:rPr>
          <w:rFonts w:hint="eastAsia"/>
          <w:lang w:val="en-US" w:eastAsia="zh-CN"/>
        </w:rPr>
        <w:t>浏览我的开课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点击我的开课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右侧变为该用户已经开课的列表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开课列表分页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开课列表分页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开课列表分页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我的开课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课程排序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登录后进入个人中心界面的我的开课，使用排序功能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是否能正常进入个人中心界面的我的开课，使用排序功能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根据开课时间排序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课程列表按照课课程时间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倒序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根据课程名排序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登录后进入个人中心界面的我的开课，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是否能正常进入个人中心界面的我的开课，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课程列表按照课程名称的字典序排列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访问具体课程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已经开过课程的教师登录后进入个人中心界面的我的开课，并访问具体课程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测试开过课程的教师是否能正常进入个人中心界面的我的开课，并访问具体课程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转跳至该课程主页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6"/>
      </w:pPr>
      <w:r>
        <w:rPr>
          <w:rFonts w:hint="eastAsia"/>
          <w:lang w:val="en-US" w:eastAsia="zh-CN"/>
        </w:rPr>
        <w:t>我的论坛</w:t>
      </w:r>
    </w:p>
    <w:p>
      <w:pPr>
        <w:pStyle w:val="7"/>
      </w:pPr>
      <w:r>
        <w:rPr>
          <w:rFonts w:hint="eastAsia"/>
          <w:lang w:val="en-US" w:eastAsia="zh-CN"/>
        </w:rPr>
        <w:t>浏览我的论坛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户开设的论坛</w:t>
            </w:r>
            <w:r>
              <w:rPr>
                <w:rFonts w:hint="eastAsia"/>
                <w:sz w:val="20"/>
                <w:szCs w:val="20"/>
              </w:rPr>
              <w:t>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论坛列表分页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论坛排序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论坛名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论坛开设时间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根据论坛开设时间排序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倒序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根据论坛名排序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名称的字典序排列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访问具体论坛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，并访问具体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，并访问具体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转跳至该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我的消息</w:t>
      </w:r>
    </w:p>
    <w:p>
      <w:pPr>
        <w:pStyle w:val="7"/>
      </w:pPr>
      <w:r>
        <w:rPr>
          <w:rFonts w:hint="eastAsia"/>
          <w:lang w:val="en-US" w:eastAsia="zh-CN"/>
        </w:rPr>
        <w:t>浏览我的消息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户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消息列表分页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消息排序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收到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时间顺序排序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收到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时间倒序排序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根据时间顺序排序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根据时间倒序排序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消息删除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删除收到的消息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删除收到的消息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消息后面的删除按钮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所删消息从消息列表中删除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标记全部已读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将收到的消息</w:t>
            </w: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是否能将消息</w:t>
            </w: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全部标为已读按钮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消息列表中的未读消息全部标为已读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查看具体消息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弹出该消息的详细内容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教师——首页</w:t>
      </w:r>
    </w:p>
    <w:p>
      <w:pPr>
        <w:pStyle w:val="6"/>
      </w:pPr>
      <w:r>
        <w:rPr>
          <w:rFonts w:hint="eastAsia"/>
          <w:lang w:val="en-US" w:eastAsia="zh-CN"/>
        </w:rPr>
        <w:t>页眉</w:t>
      </w:r>
    </w:p>
    <w:p>
      <w:pPr>
        <w:pStyle w:val="7"/>
      </w:pPr>
      <w:bookmarkStart w:id="7" w:name="_Toc11948"/>
      <w:bookmarkStart w:id="8" w:name="_Toc21557"/>
      <w:bookmarkStart w:id="9" w:name="_Toc29398"/>
      <w:r>
        <w:rPr>
          <w:rFonts w:hint="eastAsia"/>
        </w:rPr>
        <w:t>浏览L</w:t>
      </w:r>
      <w:r>
        <w:t>OGO</w:t>
      </w:r>
      <w:r>
        <w:rPr>
          <w:rFonts w:hint="eastAsia"/>
        </w:rPr>
        <w:t>与网站名</w:t>
      </w:r>
      <w:bookmarkEnd w:id="7"/>
      <w:bookmarkEnd w:id="8"/>
      <w:bookmarkEnd w:id="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0"/>
              </w:numPr>
              <w:rPr>
                <w:rFonts w:cs="宋体"/>
                <w:b w:val="0"/>
                <w:color w:val="auto"/>
                <w:kern w:val="0"/>
                <w:sz w:val="20"/>
                <w:szCs w:val="20"/>
              </w:rPr>
            </w:pPr>
            <w:bookmarkStart w:id="10" w:name="_Toc14929"/>
            <w:bookmarkStart w:id="11" w:name="_Toc501832187"/>
            <w:r>
              <w:rPr>
                <w:rFonts w:hint="eastAsia" w:cs="宋体"/>
                <w:b w:val="0"/>
                <w:color w:val="auto"/>
                <w:kern w:val="0"/>
                <w:sz w:val="20"/>
                <w:szCs w:val="20"/>
              </w:rPr>
              <w:t>浏览LOGO与网站名</w:t>
            </w:r>
            <w:bookmarkEnd w:id="10"/>
            <w:bookmarkEnd w:id="1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可见网页上方的LOGO与网站名，“软件工程系列课程教学辅助网站”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12" w:name="_Toc13542"/>
      <w:bookmarkStart w:id="13" w:name="_Toc17490"/>
      <w:bookmarkStart w:id="14" w:name="_Toc4513"/>
      <w:bookmarkStart w:id="15" w:name="_Toc8988"/>
      <w:r>
        <w:rPr>
          <w:rFonts w:hint="eastAsia"/>
        </w:rPr>
        <w:t>浏览导航栏</w:t>
      </w:r>
      <w:bookmarkEnd w:id="12"/>
      <w:bookmarkEnd w:id="13"/>
      <w:bookmarkEnd w:id="14"/>
      <w:bookmarkEnd w:id="1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可见首页上方导航栏，包括首页、教师、课程、论坛、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资源、</w:t>
            </w:r>
            <w:r>
              <w:rPr>
                <w:rFonts w:hint="eastAsia"/>
                <w:sz w:val="20"/>
                <w:szCs w:val="20"/>
              </w:rPr>
              <w:t>帮助、我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16" w:name="_Toc8409"/>
      <w:bookmarkStart w:id="17" w:name="_Toc1861"/>
      <w:bookmarkStart w:id="18" w:name="_Toc8447"/>
      <w:bookmarkStart w:id="19" w:name="_Toc7193"/>
      <w:r>
        <w:rPr>
          <w:rFonts w:hint="eastAsia"/>
        </w:rPr>
        <w:t>访问教师页面</w:t>
      </w:r>
      <w:bookmarkEnd w:id="16"/>
      <w:bookmarkEnd w:id="17"/>
      <w:bookmarkEnd w:id="18"/>
      <w:bookmarkEnd w:id="1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用户登录后进入首页，访问教师页面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可见导航栏栏上有[教师]按钮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教师按钮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转跳至教师页面，内有教师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20" w:name="_Toc30362"/>
      <w:bookmarkStart w:id="21" w:name="_Toc3931"/>
      <w:bookmarkStart w:id="22" w:name="_Toc6207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课程</w:t>
      </w:r>
      <w:r>
        <w:rPr>
          <w:rFonts w:hint="eastAsia"/>
        </w:rPr>
        <w:t>页面</w:t>
      </w:r>
      <w:bookmarkEnd w:id="20"/>
      <w:bookmarkEnd w:id="21"/>
      <w:bookmarkEnd w:id="2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自己所开课程的列表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23" w:name="_Toc10248"/>
      <w:bookmarkStart w:id="24" w:name="_Toc9179"/>
      <w:bookmarkStart w:id="25" w:name="_Toc8396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论坛</w:t>
      </w:r>
      <w:r>
        <w:rPr>
          <w:rFonts w:hint="eastAsia"/>
        </w:rPr>
        <w:t>页面</w:t>
      </w:r>
      <w:bookmarkEnd w:id="23"/>
      <w:bookmarkEnd w:id="24"/>
      <w:bookmarkEnd w:id="2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自己所开论坛的列表以及其他论坛列表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26" w:name="_Toc14809"/>
      <w:bookmarkStart w:id="27" w:name="_Toc16585"/>
      <w:bookmarkStart w:id="28" w:name="_Toc1245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资源</w:t>
      </w:r>
      <w:r>
        <w:rPr>
          <w:rFonts w:hint="eastAsia"/>
        </w:rPr>
        <w:t>页面</w:t>
      </w:r>
      <w:bookmarkEnd w:id="26"/>
      <w:bookmarkEnd w:id="27"/>
      <w:bookmarkEnd w:id="2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29" w:name="_Toc6532"/>
      <w:bookmarkStart w:id="30" w:name="_Toc30881"/>
      <w:bookmarkStart w:id="31" w:name="_Toc16242"/>
      <w:r>
        <w:rPr>
          <w:rFonts w:hint="eastAsia"/>
        </w:rPr>
        <w:t>访问</w:t>
      </w:r>
      <w:r>
        <w:rPr>
          <w:rFonts w:hint="eastAsia"/>
          <w:lang w:val="en-US" w:eastAsia="zh-CN"/>
        </w:rPr>
        <w:t>帮助</w:t>
      </w:r>
      <w:r>
        <w:rPr>
          <w:rFonts w:hint="eastAsia"/>
        </w:rPr>
        <w:t>页面</w:t>
      </w:r>
      <w:bookmarkEnd w:id="29"/>
      <w:bookmarkEnd w:id="30"/>
      <w:bookmarkEnd w:id="3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帮助列表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32" w:name="_Toc28454"/>
      <w:bookmarkStart w:id="33" w:name="_Toc2912"/>
      <w:bookmarkStart w:id="34" w:name="_Toc17391"/>
      <w:bookmarkStart w:id="35" w:name="_Toc28983"/>
      <w:r>
        <w:rPr>
          <w:rFonts w:hint="eastAsia"/>
        </w:rPr>
        <w:t>访问个人中心</w:t>
      </w:r>
      <w:bookmarkEnd w:id="32"/>
      <w:bookmarkEnd w:id="33"/>
      <w:bookmarkEnd w:id="34"/>
      <w:bookmarkEnd w:id="3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36" w:name="_Toc2469"/>
      <w:bookmarkStart w:id="37" w:name="_Toc12741"/>
      <w:bookmarkStart w:id="38" w:name="_Toc24691"/>
      <w:r>
        <w:rPr>
          <w:rFonts w:hint="eastAsia"/>
        </w:rPr>
        <w:t>注销登录</w:t>
      </w:r>
      <w:bookmarkEnd w:id="36"/>
      <w:bookmarkEnd w:id="37"/>
      <w:bookmarkEnd w:id="3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 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点击注销登录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用户退出登录状态，右上角变为[登录/注册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样式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  <w:rPr>
          <w:rFonts w:hint="eastAsia"/>
          <w:lang w:val="en-US" w:eastAsia="zh-CN"/>
        </w:rPr>
      </w:pPr>
      <w:bookmarkStart w:id="39" w:name="_Toc24690"/>
      <w:bookmarkStart w:id="40" w:name="_Toc14943"/>
      <w:bookmarkStart w:id="41" w:name="_Toc9602"/>
      <w:r>
        <w:rPr>
          <w:rFonts w:hint="eastAsia"/>
          <w:lang w:val="en-US" w:eastAsia="zh-CN"/>
        </w:rPr>
        <w:t>全站搜索栏</w:t>
      </w:r>
      <w:bookmarkEnd w:id="39"/>
      <w:bookmarkEnd w:id="40"/>
      <w:bookmarkEnd w:id="41"/>
    </w:p>
    <w:p>
      <w:pPr>
        <w:pStyle w:val="7"/>
      </w:pPr>
      <w:bookmarkStart w:id="42" w:name="_Toc9764"/>
      <w:bookmarkStart w:id="43" w:name="_Toc9549"/>
      <w:bookmarkStart w:id="44" w:name="_Toc5963"/>
      <w:r>
        <w:rPr>
          <w:rFonts w:hint="eastAsia"/>
        </w:rPr>
        <w:t>浏览全站搜索</w:t>
      </w:r>
      <w:bookmarkEnd w:id="42"/>
      <w:bookmarkEnd w:id="43"/>
      <w:bookmarkEnd w:id="4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蓝色</w:t>
            </w:r>
            <w:r>
              <w:rPr>
                <w:rFonts w:hint="eastAsia"/>
                <w:sz w:val="20"/>
                <w:szCs w:val="20"/>
              </w:rPr>
              <w:t>全站搜索字样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45" w:name="_Toc7044"/>
      <w:bookmarkStart w:id="46" w:name="_Toc15972"/>
      <w:bookmarkStart w:id="47" w:name="_Toc10059"/>
      <w:r>
        <w:rPr>
          <w:rFonts w:hint="eastAsia"/>
        </w:rPr>
        <w:t>全站模糊搜索浏览搜索结果页</w:t>
      </w:r>
      <w:bookmarkEnd w:id="45"/>
      <w:bookmarkEnd w:id="46"/>
      <w:bookmarkEnd w:id="4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点击全站搜索框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>
      <w:pPr>
        <w:pStyle w:val="6"/>
      </w:pPr>
      <w:bookmarkStart w:id="48" w:name="_Toc22934"/>
      <w:bookmarkStart w:id="49" w:name="_Toc17677"/>
      <w:bookmarkStart w:id="50" w:name="_Toc5860"/>
      <w:r>
        <w:rPr>
          <w:rFonts w:hint="eastAsia"/>
          <w:lang w:val="en-US" w:eastAsia="zh-CN"/>
        </w:rPr>
        <w:t>轮播图</w:t>
      </w:r>
      <w:bookmarkEnd w:id="48"/>
      <w:bookmarkEnd w:id="49"/>
      <w:bookmarkEnd w:id="50"/>
    </w:p>
    <w:p>
      <w:pPr>
        <w:pStyle w:val="7"/>
      </w:pPr>
      <w:bookmarkStart w:id="51" w:name="_Toc28058"/>
      <w:bookmarkStart w:id="52" w:name="_Toc15439"/>
      <w:bookmarkStart w:id="53" w:name="_Toc7430"/>
      <w:r>
        <w:rPr>
          <w:rFonts w:hint="eastAsia"/>
        </w:rPr>
        <w:t>浏览网站介绍</w:t>
      </w:r>
      <w:bookmarkEnd w:id="51"/>
      <w:bookmarkEnd w:id="52"/>
      <w:bookmarkEnd w:id="5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可见网站首页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</w:t>
            </w:r>
            <w:r>
              <w:rPr>
                <w:rFonts w:hint="eastAsia"/>
                <w:sz w:val="20"/>
                <w:szCs w:val="20"/>
              </w:rPr>
              <w:t>的网页介绍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  <w:rPr>
          <w:rFonts w:hint="eastAsia"/>
          <w:lang w:val="en-US" w:eastAsia="zh-CN"/>
        </w:rPr>
      </w:pPr>
      <w:bookmarkStart w:id="54" w:name="_Toc42"/>
      <w:bookmarkStart w:id="55" w:name="_Toc29136"/>
      <w:bookmarkStart w:id="56" w:name="_Toc15590"/>
      <w:r>
        <w:rPr>
          <w:rFonts w:hint="eastAsia"/>
          <w:lang w:val="en-US" w:eastAsia="zh-CN"/>
        </w:rPr>
        <w:t>通知栏</w:t>
      </w:r>
      <w:bookmarkEnd w:id="54"/>
      <w:bookmarkEnd w:id="55"/>
      <w:bookmarkEnd w:id="56"/>
    </w:p>
    <w:p>
      <w:pPr>
        <w:pStyle w:val="7"/>
      </w:pPr>
      <w:bookmarkStart w:id="57" w:name="_Toc26455"/>
      <w:bookmarkStart w:id="58" w:name="_Toc3589"/>
      <w:bookmarkStart w:id="59" w:name="_Toc5554"/>
      <w:bookmarkStart w:id="60" w:name="_Toc18662"/>
      <w:r>
        <w:rPr>
          <w:rFonts w:hint="eastAsia"/>
        </w:rPr>
        <w:t>浏览通知</w:t>
      </w:r>
      <w:bookmarkEnd w:id="57"/>
      <w:bookmarkEnd w:id="58"/>
      <w:bookmarkEnd w:id="59"/>
      <w:bookmarkEnd w:id="6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轮播图下方的最近</w:t>
            </w:r>
            <w:r>
              <w:rPr>
                <w:rFonts w:hint="eastAsia"/>
                <w:sz w:val="20"/>
                <w:szCs w:val="20"/>
              </w:rPr>
              <w:t>通知栏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61" w:name="_Toc6832"/>
      <w:bookmarkStart w:id="62" w:name="_Toc576"/>
      <w:bookmarkStart w:id="63" w:name="_Toc6044"/>
      <w:r>
        <w:rPr>
          <w:rFonts w:hint="eastAsia"/>
        </w:rPr>
        <w:t>查看具体通知</w:t>
      </w:r>
      <w:bookmarkEnd w:id="61"/>
      <w:bookmarkEnd w:id="62"/>
      <w:bookmarkEnd w:id="6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点击某条通知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弹出通知详情悬浮窗包括了标题、内容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64" w:name="_Toc23283"/>
      <w:bookmarkStart w:id="65" w:name="_Toc125"/>
      <w:bookmarkStart w:id="66" w:name="_Toc11443"/>
      <w:r>
        <w:rPr>
          <w:rFonts w:hint="eastAsia"/>
        </w:rPr>
        <w:t>浏览</w:t>
      </w:r>
      <w:r>
        <w:rPr>
          <w:rFonts w:hint="eastAsia"/>
          <w:lang w:val="en-US" w:eastAsia="zh-CN"/>
        </w:rPr>
        <w:t>置顶</w:t>
      </w:r>
      <w:r>
        <w:rPr>
          <w:rFonts w:hint="eastAsia"/>
        </w:rPr>
        <w:t>通知</w:t>
      </w:r>
      <w:bookmarkEnd w:id="64"/>
      <w:bookmarkEnd w:id="65"/>
      <w:bookmarkEnd w:id="66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用户登录后进入首页，查看右侧置顶通知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测试用户是否能登录后进入首页，查看置顶通知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</w:t>
            </w:r>
            <w:r>
              <w:rPr>
                <w:rFonts w:hint="eastAsia"/>
                <w:sz w:val="20"/>
                <w:szCs w:val="20"/>
              </w:rPr>
              <w:t>通知栏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可见通知栏中置顶的通知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  <w:rPr>
          <w:lang w:val="en-US"/>
        </w:rPr>
      </w:pPr>
      <w:bookmarkStart w:id="67" w:name="_Toc8489"/>
      <w:bookmarkStart w:id="68" w:name="_Toc16749"/>
      <w:bookmarkStart w:id="69" w:name="_Toc22470"/>
      <w:r>
        <w:rPr>
          <w:rFonts w:hint="eastAsia"/>
          <w:lang w:val="en-US" w:eastAsia="zh-CN"/>
        </w:rPr>
        <w:t>教师风采栏</w:t>
      </w:r>
      <w:bookmarkEnd w:id="67"/>
      <w:bookmarkEnd w:id="68"/>
      <w:bookmarkEnd w:id="69"/>
    </w:p>
    <w:p>
      <w:pPr>
        <w:pStyle w:val="7"/>
        <w:rPr>
          <w:lang w:val="en-US"/>
        </w:rPr>
      </w:pPr>
      <w:bookmarkStart w:id="70" w:name="_Toc1087"/>
      <w:bookmarkStart w:id="71" w:name="_Toc2589"/>
      <w:bookmarkStart w:id="72" w:name="_Toc1189"/>
      <w:r>
        <w:rPr>
          <w:rFonts w:hint="eastAsia"/>
          <w:lang w:val="en-US" w:eastAsia="zh-CN"/>
        </w:rPr>
        <w:t>浏览教师风采</w:t>
      </w:r>
      <w:bookmarkEnd w:id="70"/>
      <w:bookmarkEnd w:id="71"/>
      <w:bookmarkEnd w:id="7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浏览教师简介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浏览教师简介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lang w:val="en-US" w:eastAsia="zh-CN"/>
              </w:rPr>
              <w:t>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lang w:val="en-US"/>
        </w:rPr>
      </w:pPr>
    </w:p>
    <w:p>
      <w:pPr>
        <w:pStyle w:val="7"/>
        <w:rPr>
          <w:lang w:val="en-US"/>
        </w:rPr>
      </w:pPr>
      <w:bookmarkStart w:id="73" w:name="_Toc16068"/>
      <w:bookmarkStart w:id="74" w:name="_Toc8946"/>
      <w:bookmarkStart w:id="75" w:name="_Toc25267"/>
      <w:r>
        <w:rPr>
          <w:rFonts w:hint="eastAsia"/>
          <w:lang w:val="en-US" w:eastAsia="zh-CN"/>
        </w:rPr>
        <w:t>教师风采翻页</w:t>
      </w:r>
      <w:bookmarkEnd w:id="73"/>
      <w:bookmarkEnd w:id="74"/>
      <w:bookmarkEnd w:id="7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到最后一页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页面跳转到第一页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>
      <w:pPr>
        <w:rPr>
          <w:lang w:val="en-US"/>
        </w:rPr>
      </w:pPr>
    </w:p>
    <w:p>
      <w:pPr>
        <w:pStyle w:val="7"/>
        <w:rPr>
          <w:lang w:val="en-US"/>
        </w:rPr>
      </w:pPr>
      <w:bookmarkStart w:id="76" w:name="_Toc27770"/>
      <w:bookmarkStart w:id="77" w:name="_Toc8436"/>
      <w:bookmarkStart w:id="78" w:name="_Toc5319"/>
      <w:r>
        <w:rPr>
          <w:rFonts w:hint="eastAsia"/>
          <w:lang w:val="en-US" w:eastAsia="zh-CN"/>
        </w:rPr>
        <w:t>访问教师详情</w:t>
      </w:r>
      <w:bookmarkEnd w:id="76"/>
      <w:bookmarkEnd w:id="77"/>
      <w:bookmarkEnd w:id="7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教师风采栏浏览教师简介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跳转至教师主页</w:t>
            </w:r>
          </w:p>
        </w:tc>
      </w:tr>
    </w:tbl>
    <w:p>
      <w:pPr>
        <w:rPr>
          <w:lang w:val="en-US"/>
        </w:rPr>
      </w:pPr>
    </w:p>
    <w:p>
      <w:pPr>
        <w:pStyle w:val="6"/>
        <w:rPr>
          <w:lang w:val="en-US"/>
        </w:rPr>
      </w:pPr>
      <w:bookmarkStart w:id="79" w:name="_Toc4013"/>
      <w:bookmarkStart w:id="80" w:name="_Toc10503"/>
      <w:bookmarkStart w:id="81" w:name="_Toc19945"/>
      <w:r>
        <w:rPr>
          <w:rFonts w:hint="eastAsia"/>
          <w:lang w:val="en-US" w:eastAsia="zh-CN"/>
        </w:rPr>
        <w:t>最新开课栏</w:t>
      </w:r>
      <w:bookmarkEnd w:id="79"/>
      <w:bookmarkEnd w:id="80"/>
      <w:bookmarkEnd w:id="81"/>
    </w:p>
    <w:p>
      <w:pPr>
        <w:pStyle w:val="7"/>
      </w:pPr>
      <w:bookmarkStart w:id="82" w:name="_Toc18230"/>
      <w:bookmarkStart w:id="83" w:name="_Toc21668"/>
      <w:bookmarkStart w:id="84" w:name="_Toc16199"/>
      <w:bookmarkStart w:id="85" w:name="_Toc4273"/>
      <w:r>
        <w:rPr>
          <w:rFonts w:hint="eastAsia"/>
        </w:rPr>
        <w:t>浏览新开课程</w:t>
      </w:r>
      <w:bookmarkEnd w:id="82"/>
      <w:bookmarkEnd w:id="83"/>
      <w:bookmarkEnd w:id="84"/>
      <w:bookmarkEnd w:id="8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用户登录后进入首页，浏览新开课程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最新开课栏</w:t>
            </w:r>
            <w:r>
              <w:rPr>
                <w:rFonts w:hint="eastAsia"/>
                <w:sz w:val="20"/>
                <w:szCs w:val="20"/>
              </w:rPr>
              <w:t>中的新开课程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86" w:name="_Toc26605"/>
      <w:bookmarkStart w:id="87" w:name="_Toc5253"/>
      <w:bookmarkStart w:id="88" w:name="_Toc24278"/>
      <w:r>
        <w:rPr>
          <w:rFonts w:hint="eastAsia"/>
        </w:rPr>
        <w:t>访问具体课程</w:t>
      </w:r>
      <w:bookmarkEnd w:id="86"/>
      <w:bookmarkEnd w:id="87"/>
      <w:bookmarkEnd w:id="8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最新开课栏浏览最新开课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跳转至课程主页</w:t>
            </w:r>
          </w:p>
        </w:tc>
      </w:tr>
    </w:tbl>
    <w:p/>
    <w:p>
      <w:pPr>
        <w:pStyle w:val="6"/>
        <w:rPr>
          <w:lang w:val="en-US"/>
        </w:rPr>
      </w:pPr>
      <w:bookmarkStart w:id="89" w:name="_Toc5790"/>
      <w:bookmarkStart w:id="90" w:name="_Toc23003"/>
      <w:bookmarkStart w:id="91" w:name="_Toc32229"/>
      <w:r>
        <w:rPr>
          <w:rFonts w:hint="eastAsia"/>
          <w:lang w:val="en-US" w:eastAsia="zh-CN"/>
        </w:rPr>
        <w:t>最新资源栏</w:t>
      </w:r>
      <w:bookmarkEnd w:id="89"/>
      <w:bookmarkEnd w:id="90"/>
      <w:bookmarkEnd w:id="91"/>
    </w:p>
    <w:p>
      <w:pPr>
        <w:pStyle w:val="7"/>
      </w:pPr>
      <w:bookmarkStart w:id="92" w:name="_Toc22003"/>
      <w:bookmarkStart w:id="93" w:name="_Toc10007"/>
      <w:bookmarkStart w:id="94" w:name="_Toc6031"/>
      <w:r>
        <w:rPr>
          <w:rFonts w:hint="eastAsia"/>
        </w:rPr>
        <w:t>浏览</w:t>
      </w:r>
      <w:r>
        <w:rPr>
          <w:rFonts w:hint="eastAsia"/>
          <w:lang w:val="en-US" w:eastAsia="zh-CN"/>
        </w:rPr>
        <w:t>最新资源</w:t>
      </w:r>
      <w:bookmarkEnd w:id="92"/>
      <w:bookmarkEnd w:id="93"/>
      <w:bookmarkEnd w:id="9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</w:t>
            </w:r>
            <w:r>
              <w:rPr>
                <w:rFonts w:hint="eastAsia"/>
                <w:lang w:val="en-US" w:eastAsia="zh-CN"/>
              </w:rPr>
              <w:t>最新资源列表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最新资源栏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95" w:name="_Toc25176"/>
      <w:bookmarkStart w:id="96" w:name="_Toc9114"/>
      <w:bookmarkStart w:id="97" w:name="_Toc12043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资源</w:t>
      </w:r>
      <w:bookmarkEnd w:id="95"/>
      <w:bookmarkEnd w:id="96"/>
      <w:bookmarkEnd w:id="9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跳转至课程主页</w:t>
            </w:r>
          </w:p>
        </w:tc>
      </w:tr>
    </w:tbl>
    <w:p/>
    <w:p>
      <w:pPr>
        <w:pStyle w:val="7"/>
      </w:pPr>
      <w:bookmarkStart w:id="98" w:name="_Toc3620"/>
      <w:bookmarkStart w:id="99" w:name="_Toc8220"/>
      <w:bookmarkStart w:id="100" w:name="_Toc6058"/>
      <w:r>
        <w:rPr>
          <w:rFonts w:hint="eastAsia"/>
          <w:lang w:val="en-US" w:eastAsia="zh-CN"/>
        </w:rPr>
        <w:t>在线预览最新资源</w:t>
      </w:r>
      <w:bookmarkEnd w:id="98"/>
      <w:bookmarkEnd w:id="99"/>
      <w:bookmarkEnd w:id="10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点击在线预览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弹出在线预览窗口</w:t>
            </w:r>
          </w:p>
        </w:tc>
      </w:tr>
    </w:tbl>
    <w:p/>
    <w:p>
      <w:pPr>
        <w:pStyle w:val="7"/>
      </w:pPr>
      <w:bookmarkStart w:id="101" w:name="_Toc4769"/>
      <w:bookmarkStart w:id="102" w:name="_Toc21262"/>
      <w:bookmarkStart w:id="103" w:name="_Toc5434"/>
      <w:r>
        <w:rPr>
          <w:rFonts w:hint="eastAsia"/>
          <w:lang w:val="en-US" w:eastAsia="zh-CN"/>
        </w:rPr>
        <w:t>下载最新资源</w:t>
      </w:r>
      <w:bookmarkEnd w:id="101"/>
      <w:bookmarkEnd w:id="102"/>
      <w:bookmarkEnd w:id="10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点击下载按钮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弹出下载窗口</w:t>
            </w:r>
          </w:p>
        </w:tc>
      </w:tr>
    </w:tbl>
    <w:p/>
    <w:p>
      <w:pPr>
        <w:pStyle w:val="6"/>
        <w:rPr>
          <w:lang w:val="en-US"/>
        </w:rPr>
      </w:pPr>
      <w:bookmarkStart w:id="104" w:name="_Toc19659"/>
      <w:bookmarkStart w:id="105" w:name="_Toc10314"/>
      <w:bookmarkStart w:id="106" w:name="_Toc25016"/>
      <w:r>
        <w:rPr>
          <w:rFonts w:hint="eastAsia"/>
          <w:lang w:val="en-US" w:eastAsia="zh-CN"/>
        </w:rPr>
        <w:t>论坛精华栏</w:t>
      </w:r>
      <w:bookmarkEnd w:id="104"/>
      <w:bookmarkEnd w:id="105"/>
      <w:bookmarkEnd w:id="106"/>
    </w:p>
    <w:p>
      <w:pPr>
        <w:pStyle w:val="7"/>
        <w:rPr>
          <w:lang w:val="en-US"/>
        </w:rPr>
      </w:pPr>
      <w:bookmarkStart w:id="107" w:name="_Toc4458"/>
      <w:bookmarkStart w:id="108" w:name="_Toc20844"/>
      <w:bookmarkStart w:id="109" w:name="_Toc16593"/>
      <w:r>
        <w:rPr>
          <w:rFonts w:hint="eastAsia"/>
          <w:lang w:val="en-US" w:eastAsia="zh-CN"/>
        </w:rPr>
        <w:t>浏览精华贴</w:t>
      </w:r>
      <w:bookmarkEnd w:id="107"/>
      <w:bookmarkEnd w:id="108"/>
      <w:bookmarkEnd w:id="10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精华贴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lang w:val="en-US"/>
        </w:rPr>
      </w:pPr>
    </w:p>
    <w:p>
      <w:pPr>
        <w:pStyle w:val="7"/>
        <w:rPr>
          <w:lang w:val="en-US"/>
        </w:rPr>
      </w:pPr>
      <w:bookmarkStart w:id="110" w:name="_Toc14503"/>
      <w:bookmarkStart w:id="111" w:name="_Toc17748"/>
      <w:bookmarkStart w:id="112" w:name="_Toc25095"/>
      <w:r>
        <w:rPr>
          <w:rFonts w:hint="eastAsia"/>
          <w:lang w:val="en-US" w:eastAsia="zh-CN"/>
        </w:rPr>
        <w:t>访问具体精华帖</w:t>
      </w:r>
      <w:bookmarkEnd w:id="110"/>
      <w:bookmarkEnd w:id="111"/>
      <w:bookmarkEnd w:id="11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论坛精华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跳转至精华帖主页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lang w:val="en-US"/>
        </w:rPr>
      </w:pPr>
      <w:bookmarkStart w:id="113" w:name="_Toc934"/>
      <w:bookmarkStart w:id="114" w:name="_Toc18101"/>
      <w:bookmarkStart w:id="115" w:name="_Toc24118"/>
      <w:r>
        <w:rPr>
          <w:rFonts w:hint="eastAsia"/>
          <w:lang w:val="en-US" w:eastAsia="zh-CN"/>
        </w:rPr>
        <w:t>页脚</w:t>
      </w:r>
      <w:bookmarkEnd w:id="113"/>
      <w:bookmarkEnd w:id="114"/>
      <w:bookmarkEnd w:id="115"/>
    </w:p>
    <w:p>
      <w:pPr>
        <w:pStyle w:val="7"/>
      </w:pPr>
      <w:bookmarkStart w:id="116" w:name="_Toc17384"/>
      <w:bookmarkStart w:id="117" w:name="_Toc30087"/>
      <w:bookmarkStart w:id="118" w:name="_Toc10662"/>
      <w:r>
        <w:rPr>
          <w:rFonts w:hint="eastAsia"/>
        </w:rPr>
        <w:t>浏览版权</w:t>
      </w:r>
      <w:bookmarkEnd w:id="116"/>
      <w:bookmarkEnd w:id="117"/>
      <w:bookmarkEnd w:id="11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可见网页底部的版权，如@201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PRD</w:t>
            </w: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版权所有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119" w:name="_Toc26744"/>
      <w:bookmarkStart w:id="120" w:name="_Toc32320"/>
      <w:bookmarkStart w:id="121" w:name="_Toc10510"/>
      <w:r>
        <w:rPr>
          <w:rFonts w:hint="eastAsia"/>
        </w:rPr>
        <w:t>浏览友情链接</w:t>
      </w:r>
      <w:bookmarkEnd w:id="119"/>
      <w:bookmarkEnd w:id="120"/>
      <w:bookmarkEnd w:id="12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可见首页下方有友情链接，如bb平台、办公网、计算官网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122" w:name="_Toc24729"/>
      <w:bookmarkStart w:id="123" w:name="_Toc12887"/>
      <w:bookmarkStart w:id="124" w:name="_Toc22419"/>
      <w:r>
        <w:rPr>
          <w:rFonts w:hint="eastAsia"/>
        </w:rPr>
        <w:t>访问友情链接</w:t>
      </w:r>
      <w:bookmarkEnd w:id="122"/>
      <w:bookmarkEnd w:id="123"/>
      <w:bookmarkEnd w:id="12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可见首页下方有友情链接，如bb平台、办公网、计算官网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点击b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平台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新弹出b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平台的网站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5"/>
        <w:rPr>
          <w:rFonts w:hint="eastAsia"/>
          <w:lang w:val="en-US" w:eastAsia="zh-CN"/>
        </w:rPr>
      </w:pPr>
      <w:bookmarkStart w:id="125" w:name="_Toc18401"/>
      <w:bookmarkStart w:id="126" w:name="_Toc6137"/>
      <w:r>
        <w:rPr>
          <w:rFonts w:hint="eastAsia"/>
          <w:lang w:val="en-US" w:eastAsia="zh-CN"/>
        </w:rPr>
        <w:t>教师——教师</w:t>
      </w:r>
      <w:bookmarkEnd w:id="125"/>
      <w:bookmarkEnd w:id="126"/>
    </w:p>
    <w:p>
      <w:pPr>
        <w:pStyle w:val="7"/>
      </w:pPr>
      <w:bookmarkStart w:id="127" w:name="_Toc26406"/>
      <w:bookmarkStart w:id="128" w:name="_Toc342"/>
      <w:bookmarkStart w:id="129" w:name="_Toc6844"/>
      <w:r>
        <w:rPr>
          <w:rFonts w:hint="eastAsia"/>
        </w:rPr>
        <w:t>浏览教师列表</w:t>
      </w:r>
      <w:bookmarkEnd w:id="127"/>
      <w:bookmarkEnd w:id="128"/>
      <w:bookmarkEnd w:id="12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130" w:name="_Toc12484"/>
      <w:bookmarkStart w:id="131" w:name="_Toc22144"/>
      <w:r>
        <w:rPr>
          <w:rFonts w:hint="eastAsia"/>
          <w:lang w:val="en-US" w:eastAsia="zh-CN"/>
        </w:rPr>
        <w:t>访问教师详情</w:t>
      </w:r>
      <w:bookmarkEnd w:id="130"/>
      <w:bookmarkEnd w:id="13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出现教师详情悬浮窗，包括教师个人信息、教师介绍、所开课程</w:t>
            </w:r>
          </w:p>
        </w:tc>
      </w:tr>
    </w:tbl>
    <w:p/>
    <w:p>
      <w:pPr>
        <w:pStyle w:val="7"/>
      </w:pPr>
      <w:bookmarkStart w:id="132" w:name="_Toc12399"/>
      <w:bookmarkStart w:id="133" w:name="_Toc2258"/>
      <w:r>
        <w:rPr>
          <w:rFonts w:hint="eastAsia"/>
          <w:lang w:val="en-US" w:eastAsia="zh-CN"/>
        </w:rPr>
        <w:t>修改自己的教师信息</w:t>
      </w:r>
      <w:bookmarkEnd w:id="132"/>
      <w:bookmarkEnd w:id="13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自己的教师详情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教师详情悬浮窗，包括教师个人信息、教师介绍、所开课程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选择修改的条目修改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修改自己的信息并保存成功</w:t>
            </w:r>
          </w:p>
        </w:tc>
      </w:tr>
    </w:tbl>
    <w:p/>
    <w:p>
      <w:pPr>
        <w:pStyle w:val="7"/>
      </w:pPr>
      <w:bookmarkStart w:id="134" w:name="_Toc8294"/>
      <w:bookmarkStart w:id="135" w:name="_Toc11983"/>
      <w:r>
        <w:rPr>
          <w:rFonts w:hint="eastAsia"/>
        </w:rPr>
        <w:t>访问教师开课</w:t>
      </w:r>
      <w:bookmarkEnd w:id="134"/>
      <w:bookmarkEnd w:id="13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黑盒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  <w:r>
              <w:rPr>
                <w:rFonts w:hint="eastAsia"/>
                <w:sz w:val="20"/>
                <w:szCs w:val="20"/>
              </w:rPr>
              <w:t>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测试用户是否能从首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  <w:r>
              <w:rPr>
                <w:rFonts w:hint="eastAsia"/>
                <w:sz w:val="20"/>
                <w:szCs w:val="20"/>
              </w:rPr>
              <w:t>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出现教师详情悬浮窗，包括教师个人信息、教师介绍、所开课程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点击所开课程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可见教师开课</w:t>
            </w:r>
          </w:p>
        </w:tc>
      </w:tr>
    </w:tbl>
    <w:p/>
    <w:p>
      <w:pPr>
        <w:pStyle w:val="5"/>
        <w:rPr>
          <w:rFonts w:hint="eastAsia"/>
          <w:lang w:val="en-US" w:eastAsia="zh-CN"/>
        </w:rPr>
      </w:pPr>
      <w:bookmarkStart w:id="136" w:name="_Toc1494"/>
      <w:bookmarkStart w:id="137" w:name="_Toc28639"/>
      <w:r>
        <w:rPr>
          <w:rFonts w:hint="eastAsia"/>
          <w:lang w:val="en-US" w:eastAsia="zh-CN"/>
        </w:rPr>
        <w:t>教师——课程</w:t>
      </w:r>
      <w:bookmarkEnd w:id="136"/>
      <w:bookmarkEnd w:id="137"/>
    </w:p>
    <w:p>
      <w:pPr>
        <w:pStyle w:val="6"/>
        <w:rPr>
          <w:rFonts w:hint="eastAsia"/>
          <w:lang w:val="en-US" w:eastAsia="zh-CN"/>
        </w:rPr>
      </w:pPr>
      <w:bookmarkStart w:id="138" w:name="_Toc7816"/>
      <w:bookmarkStart w:id="139" w:name="_Toc26172"/>
      <w:r>
        <w:rPr>
          <w:rFonts w:hint="eastAsia"/>
          <w:lang w:val="en-US" w:eastAsia="zh-CN"/>
        </w:rPr>
        <w:t>已开课程</w:t>
      </w:r>
      <w:bookmarkEnd w:id="138"/>
      <w:bookmarkEnd w:id="139"/>
    </w:p>
    <w:p>
      <w:pPr>
        <w:pStyle w:val="7"/>
        <w:rPr>
          <w:rFonts w:hint="eastAsia"/>
          <w:lang w:val="en-US" w:eastAsia="zh-CN"/>
        </w:rPr>
      </w:pPr>
      <w:bookmarkStart w:id="140" w:name="_Toc16579"/>
      <w:bookmarkStart w:id="141" w:name="_Toc23618"/>
      <w:r>
        <w:rPr>
          <w:rFonts w:hint="eastAsia"/>
          <w:lang w:val="en-US" w:eastAsia="zh-CN"/>
        </w:rPr>
        <w:t>浏览已开课程</w:t>
      </w:r>
      <w:bookmarkEnd w:id="140"/>
      <w:bookmarkEnd w:id="14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浏览已开课程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浏览已开课程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进入教师页面，可见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tabs>
          <w:tab w:val="left" w:pos="3259"/>
        </w:tabs>
      </w:pPr>
      <w:bookmarkStart w:id="142" w:name="_Toc8994"/>
      <w:bookmarkStart w:id="143" w:name="_Toc31096"/>
      <w:r>
        <w:rPr>
          <w:rFonts w:hint="eastAsia"/>
          <w:lang w:val="en-US" w:eastAsia="zh-CN"/>
        </w:rPr>
        <w:t>访问课程详情</w:t>
      </w:r>
      <w:bookmarkEnd w:id="142"/>
      <w:bookmarkEnd w:id="143"/>
      <w:r>
        <w:rPr>
          <w:rFonts w:hint="eastAsia"/>
          <w:lang w:val="en-US" w:eastAsia="zh-CN"/>
        </w:rPr>
        <w:tab/>
      </w:r>
    </w:p>
    <w:p>
      <w:pPr>
        <w:tabs>
          <w:tab w:val="left" w:pos="1669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</w:tbl>
    <w:p>
      <w:pPr>
        <w:tabs>
          <w:tab w:val="left" w:pos="1669"/>
        </w:tabs>
        <w:rPr>
          <w:rFonts w:hint="eastAsia" w:eastAsia="宋体"/>
          <w:lang w:eastAsia="zh-CN"/>
        </w:rPr>
      </w:pPr>
    </w:p>
    <w:p>
      <w:pPr>
        <w:pStyle w:val="7"/>
      </w:pPr>
      <w:bookmarkStart w:id="144" w:name="_Toc30406"/>
      <w:bookmarkStart w:id="145" w:name="_Toc1074"/>
      <w:r>
        <w:rPr>
          <w:rFonts w:hint="eastAsia"/>
        </w:rPr>
        <w:t>上传课程资料</w:t>
      </w:r>
      <w:bookmarkEnd w:id="144"/>
      <w:bookmarkEnd w:id="14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详情并上传课程资料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点击上传课程资源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弹出上传窗口上传资源</w:t>
            </w:r>
          </w:p>
        </w:tc>
      </w:tr>
    </w:tbl>
    <w:p/>
    <w:p>
      <w:pPr>
        <w:pStyle w:val="7"/>
        <w:tabs>
          <w:tab w:val="left" w:pos="3379"/>
        </w:tabs>
      </w:pPr>
      <w:bookmarkStart w:id="146" w:name="_Toc18885"/>
      <w:bookmarkStart w:id="147" w:name="_Toc23657"/>
      <w:r>
        <w:rPr>
          <w:rFonts w:hint="eastAsia"/>
        </w:rPr>
        <w:t>上传教师介绍</w:t>
      </w:r>
      <w:bookmarkEnd w:id="146"/>
      <w:bookmarkEnd w:id="147"/>
      <w:r>
        <w:rPr>
          <w:rFonts w:hint="eastAsia"/>
          <w:lang w:eastAsia="zh-CN"/>
        </w:rPr>
        <w:tab/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详情，并上传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详情并上传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弹出上传窗口</w:t>
            </w:r>
            <w:r>
              <w:rPr>
                <w:rFonts w:hint="eastAsia"/>
              </w:rPr>
              <w:t>教师介绍</w:t>
            </w:r>
          </w:p>
        </w:tc>
      </w:tr>
    </w:tbl>
    <w:p/>
    <w:p>
      <w:pPr>
        <w:pStyle w:val="7"/>
        <w:rPr>
          <w:rFonts w:hint="eastAsia"/>
        </w:rPr>
      </w:pPr>
      <w:bookmarkStart w:id="148" w:name="_Toc21240"/>
      <w:bookmarkStart w:id="149" w:name="_Toc26052"/>
      <w:r>
        <w:rPr>
          <w:rFonts w:hint="eastAsia"/>
        </w:rPr>
        <w:t>发布公告</w:t>
      </w:r>
      <w:bookmarkEnd w:id="148"/>
      <w:bookmarkEnd w:id="14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  <w:r>
              <w:rPr>
                <w:rFonts w:hint="eastAsia"/>
                <w:sz w:val="20"/>
                <w:szCs w:val="20"/>
              </w:rPr>
              <w:t>的课程公告，并有发布公告按钮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点击发布公告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弹出发布公告悬浮窗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输入内容：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第一章习题已上传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发布成功，该公告显示至公告栏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bookmarkStart w:id="150" w:name="_Toc25121"/>
      <w:bookmarkStart w:id="151" w:name="_Toc11515"/>
      <w:r>
        <w:rPr>
          <w:rFonts w:hint="eastAsia"/>
        </w:rPr>
        <w:t>设置公告置顶</w:t>
      </w:r>
      <w:bookmarkEnd w:id="150"/>
      <w:bookmarkEnd w:id="15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设置公告置顶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可见课程主页上部右侧的课程公告，每条公告旁边有置顶按钮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点击置顶按钮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该条公告置顶</w:t>
            </w:r>
          </w:p>
        </w:tc>
      </w:tr>
    </w:tbl>
    <w:p/>
    <w:p>
      <w:pPr>
        <w:pStyle w:val="7"/>
      </w:pPr>
      <w:bookmarkStart w:id="152" w:name="_Toc30831"/>
      <w:bookmarkStart w:id="153" w:name="_Toc2446"/>
      <w:r>
        <w:rPr>
          <w:rFonts w:hint="eastAsia"/>
        </w:rPr>
        <w:t>上传课程预览图</w:t>
      </w:r>
      <w:bookmarkEnd w:id="152"/>
      <w:bookmarkEnd w:id="15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可见课程主页中部上方的课程预览图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弹出系统选择文件窗口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选择a</w:t>
            </w:r>
            <w:r>
              <w:rPr>
                <w:sz w:val="20"/>
                <w:szCs w:val="20"/>
              </w:rPr>
              <w:t>.rar</w:t>
            </w:r>
            <w:r>
              <w:rPr>
                <w:rFonts w:hint="eastAsia"/>
                <w:sz w:val="20"/>
                <w:szCs w:val="20"/>
              </w:rPr>
              <w:t>文件点击确定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提示课程预览图必须是图片格式文件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文件点击确定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上传成功，课程预览图变为刚刚上传的图片文件</w:t>
            </w:r>
          </w:p>
        </w:tc>
      </w:tr>
    </w:tbl>
    <w:p/>
    <w:p>
      <w:pPr>
        <w:pStyle w:val="7"/>
      </w:pPr>
      <w:bookmarkStart w:id="154" w:name="_Toc21822"/>
      <w:bookmarkStart w:id="155" w:name="_Toc4529"/>
      <w:r>
        <w:rPr>
          <w:rFonts w:hint="eastAsia"/>
        </w:rPr>
        <w:t>编辑介绍</w:t>
      </w:r>
      <w:bookmarkEnd w:id="154"/>
      <w:bookmarkEnd w:id="15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可见课程主页上部左侧的课程介绍，下方有编辑介绍按钮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输入内容：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XXXXXXXX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保存成功，课程介绍变为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XXXXXXXX</w:t>
            </w:r>
          </w:p>
        </w:tc>
      </w:tr>
    </w:tbl>
    <w:p/>
    <w:p>
      <w:pPr>
        <w:pStyle w:val="6"/>
      </w:pPr>
      <w:bookmarkStart w:id="156" w:name="_Toc23000"/>
      <w:bookmarkStart w:id="157" w:name="_Toc27180"/>
      <w:bookmarkStart w:id="158" w:name="_Toc18082"/>
      <w:r>
        <w:rPr>
          <w:rFonts w:hint="eastAsia"/>
          <w:lang w:val="en-US" w:eastAsia="zh-CN"/>
        </w:rPr>
        <w:t>课程论坛</w:t>
      </w:r>
    </w:p>
    <w:p>
      <w:pPr>
        <w:pStyle w:val="7"/>
      </w:pPr>
      <w:r>
        <w:rPr>
          <w:rFonts w:hint="eastAsia"/>
        </w:rPr>
        <w:t>课程论坛</w:t>
      </w:r>
      <w:bookmarkEnd w:id="156"/>
      <w:bookmarkEnd w:id="157"/>
      <w:bookmarkEnd w:id="15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同网站论坛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同网站论坛</w:t>
            </w:r>
          </w:p>
        </w:tc>
      </w:tr>
    </w:tbl>
    <w:p/>
    <w:p>
      <w:pPr>
        <w:pStyle w:val="7"/>
      </w:pPr>
      <w:bookmarkStart w:id="159" w:name="_Toc2803"/>
      <w:bookmarkStart w:id="160" w:name="_Toc19560"/>
      <w:r>
        <w:rPr>
          <w:rFonts w:hint="eastAsia"/>
        </w:rPr>
        <w:t>删除帖子</w:t>
      </w:r>
      <w:bookmarkEnd w:id="159"/>
      <w:bookmarkEnd w:id="16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删除指定帖子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删除指定帖子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帖子删除，更新列表</w:t>
            </w:r>
          </w:p>
        </w:tc>
      </w:tr>
    </w:tbl>
    <w:p/>
    <w:p>
      <w:pPr>
        <w:pStyle w:val="7"/>
      </w:pPr>
      <w:bookmarkStart w:id="161" w:name="_Toc16202"/>
      <w:bookmarkStart w:id="162" w:name="_Toc29442"/>
      <w:r>
        <w:rPr>
          <w:rFonts w:hint="eastAsia"/>
        </w:rPr>
        <w:t>设置精华</w:t>
      </w:r>
      <w:bookmarkEnd w:id="161"/>
      <w:bookmarkEnd w:id="16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勾选加精、点击确定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帖子加精成功</w:t>
            </w:r>
          </w:p>
        </w:tc>
      </w:tr>
    </w:tbl>
    <w:p/>
    <w:p>
      <w:pPr>
        <w:pStyle w:val="7"/>
      </w:pPr>
      <w:bookmarkStart w:id="163" w:name="_Toc16511"/>
      <w:bookmarkStart w:id="164" w:name="_Toc25565"/>
      <w:r>
        <w:rPr>
          <w:rFonts w:hint="eastAsia"/>
        </w:rPr>
        <w:t>设置置顶</w:t>
      </w:r>
      <w:bookmarkEnd w:id="163"/>
      <w:bookmarkEnd w:id="16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勾选</w:t>
            </w:r>
            <w:r>
              <w:rPr>
                <w:rFonts w:hint="eastAsia"/>
              </w:rPr>
              <w:t>置顶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、点击确定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</w:t>
            </w:r>
            <w:r>
              <w:rPr>
                <w:rFonts w:hint="eastAsia"/>
              </w:rPr>
              <w:t>置顶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成功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bookmarkStart w:id="165" w:name="_Toc10709"/>
      <w:bookmarkStart w:id="166" w:name="_Toc13627"/>
      <w:bookmarkStart w:id="167" w:name="_Toc29391"/>
      <w:bookmarkStart w:id="168" w:name="_Toc31485"/>
      <w:bookmarkStart w:id="169" w:name="_Toc24202"/>
      <w:r>
        <w:rPr>
          <w:rFonts w:hint="eastAsia"/>
          <w:lang w:val="en-US" w:eastAsia="zh-CN"/>
        </w:rPr>
        <w:t>课程资源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查看课程资源</w:t>
      </w:r>
      <w:bookmarkEnd w:id="16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查看资源列表，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查看课程资源列表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课程名字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出现课程资源列表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outlineLvl w:val="2"/>
        <w:rPr>
          <w:rFonts w:hint="eastAsia"/>
          <w:lang w:val="en-US" w:eastAsia="zh-CN"/>
        </w:rPr>
      </w:pPr>
      <w:bookmarkStart w:id="170" w:name="_Toc16335"/>
      <w:r>
        <w:rPr>
          <w:rFonts w:hint="eastAsia"/>
          <w:lang w:val="en-US" w:eastAsia="zh-CN"/>
        </w:rPr>
        <w:t>按照时间排序</w:t>
      </w:r>
      <w:bookmarkEnd w:id="17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近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远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远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近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outlineLvl w:val="2"/>
        <w:rPr>
          <w:rFonts w:hint="eastAsia"/>
          <w:lang w:val="en-US" w:eastAsia="zh-CN"/>
        </w:rPr>
      </w:pPr>
      <w:bookmarkStart w:id="171" w:name="_Toc11683"/>
      <w:r>
        <w:rPr>
          <w:rFonts w:hint="eastAsia"/>
          <w:lang w:val="en-US" w:eastAsia="zh-CN"/>
        </w:rPr>
        <w:t>按照名称排序</w:t>
      </w:r>
      <w:bookmarkEnd w:id="17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rFonts w:hint="eastAsia"/>
                <w:sz w:val="20"/>
                <w:szCs w:val="20"/>
              </w:rPr>
              <w:t>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rFonts w:hint="eastAsia"/>
                <w:sz w:val="20"/>
                <w:szCs w:val="20"/>
              </w:rPr>
              <w:t>的字典序从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大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outlineLvl w:val="2"/>
        <w:rPr>
          <w:rFonts w:hint="eastAsia"/>
          <w:lang w:val="en-US" w:eastAsia="zh-CN"/>
        </w:rPr>
      </w:pPr>
      <w:bookmarkStart w:id="172" w:name="_Toc26449"/>
      <w:r>
        <w:rPr>
          <w:rFonts w:hint="eastAsia"/>
          <w:lang w:val="en-US" w:eastAsia="zh-CN"/>
        </w:rPr>
        <w:t>按照下载量排序</w:t>
      </w:r>
      <w:bookmarkEnd w:id="17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下载量从小到大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下载量从大到小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73" w:name="_Toc14711"/>
      <w:r>
        <w:rPr>
          <w:rFonts w:hint="eastAsia"/>
          <w:lang w:val="en-US" w:eastAsia="zh-CN"/>
        </w:rPr>
        <w:t>在线预览课程资源</w:t>
      </w:r>
      <w:bookmarkEnd w:id="17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查看课程资源列表，在线预览课程资源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并查看课程资源列表，在线预览课程资源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资源列表中在线预览下的预览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网页跳出该资源的具体内容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74" w:name="_Toc27491"/>
      <w:r>
        <w:rPr>
          <w:rFonts w:hint="eastAsia"/>
        </w:rPr>
        <w:t>下载课程</w:t>
      </w:r>
      <w:r>
        <w:rPr>
          <w:rFonts w:hint="eastAsia"/>
          <w:lang w:val="en-US" w:eastAsia="zh-CN"/>
        </w:rPr>
        <w:t>资源</w:t>
      </w:r>
      <w:bookmarkEnd w:id="17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sz w:val="20"/>
                <w:szCs w:val="20"/>
              </w:rPr>
              <w:t>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sz w:val="20"/>
                <w:szCs w:val="20"/>
              </w:rPr>
              <w:t>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查看课程资源列表，下载课程资源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并查看课程资源列表，下载课程资源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资源列表中下载下方的地址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资源下载到本地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课程答疑</w:t>
      </w:r>
    </w:p>
    <w:p>
      <w:pPr>
        <w:pStyle w:val="7"/>
      </w:pPr>
      <w:r>
        <w:rPr>
          <w:rFonts w:hint="eastAsia"/>
        </w:rPr>
        <w:t>浏览答疑列表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并可以浏览答疑列表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导航栏课程答疑按钮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正在进行中的答疑与往期答疑列表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点击往期答疑列表中的预览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显示历史答疑的历史记录</w:t>
            </w:r>
          </w:p>
        </w:tc>
      </w:tr>
    </w:tbl>
    <w:p/>
    <w:p>
      <w:pPr>
        <w:pStyle w:val="7"/>
      </w:pPr>
      <w:r>
        <w:rPr>
          <w:rFonts w:hint="eastAsia"/>
        </w:rPr>
        <w:t>答疑列表分页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并可以浏览答疑列表分页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7"/>
      </w:pPr>
      <w:r>
        <w:rPr>
          <w:rFonts w:hint="eastAsia"/>
        </w:rPr>
        <w:t>加入答疑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加入答疑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加入答疑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并可以浏览答疑列表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点击正在进行中的答疑的进入答疑室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页面转调至正在进行的答疑，下方有文本发送框与选择上传文件、发送按钮</w:t>
            </w:r>
          </w:p>
        </w:tc>
      </w:tr>
    </w:tbl>
    <w:p/>
    <w:p>
      <w:pPr>
        <w:pStyle w:val="7"/>
      </w:pPr>
      <w:r>
        <w:rPr>
          <w:rFonts w:hint="eastAsia"/>
        </w:rPr>
        <w:t>浏览答疑气泡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浏览答疑气泡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浏览答疑气泡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登录之后可以在课程主页点击课程答疑进入课程答疑页面，可以浏览答疑列表，用户可以加入当前正在进行的答疑，可以浏览参与答疑的成员发出的消息气泡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可以浏览参与答疑的成员发出的消息气泡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进入答疑室，可以看到消息气泡</w:t>
            </w:r>
          </w:p>
        </w:tc>
      </w:tr>
    </w:tbl>
    <w:p/>
    <w:p>
      <w:pPr>
        <w:pStyle w:val="7"/>
      </w:pPr>
      <w:r>
        <w:rPr>
          <w:rFonts w:hint="eastAsia"/>
        </w:rPr>
        <w:t>下载答疑附件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下载答疑附件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下载答疑附件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可以在课程主页点击课程答疑进入课程答疑页面，可以浏览答疑列表，用户可以加入当前正在进行的答疑，可以浏览参与答疑的成员发出的消息气泡，可以下载聊天气泡内的答疑附件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点击聊天窗口中的附件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该附件被下载至本地</w:t>
            </w:r>
          </w:p>
        </w:tc>
      </w:tr>
    </w:tbl>
    <w:p/>
    <w:p>
      <w:pPr>
        <w:pStyle w:val="7"/>
      </w:pPr>
      <w:r>
        <w:rPr>
          <w:rFonts w:hint="eastAsia"/>
        </w:rPr>
        <w:t>返回答疑列表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可以在课程主页点击课程答疑进入课程答疑页面，可以浏览答疑列表，用户可以加入当前正在进行的答疑，可以浏览参与答疑的成员发出的消息气泡，可以下载聊天气泡内的答疑附件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点击返回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返回至课程列表</w:t>
            </w:r>
          </w:p>
        </w:tc>
      </w:tr>
    </w:tbl>
    <w:p/>
    <w:p>
      <w:pPr>
        <w:pStyle w:val="7"/>
      </w:pPr>
      <w:r>
        <w:rPr>
          <w:rFonts w:hint="eastAsia"/>
        </w:rPr>
        <w:t>显示剩余时间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可以在课程主页点击课程答疑进入课程答疑页面，可以浏览答疑列表，用户可以加入当前正在进行的答疑，可以在当前答疑的页面看到剩余时间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可以在当前答疑的页面看到剩余时间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</w:t>
            </w:r>
          </w:p>
        </w:tc>
      </w:tr>
    </w:tbl>
    <w:p/>
    <w:p>
      <w:pPr>
        <w:pStyle w:val="7"/>
      </w:pPr>
      <w:r>
        <w:rPr>
          <w:rFonts w:hint="eastAsia"/>
        </w:rPr>
        <w:t>发送消息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可以在当前答疑的页面发送消息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在文本框内输入长度为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提示文本长度限制为1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sz w:val="20"/>
                <w:szCs w:val="20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在文本框内输入长度为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小于200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</w:t>
            </w:r>
          </w:p>
        </w:tc>
      </w:tr>
    </w:tbl>
    <w:p/>
    <w:p>
      <w:pPr>
        <w:pStyle w:val="7"/>
      </w:pPr>
      <w:r>
        <w:rPr>
          <w:rFonts w:hint="eastAsia"/>
        </w:rPr>
        <w:t>添加附件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可以在课程主页点击课程答疑进入课程答疑页面，可以浏览答疑列表，用户可以加入当前正在进行的答疑，可以发送消息，消息可以添加附件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可以在当前答疑的页面发送消息，消息可以添加附件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上传大于5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00MB</w:t>
            </w:r>
            <w:r>
              <w:rPr>
                <w:rFonts w:hint="eastAsia"/>
                <w:sz w:val="20"/>
                <w:szCs w:val="20"/>
              </w:rPr>
              <w:t>的文件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提示上传文件大小不得超过5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00MB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上传大小小于5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00MB</w:t>
            </w:r>
            <w:r>
              <w:rPr>
                <w:rFonts w:hint="eastAsia"/>
                <w:sz w:val="20"/>
                <w:szCs w:val="20"/>
              </w:rPr>
              <w:t>的文件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选择已经上传的文件的链接，点击发送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聊天窗口显示发送了该附件</w:t>
            </w:r>
          </w:p>
        </w:tc>
      </w:tr>
    </w:tbl>
    <w:p/>
    <w:p>
      <w:pPr>
        <w:pStyle w:val="7"/>
      </w:pPr>
      <w:r>
        <w:rPr>
          <w:rFonts w:hint="eastAsia"/>
        </w:rPr>
        <w:t>浏览参与人员列表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可以在课程主页点击课程答疑进入课程答疑页面，可以浏览答疑列表，用户可以加入当前正在进行的答疑，可以浏览右侧的参与人员列表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</w:t>
            </w:r>
            <w:r>
              <w:rPr>
                <w:rFonts w:hint="eastAsia"/>
                <w:sz w:val="20"/>
                <w:szCs w:val="20"/>
              </w:rPr>
              <w:t>浏览右侧的参与人员列表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可以看到右侧的参与人员列表</w:t>
            </w:r>
          </w:p>
        </w:tc>
      </w:tr>
    </w:tbl>
    <w:p/>
    <w:p>
      <w:pPr>
        <w:pStyle w:val="7"/>
      </w:pPr>
      <w:r>
        <w:rPr>
          <w:rFonts w:hint="eastAsia"/>
        </w:rPr>
        <w:t>结束前提醒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结束前提醒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结束前提醒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可以在课程主页点击课程答疑进入课程答疑页面，可以浏览答疑列表，用户可以加入当前正在进行的答疑，若答疑即将结束，会有结束前的提醒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可以在当前答疑室收到结束前的提醒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当答疑接近结束时会收到提醒</w:t>
            </w:r>
          </w:p>
        </w:tc>
      </w:tr>
    </w:tbl>
    <w:p/>
    <w:p>
      <w:pPr>
        <w:pStyle w:val="7"/>
      </w:pPr>
      <w:r>
        <w:rPr>
          <w:rFonts w:hint="eastAsia"/>
        </w:rPr>
        <w:t>提前终止提醒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可以在课程主页点击课程答疑进入课程答疑页面，可以浏览答疑列表，用户可以加入当前正在进行的答疑，若答疑要提前终止，会有提前终止提醒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可以在当前答疑室收到</w:t>
            </w:r>
            <w:r>
              <w:rPr>
                <w:rFonts w:hint="eastAsia"/>
                <w:sz w:val="20"/>
                <w:szCs w:val="20"/>
              </w:rPr>
              <w:t>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当答疑提前结束时会收到提醒</w:t>
            </w:r>
          </w:p>
        </w:tc>
      </w:tr>
    </w:tbl>
    <w:p/>
    <w:p>
      <w:pPr>
        <w:pStyle w:val="7"/>
      </w:pPr>
      <w:r>
        <w:rPr>
          <w:rFonts w:hint="eastAsia"/>
        </w:rPr>
        <w:t>正常结束提醒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正常结束提醒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正常结束提醒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可以在课程主页点击课程答疑进入课程答疑页面，可以浏览答疑列表，用户可以加入当前正在进行的答疑，若答疑即将结束，会有结束前的提醒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可以在当前答疑室收到结束提醒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当答疑正常结束时会收到提醒</w:t>
            </w:r>
          </w:p>
        </w:tc>
      </w:tr>
    </w:tbl>
    <w:p/>
    <w:p>
      <w:pPr>
        <w:pStyle w:val="7"/>
      </w:pPr>
      <w:r>
        <w:rPr>
          <w:rFonts w:hint="eastAsia"/>
        </w:rPr>
        <w:t>新增答疑室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新增答疑室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新增答疑室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教师可以在课程主页点击课程答疑进入自己开设的课程答疑页面，可以浏览答疑列表，在答疑列表处可以点击新增答疑室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</w:t>
            </w:r>
            <w:r>
              <w:rPr>
                <w:rFonts w:hint="eastAsia"/>
                <w:sz w:val="20"/>
                <w:szCs w:val="20"/>
              </w:rPr>
              <w:t>在答疑列表处可以点击新增答疑室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点击新增答疑室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转跳至新增答疑页面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设定开始时间为2018年1月1日1点1分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设定结束时间为2018年1月1日2点1分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提示标题不能为空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填写标题：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TEST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假设当前时间为2018年12月29日6点30分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</w:t>
            </w:r>
            <w:r>
              <w:rPr>
                <w:rFonts w:hint="eastAsia"/>
                <w:sz w:val="20"/>
                <w:szCs w:val="20"/>
              </w:rPr>
              <w:t>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设定结束时间为2018年1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提示开始时间不能早于当前时间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填写标题：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TEST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假设当前时间为2018年12月29日6点30分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设定开始时间为2018年1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设定结束时间为2017年12月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提示开始时间不能晚于结束时间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填写标题：test1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假设当前时间为2018年12月29日6点30分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设定开始时间为2018年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设定结束时间为2018年1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转跳至答疑列表，在列表中能看到刚刚创建的答疑。</w:t>
            </w:r>
          </w:p>
        </w:tc>
      </w:tr>
    </w:tbl>
    <w:p/>
    <w:p>
      <w:pPr>
        <w:pStyle w:val="7"/>
      </w:pPr>
      <w:r>
        <w:rPr>
          <w:rFonts w:hint="eastAsia"/>
        </w:rPr>
        <w:t>课程公告自动提醒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教师可以在课程主页点击课程答疑进入自己开设的课程答疑页面，可以浏览答疑列表，在答疑列表处可以点击新增答疑室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，新增完之后，课程公告会自动新增一条公告，关于新增课程答疑的信息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新增完课程答疑时自动新增一条公告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课程公告自动新增一条公告</w:t>
            </w:r>
          </w:p>
        </w:tc>
      </w:tr>
    </w:tbl>
    <w:p/>
    <w:p>
      <w:pPr>
        <w:pStyle w:val="7"/>
      </w:pPr>
      <w:r>
        <w:rPr>
          <w:rFonts w:hint="eastAsia"/>
        </w:rPr>
        <w:t>终止答疑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教师可以在课程主页点击课程答疑进入自己开设的课程答疑页面，可以浏览答疑列表，教师在进行答疑的时候可以提前终止答疑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能否在进行答疑的时候提前终止答疑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答疑提前终止</w:t>
            </w:r>
          </w:p>
        </w:tc>
      </w:tr>
    </w:tbl>
    <w:p/>
    <w:p>
      <w:pPr>
        <w:pStyle w:val="7"/>
      </w:pPr>
      <w:r>
        <w:rPr>
          <w:rFonts w:hint="eastAsia"/>
        </w:rPr>
        <w:t>设置延时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设置延时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设置延时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教师可以在课程主页点击课程答疑进入自己开设的课程答疑页面，可以浏览答疑列表，教师在进行答疑的时候可以设置答疑延时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能否在进行答疑的时候提前终止答疑</w:t>
            </w:r>
            <w:bookmarkStart w:id="208" w:name="_GoBack"/>
            <w:bookmarkEnd w:id="20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答疑提前终止</w:t>
            </w:r>
          </w:p>
        </w:tc>
      </w:tr>
    </w:tbl>
    <w:p>
      <w:pPr>
        <w:rPr>
          <w:rFonts w:hint="eastAsia"/>
        </w:rPr>
      </w:pPr>
    </w:p>
    <w:p>
      <w:pPr>
        <w:pStyle w:val="5"/>
        <w:outlineLvl w:val="0"/>
        <w:rPr>
          <w:rFonts w:hint="eastAsia"/>
        </w:rPr>
      </w:pPr>
      <w:r>
        <w:rPr>
          <w:rFonts w:hint="eastAsia"/>
        </w:rPr>
        <w:t>论坛</w:t>
      </w:r>
      <w:bookmarkEnd w:id="166"/>
      <w:bookmarkEnd w:id="167"/>
    </w:p>
    <w:p>
      <w:pPr>
        <w:pStyle w:val="6"/>
        <w:outlineLvl w:val="1"/>
      </w:pPr>
      <w:bookmarkStart w:id="175" w:name="_Toc23333"/>
      <w:bookmarkStart w:id="176" w:name="_Toc500975551"/>
      <w:bookmarkStart w:id="177" w:name="_Toc26614"/>
      <w:r>
        <w:rPr>
          <w:rFonts w:hint="eastAsia"/>
        </w:rPr>
        <w:t>论坛搜索</w:t>
      </w:r>
      <w:bookmarkEnd w:id="175"/>
      <w:bookmarkEnd w:id="176"/>
      <w:bookmarkEnd w:id="17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78" w:name="_Toc8963"/>
      <w:bookmarkStart w:id="179" w:name="_Toc31294"/>
      <w:r>
        <w:rPr>
          <w:rFonts w:hint="eastAsia"/>
        </w:rPr>
        <w:t>返回搜索结果</w:t>
      </w:r>
      <w:bookmarkEnd w:id="178"/>
      <w:bookmarkEnd w:id="17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80" w:name="_Toc29308"/>
      <w:bookmarkStart w:id="181" w:name="_Toc17901"/>
      <w:r>
        <w:rPr>
          <w:rFonts w:hint="eastAsia"/>
        </w:rPr>
        <w:t>我要发帖</w:t>
      </w:r>
      <w:bookmarkEnd w:id="180"/>
      <w:bookmarkEnd w:id="18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点击[我要发贴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页面转调至发帖界面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outlineLvl w:val="2"/>
      </w:pPr>
      <w:bookmarkStart w:id="182" w:name="_Toc20933"/>
      <w:bookmarkStart w:id="183" w:name="_Toc5494"/>
      <w:r>
        <w:rPr>
          <w:rFonts w:hint="eastAsia"/>
        </w:rPr>
        <w:t>填写标题</w:t>
      </w:r>
      <w:bookmarkEnd w:id="182"/>
      <w:bookmarkEnd w:id="18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用户进入网站论坛，点击发帖，并填写标题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测试用户是否能进入网站论坛，点击我要发帖并填写标题，检测标题是否合法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输入主题：[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outlineLvl w:val="2"/>
      </w:pPr>
      <w:bookmarkStart w:id="184" w:name="_Toc8332"/>
      <w:bookmarkStart w:id="185" w:name="_Toc16893"/>
      <w:r>
        <w:rPr>
          <w:rFonts w:hint="eastAsia"/>
        </w:rPr>
        <w:t>填写内容</w:t>
      </w:r>
      <w:bookmarkEnd w:id="184"/>
      <w:bookmarkEnd w:id="18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输入内容：[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帖子内容的长度限制为1</w:t>
            </w:r>
            <w:r>
              <w:rPr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输入内容：软将工程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86" w:name="_Toc8586"/>
      <w:bookmarkStart w:id="187" w:name="_Toc7660"/>
      <w:r>
        <w:rPr>
          <w:rFonts w:hint="eastAsia"/>
        </w:rPr>
        <w:t>浏览帖子列表</w:t>
      </w:r>
      <w:bookmarkEnd w:id="186"/>
      <w:bookmarkEnd w:id="18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可见页面有帖子的列表，包括主题、附件、回复、作者、时间、标签（置顶/精华）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88" w:name="_Toc26323"/>
      <w:bookmarkStart w:id="189" w:name="_Toc8950"/>
      <w:r>
        <w:rPr>
          <w:rFonts w:hint="eastAsia"/>
        </w:rPr>
        <w:t>筛选精华</w:t>
      </w:r>
      <w:bookmarkEnd w:id="188"/>
      <w:bookmarkEnd w:id="18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点击帖子列表上方的标签按钮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出现下拉菜单，包括[全部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、[置顶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、[精华</w:t>
            </w:r>
            <w:r>
              <w:rPr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点击精华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帖子列表只剩下标签包括精华的帖子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90" w:name="_Toc12854"/>
      <w:bookmarkStart w:id="191" w:name="_Toc27755"/>
      <w:r>
        <w:rPr>
          <w:rFonts w:hint="eastAsia"/>
        </w:rPr>
        <w:t>浏览具体帖子</w:t>
      </w:r>
      <w:bookmarkEnd w:id="190"/>
      <w:bookmarkEnd w:id="19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点击帖子列表中的某个帖子的主题列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转调至帖子详情页，页面包括主题名称、每层的头像、名称、楼数、内容、附件、举报按钮、发布时间、引用按钮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92" w:name="_Toc23828"/>
      <w:bookmarkStart w:id="193" w:name="_Toc25146"/>
      <w:r>
        <w:rPr>
          <w:rFonts w:hint="eastAsia"/>
        </w:rPr>
        <w:t>举报</w:t>
      </w:r>
      <w:bookmarkEnd w:id="192"/>
      <w:bookmarkEnd w:id="19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点击某楼层右侧举报按钮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显示举报内容已发送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94" w:name="_Toc20055"/>
      <w:bookmarkStart w:id="195" w:name="_Toc16750"/>
      <w:r>
        <w:rPr>
          <w:rFonts w:hint="eastAsia"/>
        </w:rPr>
        <w:t>回帖</w:t>
      </w:r>
      <w:bookmarkEnd w:id="194"/>
      <w:bookmarkEnd w:id="19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进入网站论坛，并回帖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测试用户是否能进入网站论坛，并回贴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拉至网页下方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可见回复框，选择上传附件按钮、提交回复按钮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填写输入内容为空，点击提交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提示回复内容不能为空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填写输入内容长度为1001的字符串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提示回复内容长度限制为1</w:t>
            </w:r>
            <w:r>
              <w:rPr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回复成功，楼层列表最后一层为刚刚回复的内容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选择上传大小为1.1GB的文件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提示附件大小不得超过1GB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选择上传大小为1GB的文件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回复成功，并该楼层带有附件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96" w:name="_Toc15733"/>
      <w:bookmarkStart w:id="197" w:name="_Toc22798"/>
      <w:r>
        <w:rPr>
          <w:rFonts w:hint="eastAsia"/>
        </w:rPr>
        <w:t>举报主题</w:t>
      </w:r>
      <w:bookmarkEnd w:id="196"/>
      <w:bookmarkEnd w:id="19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在楼主层点击举报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显示举报信息已发送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98" w:name="_Toc7662"/>
      <w:bookmarkStart w:id="199" w:name="_Toc19734"/>
      <w:r>
        <w:rPr>
          <w:rFonts w:hint="eastAsia"/>
        </w:rPr>
        <w:t>举报回复</w:t>
      </w:r>
      <w:bookmarkEnd w:id="198"/>
      <w:bookmarkEnd w:id="19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点击某个回复楼层右侧的举报按钮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提示举报信息已发送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200" w:name="_Toc25974"/>
      <w:bookmarkStart w:id="201" w:name="_Toc23160"/>
      <w:r>
        <w:rPr>
          <w:rFonts w:hint="eastAsia"/>
        </w:rPr>
        <w:t>帖子分页</w:t>
      </w:r>
      <w:bookmarkEnd w:id="200"/>
      <w:bookmarkEnd w:id="20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202" w:name="_Toc5288"/>
      <w:bookmarkStart w:id="203" w:name="_Toc3932"/>
      <w:r>
        <w:rPr>
          <w:rFonts w:hint="eastAsia"/>
        </w:rPr>
        <w:t>帖子排序</w:t>
      </w:r>
      <w:bookmarkEnd w:id="202"/>
      <w:bookmarkEnd w:id="20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点击列表标题[作者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见测试用例按作者排序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点击列表标题[时间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见测试用例按时间排序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outlineLvl w:val="2"/>
      </w:pPr>
      <w:bookmarkStart w:id="204" w:name="_Toc14755"/>
      <w:bookmarkStart w:id="205" w:name="_Toc1869"/>
      <w:r>
        <w:rPr>
          <w:rFonts w:hint="eastAsia"/>
        </w:rPr>
        <w:t>按照作者排序</w:t>
      </w:r>
      <w:bookmarkEnd w:id="204"/>
      <w:bookmarkEnd w:id="20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列表按照主题作者的字典序从小到大排序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列表按照主题作者的字典序从大到小排序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outlineLvl w:val="2"/>
      </w:pPr>
      <w:bookmarkStart w:id="206" w:name="_Toc4732"/>
      <w:bookmarkStart w:id="207" w:name="_Toc10047"/>
      <w:r>
        <w:rPr>
          <w:rFonts w:hint="eastAsia"/>
        </w:rPr>
        <w:t>按照时间排序</w:t>
      </w:r>
      <w:bookmarkEnd w:id="206"/>
      <w:bookmarkEnd w:id="20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列表按照主题发布时间从近到远排序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列表按照主题发布时间从远到近排序</w:t>
            </w:r>
          </w:p>
        </w:tc>
      </w:tr>
    </w:tbl>
    <w:p>
      <w:pPr>
        <w:rPr>
          <w:rFonts w:hint="eastAsia"/>
        </w:rPr>
      </w:pPr>
    </w:p>
    <w:bookmarkEnd w:id="168"/>
    <w:bookmarkEnd w:id="169"/>
    <w:p>
      <w:pPr>
        <w:pStyle w:val="7"/>
        <w:numPr>
          <w:ilvl w:val="2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7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55F61"/>
    <w:rsid w:val="25755F61"/>
    <w:rsid w:val="3716794E"/>
    <w:rsid w:val="5ACE1675"/>
    <w:rsid w:val="7B560C7C"/>
    <w:rsid w:val="7CD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5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6">
    <w:name w:val="二级标题"/>
    <w:basedOn w:val="5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7">
    <w:name w:val="三级标题"/>
    <w:basedOn w:val="6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8">
    <w:name w:val="网格型1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11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2018-12-23T08:18:00Z</dcterms:created>
  <dc:creator>Foyer</dc:creator>
  <cp:lastModifiedBy>Foyer</cp:lastModifiedBy>
  <dcterms:modified xsi:type="dcterms:W3CDTF">2018-12-29T14:28:28Z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