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>BTS Gestion de la PME - Session &lt;</w:t>
      </w:r>
      <w:proofErr w:type="spellStart"/>
      <w:r w:rsidRPr="002E0ADB">
        <w:rPr>
          <w:rFonts w:eastAsia="Times New Roman" w:cs="Times New Roman"/>
          <w:b/>
          <w:sz w:val="24"/>
          <w:szCs w:val="24"/>
        </w:rPr>
        <w:t>AnneeSession</w:t>
      </w:r>
      <w:proofErr w:type="spellEnd"/>
      <w:r w:rsidRPr="002E0ADB">
        <w:rPr>
          <w:rFonts w:eastAsia="Times New Roman" w:cs="Times New Roman"/>
          <w:b/>
          <w:sz w:val="24"/>
          <w:szCs w:val="24"/>
        </w:rPr>
        <w:t>&gt;</w:t>
      </w:r>
    </w:p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>E4 - Gérer les relations avec les clients et les fournisseurs</w:t>
      </w:r>
    </w:p>
    <w:tbl>
      <w:tblPr>
        <w:tblW w:w="10227" w:type="dxa"/>
        <w:jc w:val="center"/>
        <w:tblInd w:w="-261" w:type="dxa"/>
        <w:tblLayout w:type="fixed"/>
        <w:tblLook w:val="0000"/>
      </w:tblPr>
      <w:tblGrid>
        <w:gridCol w:w="5888"/>
        <w:gridCol w:w="236"/>
        <w:gridCol w:w="4103"/>
      </w:tblGrid>
      <w:tr w:rsidR="0043121D" w:rsidRPr="00A43EF6" w:rsidTr="0043121D">
        <w:trPr>
          <w:trHeight w:val="522"/>
          <w:jc w:val="center"/>
        </w:trPr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43121D" w:rsidP="00553310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2E0ADB">
              <w:rPr>
                <w:rFonts w:eastAsia="Arial" w:cs="Arial"/>
              </w:rPr>
              <w:t>NOM et prénom du candidat</w:t>
            </w:r>
          </w:p>
          <w:p w:rsidR="0043121D" w:rsidRPr="0043121D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E0ADB">
              <w:rPr>
                <w:rFonts w:eastAsia="Arial" w:cs="Arial"/>
                <w:b/>
              </w:rPr>
              <w:t>&lt;</w:t>
            </w:r>
            <w:proofErr w:type="spellStart"/>
            <w:r w:rsidRPr="002E0ADB">
              <w:rPr>
                <w:rFonts w:eastAsia="Arial" w:cs="Arial"/>
                <w:b/>
              </w:rPr>
              <w:t>NomCandidat</w:t>
            </w:r>
            <w:proofErr w:type="spellEnd"/>
            <w:r w:rsidRPr="002E0ADB">
              <w:rPr>
                <w:rFonts w:eastAsia="Arial" w:cs="Arial"/>
                <w:b/>
              </w:rPr>
              <w:t>&gt; &lt;</w:t>
            </w:r>
            <w:proofErr w:type="spellStart"/>
            <w:r w:rsidRPr="002E0ADB">
              <w:rPr>
                <w:rFonts w:eastAsia="Arial" w:cs="Arial"/>
                <w:b/>
              </w:rPr>
              <w:t>PrenomCandidat</w:t>
            </w:r>
            <w:proofErr w:type="spellEnd"/>
            <w:r w:rsidRPr="002E0ADB">
              <w:rPr>
                <w:rFonts w:eastAsia="Arial" w:cs="Arial"/>
                <w:b/>
              </w:rPr>
              <w:t>&gt;</w:t>
            </w:r>
          </w:p>
        </w:tc>
        <w:tc>
          <w:tcPr>
            <w:tcW w:w="236" w:type="dxa"/>
          </w:tcPr>
          <w:p w:rsidR="0043121D" w:rsidRPr="00A43EF6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2E0ADB" w:rsidP="00553310">
            <w:pPr>
              <w:spacing w:after="0" w:line="240" w:lineRule="auto"/>
              <w:jc w:val="center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</w:rPr>
              <w:t>Numéro</w:t>
            </w:r>
            <w:r w:rsidR="0043121D" w:rsidRPr="002E0ADB">
              <w:rPr>
                <w:rFonts w:eastAsia="Arial" w:cs="Arial"/>
              </w:rPr>
              <w:t xml:space="preserve"> de candidat </w:t>
            </w:r>
          </w:p>
          <w:p w:rsidR="0043121D" w:rsidRPr="00A27F84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A27F84">
              <w:rPr>
                <w:rFonts w:eastAsia="Arial" w:cs="Arial"/>
                <w:b/>
              </w:rPr>
              <w:t>&lt;</w:t>
            </w:r>
            <w:proofErr w:type="spellStart"/>
            <w:r w:rsidRPr="00A27F84">
              <w:rPr>
                <w:rFonts w:eastAsia="Arial" w:cs="Arial"/>
                <w:b/>
              </w:rPr>
              <w:t>NumeroCandidat</w:t>
            </w:r>
            <w:proofErr w:type="spellEnd"/>
            <w:r w:rsidRPr="00A27F84">
              <w:rPr>
                <w:rFonts w:eastAsia="Arial" w:cs="Arial"/>
                <w:b/>
              </w:rPr>
              <w:t>&gt;</w:t>
            </w:r>
          </w:p>
        </w:tc>
      </w:tr>
    </w:tbl>
    <w:p w:rsidR="0043121D" w:rsidRPr="004C6AC9" w:rsidRDefault="0043121D" w:rsidP="0043121D">
      <w:pPr>
        <w:spacing w:after="0"/>
        <w:rPr>
          <w:b/>
          <w:sz w:val="16"/>
          <w:szCs w:val="16"/>
        </w:rPr>
      </w:pPr>
    </w:p>
    <w:tbl>
      <w:tblPr>
        <w:tblStyle w:val="Grilledutableau"/>
        <w:tblW w:w="10314" w:type="dxa"/>
        <w:jc w:val="center"/>
        <w:tblLook w:val="04A0"/>
      </w:tblPr>
      <w:tblGrid>
        <w:gridCol w:w="2186"/>
        <w:gridCol w:w="1252"/>
        <w:gridCol w:w="178"/>
        <w:gridCol w:w="2660"/>
        <w:gridCol w:w="600"/>
        <w:gridCol w:w="3438"/>
      </w:tblGrid>
      <w:tr w:rsidR="001B0BDD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:rsidR="001B0BDD" w:rsidRPr="008A229F" w:rsidRDefault="001B0BDD" w:rsidP="005E212E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8A229F">
              <w:rPr>
                <w:b/>
                <w:sz w:val="28"/>
                <w:szCs w:val="28"/>
              </w:rPr>
              <w:t xml:space="preserve">Fiche </w:t>
            </w:r>
            <w:r w:rsidR="00C31676" w:rsidRPr="008A229F">
              <w:rPr>
                <w:b/>
                <w:sz w:val="28"/>
                <w:szCs w:val="28"/>
              </w:rPr>
              <w:t xml:space="preserve">d’analyse </w:t>
            </w:r>
            <w:r w:rsidRPr="008A229F">
              <w:rPr>
                <w:b/>
                <w:sz w:val="28"/>
                <w:szCs w:val="28"/>
              </w:rPr>
              <w:t>de situation professionnelle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</w:tcPr>
          <w:p w:rsidR="00865DE7" w:rsidRDefault="00F1142F" w:rsidP="00B54C18">
            <w:pPr>
              <w:jc w:val="center"/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&lt;Pro</w:t>
            </w:r>
            <w:r w:rsidR="00B54C1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b1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&gt;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GRCF</w:t>
            </w:r>
          </w:p>
        </w:tc>
        <w:tc>
          <w:tcPr>
            <w:tcW w:w="4090" w:type="dxa"/>
            <w:gridSpan w:val="3"/>
          </w:tcPr>
          <w:p w:rsidR="00865DE7" w:rsidRDefault="00F1142F" w:rsidP="00B54C18">
            <w:pPr>
              <w:jc w:val="center"/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&lt;Pro</w:t>
            </w:r>
            <w:r w:rsidR="00B54C1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b2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&gt;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orale</w:t>
            </w:r>
          </w:p>
        </w:tc>
        <w:tc>
          <w:tcPr>
            <w:tcW w:w="4038" w:type="dxa"/>
            <w:gridSpan w:val="2"/>
          </w:tcPr>
          <w:p w:rsidR="00865DE7" w:rsidRDefault="00F1142F" w:rsidP="00B54C18">
            <w:pPr>
              <w:jc w:val="center"/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&lt;Pro</w:t>
            </w:r>
            <w:r w:rsidR="00B54C1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b3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&gt;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écrite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Identification de la situation professionnelle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E21594" w:rsidP="00087982">
            <w:pPr>
              <w:jc w:val="center"/>
              <w:rPr>
                <w:b/>
                <w:sz w:val="20"/>
                <w:szCs w:val="20"/>
              </w:rPr>
            </w:pPr>
            <w:r w:rsidRPr="006455FC">
              <w:rPr>
                <w:b/>
                <w:sz w:val="20"/>
                <w:szCs w:val="20"/>
              </w:rPr>
              <w:t>&lt;</w:t>
            </w:r>
            <w:proofErr w:type="spellStart"/>
            <w:r w:rsidRPr="006455FC">
              <w:rPr>
                <w:b/>
                <w:sz w:val="20"/>
                <w:szCs w:val="20"/>
              </w:rPr>
              <w:t>IdSP</w:t>
            </w:r>
            <w:proofErr w:type="spellEnd"/>
            <w:r w:rsidRPr="006455FC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0" w:type="auto"/>
            <w:gridSpan w:val="3"/>
          </w:tcPr>
          <w:p w:rsidR="001B0BDD" w:rsidRPr="006455FC" w:rsidRDefault="001B0BDD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Modalité de réalisation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E21594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</w:t>
            </w:r>
            <w:r w:rsidR="004D30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MOD1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Avant la formation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E21594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</w:t>
            </w:r>
            <w:r w:rsidR="004D30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MOD2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Pendant la formation en établissement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E21594" w:rsidP="00F531DF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</w:t>
            </w:r>
            <w:r w:rsidR="004D30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MOD3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 xml:space="preserve">Pendant la formation en </w:t>
            </w:r>
            <w:r w:rsidR="00F531DF" w:rsidRPr="006455FC">
              <w:rPr>
                <w:sz w:val="20"/>
                <w:szCs w:val="20"/>
              </w:rPr>
              <w:t>milieu professionnel</w:t>
            </w:r>
          </w:p>
        </w:tc>
      </w:tr>
      <w:tr w:rsidR="00D75DB4" w:rsidTr="00D75DB4">
        <w:trPr>
          <w:trHeight w:val="150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Période de réalisation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E21594" w:rsidP="00902162">
            <w:pPr>
              <w:jc w:val="center"/>
              <w:rPr>
                <w:b/>
                <w:sz w:val="20"/>
                <w:szCs w:val="20"/>
              </w:rPr>
            </w:pPr>
            <w:r w:rsidRPr="006455FC">
              <w:rPr>
                <w:b/>
                <w:sz w:val="20"/>
                <w:szCs w:val="20"/>
              </w:rPr>
              <w:t>&lt;</w:t>
            </w:r>
            <w:proofErr w:type="spellStart"/>
            <w:r w:rsidR="00902162" w:rsidRPr="006455FC">
              <w:rPr>
                <w:b/>
                <w:sz w:val="20"/>
                <w:szCs w:val="20"/>
              </w:rPr>
              <w:t>Mois</w:t>
            </w:r>
            <w:r w:rsidRPr="006455FC">
              <w:rPr>
                <w:b/>
                <w:sz w:val="20"/>
                <w:szCs w:val="20"/>
              </w:rPr>
              <w:t>SP</w:t>
            </w:r>
            <w:proofErr w:type="spellEnd"/>
            <w:r w:rsidRPr="006455FC">
              <w:rPr>
                <w:b/>
                <w:sz w:val="20"/>
                <w:szCs w:val="20"/>
              </w:rPr>
              <w:t>&gt;</w:t>
            </w:r>
          </w:p>
          <w:p w:rsidR="00902162" w:rsidRPr="006455FC" w:rsidRDefault="00902162" w:rsidP="00902162">
            <w:pPr>
              <w:jc w:val="center"/>
              <w:rPr>
                <w:b/>
                <w:sz w:val="20"/>
                <w:szCs w:val="20"/>
              </w:rPr>
            </w:pPr>
            <w:r w:rsidRPr="006455FC">
              <w:rPr>
                <w:b/>
                <w:sz w:val="20"/>
                <w:szCs w:val="20"/>
              </w:rPr>
              <w:t>&lt;AnneeSP&gt;</w:t>
            </w:r>
          </w:p>
        </w:tc>
        <w:tc>
          <w:tcPr>
            <w:tcW w:w="0" w:type="auto"/>
            <w:gridSpan w:val="3"/>
          </w:tcPr>
          <w:p w:rsidR="001B0BDD" w:rsidRPr="006455FC" w:rsidRDefault="008B3A85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Condition</w:t>
            </w:r>
            <w:r w:rsidR="001B0BDD"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 de réalisation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EF630D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&lt;COND1&gt;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a</w:t>
            </w:r>
            <w:r w:rsidR="001B0BDD" w:rsidRPr="006455FC">
              <w:rPr>
                <w:sz w:val="20"/>
                <w:szCs w:val="20"/>
              </w:rPr>
              <w:t>utonomie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EF630D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&lt;COND2&gt;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Accompagné</w:t>
            </w:r>
            <w:r w:rsidR="00195D81" w:rsidRPr="006455FC">
              <w:rPr>
                <w:sz w:val="20"/>
                <w:szCs w:val="20"/>
              </w:rPr>
              <w:t>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EF630D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&lt;COND3&gt;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o</w:t>
            </w:r>
            <w:r w:rsidR="001B0BDD" w:rsidRPr="006455FC">
              <w:rPr>
                <w:sz w:val="20"/>
                <w:szCs w:val="20"/>
              </w:rPr>
              <w:t>bservation</w:t>
            </w:r>
          </w:p>
        </w:tc>
      </w:tr>
      <w:tr w:rsidR="000658C3" w:rsidTr="00D75DB4">
        <w:trPr>
          <w:trHeight w:val="57"/>
          <w:jc w:val="center"/>
        </w:trPr>
        <w:tc>
          <w:tcPr>
            <w:tcW w:w="2186" w:type="dxa"/>
            <w:vMerge w:val="restart"/>
            <w:vAlign w:val="center"/>
          </w:tcPr>
          <w:p w:rsidR="00E87ECA" w:rsidRPr="004C6AC9" w:rsidRDefault="00E87ECA" w:rsidP="001A2B08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Activités concernées</w:t>
            </w:r>
          </w:p>
        </w:tc>
        <w:tc>
          <w:tcPr>
            <w:tcW w:w="8128" w:type="dxa"/>
            <w:gridSpan w:val="5"/>
          </w:tcPr>
          <w:p w:rsidR="00E87ECA" w:rsidRPr="000658C3" w:rsidRDefault="000B6B61" w:rsidP="000658C3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&lt;ACT1&gt;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1.1 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de clientèle et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contact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B6B61" w:rsidP="00EF630D">
            <w:pPr>
              <w:rPr>
                <w:highlight w:val="yellow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&lt;ACT2&gt;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0658C3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C5390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1.2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Administration des ventes de la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B6B61" w:rsidP="001C5390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&lt;ACT3&gt;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1C5390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1.3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Maintien et développement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la relation avec les clients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B6B61" w:rsidP="00EF630D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&lt;ACT4&gt;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1.4 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et choix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fournisseurs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la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</w:t>
            </w:r>
            <w:r w:rsidR="000658C3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B6B61" w:rsidP="00AC3C77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&lt;ACT5&gt;  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 1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.5 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Suivi et contrôle des opérations d’achats et d'investissement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B6B61" w:rsidP="000B6B61"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&lt;ACT6&gt;  Activité </w:t>
            </w:r>
            <w:r w:rsidR="00CC6D2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  <w:bookmarkStart w:id="0" w:name="_GoBack"/>
            <w:bookmarkEnd w:id="0"/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.6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Suivi comptable des opérations avec les clients et les fournisseurs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</w:tcPr>
          <w:p w:rsidR="001B0BDD" w:rsidRPr="004C6AC9" w:rsidRDefault="001B0BDD">
            <w:pPr>
              <w:rPr>
                <w:sz w:val="20"/>
                <w:szCs w:val="20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Intitulé de la situation professionnelle</w:t>
            </w:r>
          </w:p>
        </w:tc>
        <w:tc>
          <w:tcPr>
            <w:tcW w:w="8128" w:type="dxa"/>
            <w:gridSpan w:val="5"/>
          </w:tcPr>
          <w:p w:rsidR="001B0BDD" w:rsidRPr="004C6AC9" w:rsidRDefault="007454B9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IntituleSP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Lieu, période et durée de réalisation  </w:t>
            </w:r>
          </w:p>
        </w:tc>
        <w:tc>
          <w:tcPr>
            <w:tcW w:w="8128" w:type="dxa"/>
            <w:gridSpan w:val="5"/>
          </w:tcPr>
          <w:p w:rsidR="001B0BDD" w:rsidRPr="004C6AC9" w:rsidRDefault="007454B9" w:rsidP="007454B9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InfosSP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FE728C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Cadre de la </w:t>
            </w:r>
            <w:r w:rsidR="00FE728C"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ituation professionnelle</w:t>
            </w:r>
          </w:p>
        </w:tc>
        <w:tc>
          <w:tcPr>
            <w:tcW w:w="8128" w:type="dxa"/>
            <w:gridSpan w:val="5"/>
          </w:tcPr>
          <w:p w:rsidR="00FE728C" w:rsidRPr="004C6AC9" w:rsidRDefault="007454B9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CadreSP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854AC8" w:rsidRPr="00ED1237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vAlign w:val="center"/>
          </w:tcPr>
          <w:p w:rsidR="00854AC8" w:rsidRPr="004C6AC9" w:rsidRDefault="00B11DCC" w:rsidP="00B11DCC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Problème de gestion soulevé</w:t>
            </w:r>
            <w:r w:rsidR="00854AC8" w:rsidRPr="004C6AC9">
              <w:rPr>
                <w:b/>
                <w:sz w:val="20"/>
                <w:szCs w:val="20"/>
              </w:rPr>
              <w:t xml:space="preserve"> </w:t>
            </w:r>
            <w:r w:rsidR="0036648D" w:rsidRPr="004C6AC9">
              <w:rPr>
                <w:b/>
                <w:sz w:val="20"/>
                <w:szCs w:val="20"/>
              </w:rPr>
              <w:t xml:space="preserve">et enjeux </w:t>
            </w:r>
            <w:r w:rsidR="00854AC8" w:rsidRPr="004C6AC9">
              <w:rPr>
                <w:b/>
                <w:sz w:val="20"/>
                <w:szCs w:val="20"/>
              </w:rPr>
              <w:t>de la situation</w:t>
            </w:r>
          </w:p>
        </w:tc>
      </w:tr>
      <w:tr w:rsidR="00D75DB4" w:rsidRPr="00ED1237" w:rsidTr="00A27F84">
        <w:trPr>
          <w:trHeight w:val="259"/>
          <w:jc w:val="center"/>
        </w:trPr>
        <w:tc>
          <w:tcPr>
            <w:tcW w:w="3438" w:type="dxa"/>
            <w:gridSpan w:val="2"/>
            <w:shd w:val="clear" w:color="auto" w:fill="D9D9D9" w:themeFill="background1" w:themeFillShade="D9"/>
            <w:vAlign w:val="center"/>
          </w:tcPr>
          <w:p w:rsidR="00ED1237" w:rsidRPr="004C6AC9" w:rsidRDefault="00ED1237" w:rsidP="00167B5D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 xml:space="preserve">De </w:t>
            </w:r>
            <w:r w:rsidR="00167B5D">
              <w:rPr>
                <w:b/>
                <w:sz w:val="20"/>
                <w:szCs w:val="20"/>
              </w:rPr>
              <w:t>GRCF</w:t>
            </w:r>
          </w:p>
        </w:tc>
        <w:tc>
          <w:tcPr>
            <w:tcW w:w="3438" w:type="dxa"/>
            <w:gridSpan w:val="3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orale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écrite</w:t>
            </w:r>
          </w:p>
        </w:tc>
      </w:tr>
      <w:tr w:rsidR="00D75DB4" w:rsidTr="00A27F84">
        <w:trPr>
          <w:trHeight w:val="850"/>
          <w:jc w:val="center"/>
        </w:trPr>
        <w:tc>
          <w:tcPr>
            <w:tcW w:w="3438" w:type="dxa"/>
            <w:gridSpan w:val="2"/>
          </w:tcPr>
          <w:p w:rsidR="00CB3F4F" w:rsidRPr="004C6AC9" w:rsidRDefault="00CB3F4F" w:rsidP="00E87FA7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ProblemGestSP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  <w:tc>
          <w:tcPr>
            <w:tcW w:w="3438" w:type="dxa"/>
            <w:gridSpan w:val="3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ProblemComOSP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  <w:tc>
          <w:tcPr>
            <w:tcW w:w="3438" w:type="dxa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ProblemComESP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Acteurs et relation entre les acteurs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ActeursSP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  <w:vAlign w:val="center"/>
          </w:tcPr>
          <w:p w:rsidR="0026492D" w:rsidRPr="004C6AC9" w:rsidRDefault="0026492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Objectif</w:t>
            </w:r>
          </w:p>
        </w:tc>
        <w:tc>
          <w:tcPr>
            <w:tcW w:w="8128" w:type="dxa"/>
            <w:gridSpan w:val="5"/>
          </w:tcPr>
          <w:p w:rsidR="0026492D" w:rsidRPr="004C6AC9" w:rsidRDefault="002649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ObjectifSP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D75DB4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Conditions de réalisation </w:t>
            </w:r>
            <w:r w:rsidR="00D75DB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: </w:t>
            </w:r>
            <w:r w:rsidR="00D75DB4" w:rsidRPr="00CC3F45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fr-FR"/>
              </w:rPr>
              <w:t>contraintes dont le processus et organisation comptable, environnement numérique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ConditionsSP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Ressources à disposition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RessourcesSP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Solutions logicielles choisies et fonctionnalités mobilisées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SolutionsSP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roductions réalisées </w:t>
            </w:r>
          </w:p>
        </w:tc>
        <w:tc>
          <w:tcPr>
            <w:tcW w:w="8128" w:type="dxa"/>
            <w:gridSpan w:val="5"/>
          </w:tcPr>
          <w:p w:rsidR="00CB3F4F" w:rsidRPr="004C6AC9" w:rsidRDefault="0026492D" w:rsidP="0036648D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ProductionsSP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Ecrits professionnels produits</w:t>
            </w:r>
          </w:p>
        </w:tc>
        <w:tc>
          <w:tcPr>
            <w:tcW w:w="8128" w:type="dxa"/>
            <w:gridSpan w:val="5"/>
          </w:tcPr>
          <w:p w:rsidR="00CB3F4F" w:rsidRPr="004C6AC9" w:rsidRDefault="0026492D" w:rsidP="0036648D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EcritsSP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36648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Oraux professionnels</w:t>
            </w:r>
          </w:p>
        </w:tc>
        <w:tc>
          <w:tcPr>
            <w:tcW w:w="8128" w:type="dxa"/>
            <w:gridSpan w:val="5"/>
          </w:tcPr>
          <w:p w:rsidR="00CB3F4F" w:rsidRPr="004C6AC9" w:rsidRDefault="0026492D" w:rsidP="000A3B7D">
            <w:pPr>
              <w:rPr>
                <w:sz w:val="20"/>
                <w:szCs w:val="20"/>
              </w:rPr>
            </w:pPr>
            <w:r w:rsidRPr="004C6AC9">
              <w:rPr>
                <w:sz w:val="20"/>
                <w:szCs w:val="20"/>
              </w:rPr>
              <w:t>&lt;</w:t>
            </w:r>
            <w:proofErr w:type="spellStart"/>
            <w:r w:rsidRPr="004C6AC9">
              <w:rPr>
                <w:sz w:val="20"/>
                <w:szCs w:val="20"/>
              </w:rPr>
              <w:t>OrauxSP</w:t>
            </w:r>
            <w:proofErr w:type="spellEnd"/>
            <w:r w:rsidRPr="004C6AC9">
              <w:rPr>
                <w:sz w:val="20"/>
                <w:szCs w:val="20"/>
              </w:rPr>
              <w:t>&gt;</w:t>
            </w:r>
          </w:p>
        </w:tc>
      </w:tr>
    </w:tbl>
    <w:p w:rsidR="008A229F" w:rsidRDefault="008A229F">
      <w:r>
        <w:br w:type="page"/>
      </w:r>
    </w:p>
    <w:tbl>
      <w:tblPr>
        <w:tblW w:w="10335" w:type="dxa"/>
        <w:jc w:val="center"/>
        <w:tblInd w:w="-5" w:type="dxa"/>
        <w:tblLayout w:type="fixed"/>
        <w:tblLook w:val="0000"/>
      </w:tblPr>
      <w:tblGrid>
        <w:gridCol w:w="633"/>
        <w:gridCol w:w="9702"/>
      </w:tblGrid>
      <w:tr w:rsidR="00660ECF" w:rsidTr="008A229F">
        <w:trPr>
          <w:jc w:val="center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60ECF" w:rsidRPr="00896926" w:rsidRDefault="00660ECF" w:rsidP="00A748AE">
            <w:pPr>
              <w:spacing w:after="0"/>
              <w:jc w:val="center"/>
              <w:rPr>
                <w:sz w:val="28"/>
                <w:szCs w:val="28"/>
              </w:rPr>
            </w:pPr>
            <w:r w:rsidRPr="00896926">
              <w:rPr>
                <w:rFonts w:ascii="Calibri" w:hAnsi="Calibri" w:cs="Calibri"/>
                <w:b/>
                <w:bCs/>
                <w:sz w:val="28"/>
                <w:szCs w:val="28"/>
                <w:lang w:eastAsia="fr-FR"/>
              </w:rPr>
              <w:lastRenderedPageBreak/>
              <w:t>ANALYSE</w:t>
            </w:r>
          </w:p>
        </w:tc>
      </w:tr>
      <w:tr w:rsidR="00660ECF" w:rsidRPr="00E87FA7" w:rsidTr="00896926">
        <w:trPr>
          <w:cantSplit/>
          <w:trHeight w:val="2506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BA3503" w:rsidRDefault="00660ECF" w:rsidP="00896926">
            <w:pPr>
              <w:spacing w:after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A3503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Analyse de la situation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FA7" w:rsidRPr="008A229F" w:rsidRDefault="005B5873" w:rsidP="00971DE3">
            <w:pPr>
              <w:spacing w:after="0"/>
              <w:rPr>
                <w:sz w:val="18"/>
                <w:szCs w:val="18"/>
              </w:rPr>
            </w:pPr>
            <w:r w:rsidRPr="008A229F">
              <w:rPr>
                <w:sz w:val="18"/>
                <w:szCs w:val="18"/>
              </w:rPr>
              <w:t>&lt;</w:t>
            </w:r>
            <w:proofErr w:type="spellStart"/>
            <w:r w:rsidRPr="008A229F">
              <w:rPr>
                <w:sz w:val="18"/>
                <w:szCs w:val="18"/>
              </w:rPr>
              <w:t>Analyse</w:t>
            </w:r>
            <w:r w:rsidR="00EA3F31" w:rsidRPr="008A229F">
              <w:rPr>
                <w:sz w:val="18"/>
                <w:szCs w:val="18"/>
              </w:rPr>
              <w:t>SP</w:t>
            </w:r>
            <w:proofErr w:type="spellEnd"/>
            <w:r w:rsidRPr="008A229F">
              <w:rPr>
                <w:sz w:val="18"/>
                <w:szCs w:val="18"/>
              </w:rPr>
              <w:t>&gt;</w:t>
            </w:r>
          </w:p>
        </w:tc>
      </w:tr>
      <w:tr w:rsidR="00660ECF" w:rsidTr="00BA3503">
        <w:trPr>
          <w:cantSplit/>
          <w:trHeight w:val="6141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8A229F" w:rsidRDefault="00660ECF" w:rsidP="00896926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 w:rsidRPr="008A229F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Contribution de la  situation professionnelle à la professionnalisation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DE3" w:rsidRPr="008A229F" w:rsidRDefault="005B5873" w:rsidP="00971DE3">
            <w:pPr>
              <w:spacing w:after="0"/>
              <w:rPr>
                <w:sz w:val="18"/>
                <w:szCs w:val="18"/>
              </w:rPr>
            </w:pPr>
            <w:r w:rsidRPr="008A229F">
              <w:rPr>
                <w:sz w:val="18"/>
                <w:szCs w:val="18"/>
              </w:rPr>
              <w:t>&lt;Contribution</w:t>
            </w:r>
            <w:r w:rsidR="00EA3F31" w:rsidRPr="008A229F">
              <w:rPr>
                <w:sz w:val="18"/>
                <w:szCs w:val="18"/>
              </w:rPr>
              <w:t>SP</w:t>
            </w:r>
            <w:r w:rsidRPr="008A229F">
              <w:rPr>
                <w:sz w:val="18"/>
                <w:szCs w:val="18"/>
              </w:rPr>
              <w:t>&gt;</w:t>
            </w:r>
          </w:p>
        </w:tc>
      </w:tr>
    </w:tbl>
    <w:p w:rsidR="001B0BDD" w:rsidRDefault="001B0BDD"/>
    <w:sectPr w:rsidR="001B0BDD" w:rsidSect="0043121D">
      <w:pgSz w:w="11906" w:h="16838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646" w:rsidRDefault="00732646" w:rsidP="00971DE3">
      <w:pPr>
        <w:spacing w:after="0" w:line="240" w:lineRule="auto"/>
      </w:pPr>
      <w:r>
        <w:separator/>
      </w:r>
    </w:p>
  </w:endnote>
  <w:endnote w:type="continuationSeparator" w:id="0">
    <w:p w:rsidR="00732646" w:rsidRDefault="00732646" w:rsidP="009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646" w:rsidRDefault="00732646" w:rsidP="00971DE3">
      <w:pPr>
        <w:spacing w:after="0" w:line="240" w:lineRule="auto"/>
      </w:pPr>
      <w:r>
        <w:separator/>
      </w:r>
    </w:p>
  </w:footnote>
  <w:footnote w:type="continuationSeparator" w:id="0">
    <w:p w:rsidR="00732646" w:rsidRDefault="00732646" w:rsidP="009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224A3497"/>
    <w:multiLevelType w:val="hybridMultilevel"/>
    <w:tmpl w:val="6CE86B40"/>
    <w:lvl w:ilvl="0" w:tplc="B6903A3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BDD"/>
    <w:rsid w:val="00007A80"/>
    <w:rsid w:val="000121EB"/>
    <w:rsid w:val="000658C3"/>
    <w:rsid w:val="00087982"/>
    <w:rsid w:val="000A3B7D"/>
    <w:rsid w:val="000B6B61"/>
    <w:rsid w:val="001009B1"/>
    <w:rsid w:val="00167B5D"/>
    <w:rsid w:val="00195D81"/>
    <w:rsid w:val="001A2B08"/>
    <w:rsid w:val="001B0BDD"/>
    <w:rsid w:val="001C5390"/>
    <w:rsid w:val="0020669C"/>
    <w:rsid w:val="00206CE3"/>
    <w:rsid w:val="00207187"/>
    <w:rsid w:val="002136D8"/>
    <w:rsid w:val="00222F25"/>
    <w:rsid w:val="00233B5F"/>
    <w:rsid w:val="00255361"/>
    <w:rsid w:val="0026492D"/>
    <w:rsid w:val="0029538D"/>
    <w:rsid w:val="002A1084"/>
    <w:rsid w:val="002E0ADB"/>
    <w:rsid w:val="003123B0"/>
    <w:rsid w:val="0036648D"/>
    <w:rsid w:val="00372589"/>
    <w:rsid w:val="0037569E"/>
    <w:rsid w:val="003D320D"/>
    <w:rsid w:val="00404947"/>
    <w:rsid w:val="00427038"/>
    <w:rsid w:val="0043121D"/>
    <w:rsid w:val="0045774D"/>
    <w:rsid w:val="004C6AC9"/>
    <w:rsid w:val="004C798A"/>
    <w:rsid w:val="004D3056"/>
    <w:rsid w:val="004E1904"/>
    <w:rsid w:val="004F5AEF"/>
    <w:rsid w:val="00515432"/>
    <w:rsid w:val="005A5B65"/>
    <w:rsid w:val="005B5873"/>
    <w:rsid w:val="005E212E"/>
    <w:rsid w:val="005F63B8"/>
    <w:rsid w:val="006455FC"/>
    <w:rsid w:val="00660ECF"/>
    <w:rsid w:val="00682A8D"/>
    <w:rsid w:val="006A5017"/>
    <w:rsid w:val="00732646"/>
    <w:rsid w:val="00740942"/>
    <w:rsid w:val="007454B9"/>
    <w:rsid w:val="00753E6E"/>
    <w:rsid w:val="00755FF2"/>
    <w:rsid w:val="00777AF7"/>
    <w:rsid w:val="007A6E2A"/>
    <w:rsid w:val="007D1238"/>
    <w:rsid w:val="007D389B"/>
    <w:rsid w:val="00840FD4"/>
    <w:rsid w:val="00854AC8"/>
    <w:rsid w:val="00861DDE"/>
    <w:rsid w:val="00865DE7"/>
    <w:rsid w:val="00874B4F"/>
    <w:rsid w:val="00876597"/>
    <w:rsid w:val="00896926"/>
    <w:rsid w:val="008A229F"/>
    <w:rsid w:val="008B3A85"/>
    <w:rsid w:val="008B7AE1"/>
    <w:rsid w:val="00902162"/>
    <w:rsid w:val="00923DCA"/>
    <w:rsid w:val="00923F0D"/>
    <w:rsid w:val="00953DF5"/>
    <w:rsid w:val="00971DE3"/>
    <w:rsid w:val="0097503E"/>
    <w:rsid w:val="009A57B2"/>
    <w:rsid w:val="00A23457"/>
    <w:rsid w:val="00A27F84"/>
    <w:rsid w:val="00A439CE"/>
    <w:rsid w:val="00A66300"/>
    <w:rsid w:val="00A748AE"/>
    <w:rsid w:val="00AC3C77"/>
    <w:rsid w:val="00B11DCC"/>
    <w:rsid w:val="00B272D5"/>
    <w:rsid w:val="00B43923"/>
    <w:rsid w:val="00B54C18"/>
    <w:rsid w:val="00B71B70"/>
    <w:rsid w:val="00BA3503"/>
    <w:rsid w:val="00BB489B"/>
    <w:rsid w:val="00BC2367"/>
    <w:rsid w:val="00BD741B"/>
    <w:rsid w:val="00BE13CC"/>
    <w:rsid w:val="00BF39FA"/>
    <w:rsid w:val="00C004B5"/>
    <w:rsid w:val="00C01B1D"/>
    <w:rsid w:val="00C31676"/>
    <w:rsid w:val="00C40B20"/>
    <w:rsid w:val="00C5518F"/>
    <w:rsid w:val="00C61A70"/>
    <w:rsid w:val="00C7378A"/>
    <w:rsid w:val="00C938FD"/>
    <w:rsid w:val="00CB0E8C"/>
    <w:rsid w:val="00CB3F4F"/>
    <w:rsid w:val="00CC3F45"/>
    <w:rsid w:val="00CC6D2B"/>
    <w:rsid w:val="00D75DB4"/>
    <w:rsid w:val="00D85345"/>
    <w:rsid w:val="00DA1D5F"/>
    <w:rsid w:val="00DB0143"/>
    <w:rsid w:val="00E1714C"/>
    <w:rsid w:val="00E21594"/>
    <w:rsid w:val="00E51FCD"/>
    <w:rsid w:val="00E87ECA"/>
    <w:rsid w:val="00E87FA7"/>
    <w:rsid w:val="00EA3F31"/>
    <w:rsid w:val="00ED1237"/>
    <w:rsid w:val="00EF630D"/>
    <w:rsid w:val="00F1142F"/>
    <w:rsid w:val="00F531DF"/>
    <w:rsid w:val="00FB1533"/>
    <w:rsid w:val="00FC6B9C"/>
    <w:rsid w:val="00FE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CB0E8C"/>
    <w:rPr>
      <w:color w:val="0000FF"/>
      <w:u w:val="single"/>
    </w:rPr>
  </w:style>
  <w:style w:type="paragraph" w:styleId="En-tte">
    <w:name w:val="header"/>
    <w:basedOn w:val="Normal"/>
    <w:link w:val="En-tteCar"/>
    <w:rsid w:val="00CB0E8C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-tteCar">
    <w:name w:val="En-tête Car"/>
    <w:basedOn w:val="Policepardfaut"/>
    <w:link w:val="En-tte"/>
    <w:rsid w:val="00CB0E8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DE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94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71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B5BA5-137D-4241-A0DC-4AD1E21E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AdProf</cp:lastModifiedBy>
  <cp:revision>43</cp:revision>
  <dcterms:created xsi:type="dcterms:W3CDTF">2018-11-22T09:53:00Z</dcterms:created>
  <dcterms:modified xsi:type="dcterms:W3CDTF">2019-01-17T09:40:00Z</dcterms:modified>
</cp:coreProperties>
</file>