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Watchlist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1 Medium · 🟢 2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 operation-to-root-field rows · 1 client files · 4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Watchlist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getWatchlistByIds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getWatchlistByFilter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create and clone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createWatchlistEntries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cloneFilesForWatchlist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updateWatchlistEntries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FederatedGqlBreakDown-BE-watchlist.md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