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173" w:rsidRPr="000E5173" w:rsidRDefault="007F79AE" w:rsidP="007F7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173">
        <w:rPr>
          <w:rFonts w:ascii="Times New Roman" w:eastAsia="Times New Roman" w:hAnsi="Times New Roman" w:cs="Times New Roman"/>
          <w:sz w:val="24"/>
          <w:szCs w:val="24"/>
        </w:rPr>
        <w:t xml:space="preserve">Title: Cathode Ray Tube (CRT) Display Evolution: </w:t>
      </w:r>
      <w:r w:rsidRPr="000E5173">
        <w:rPr>
          <w:rFonts w:ascii="Times New Roman" w:eastAsia="Times New Roman" w:hAnsi="Times New Roman" w:cs="Times New Roman"/>
          <w:sz w:val="24"/>
          <w:szCs w:val="24"/>
        </w:rPr>
        <w:br/>
      </w:r>
      <w:r w:rsidRPr="000E5173">
        <w:rPr>
          <w:rFonts w:ascii="Times New Roman" w:eastAsia="Times New Roman" w:hAnsi="Times New Roman" w:cs="Times New Roman"/>
          <w:sz w:val="24"/>
          <w:szCs w:val="24"/>
        </w:rPr>
        <w:br/>
        <w:t xml:space="preserve">Introduction: </w:t>
      </w:r>
    </w:p>
    <w:p w:rsidR="000E5173" w:rsidRPr="000E5173" w:rsidRDefault="000E5173" w:rsidP="007F7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173">
        <w:rPr>
          <w:rFonts w:ascii="Times New Roman" w:eastAsia="Times New Roman" w:hAnsi="Times New Roman" w:cs="Times New Roman"/>
          <w:sz w:val="24"/>
          <w:szCs w:val="24"/>
        </w:rPr>
        <w:t>Cathode Ray Tube or CRT monitors was the foundation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the display technology, where images were created through the process of electron emissions and phosphorescent elements. </w:t>
      </w:r>
      <w:r w:rsidR="00D63A03">
        <w:rPr>
          <w:rFonts w:ascii="Times New Roman" w:eastAsia="Times New Roman" w:hAnsi="Times New Roman" w:cs="Times New Roman"/>
          <w:sz w:val="24"/>
          <w:szCs w:val="24"/>
        </w:rPr>
        <w:t>When the electron gun, ma</w:t>
      </w:r>
      <w:r w:rsidR="00001E3C">
        <w:rPr>
          <w:rFonts w:ascii="Times New Roman" w:eastAsia="Times New Roman" w:hAnsi="Times New Roman" w:cs="Times New Roman"/>
          <w:sz w:val="24"/>
          <w:szCs w:val="24"/>
        </w:rPr>
        <w:t>gnetic fields and phosphors coating</w:t>
      </w:r>
      <w:r w:rsidR="00D63A03">
        <w:rPr>
          <w:rFonts w:ascii="Times New Roman" w:eastAsia="Times New Roman" w:hAnsi="Times New Roman" w:cs="Times New Roman"/>
          <w:sz w:val="24"/>
          <w:szCs w:val="24"/>
        </w:rPr>
        <w:t xml:space="preserve"> screen</w:t>
      </w:r>
      <w:r w:rsidR="00001E3C">
        <w:rPr>
          <w:rFonts w:ascii="Times New Roman" w:eastAsia="Times New Roman" w:hAnsi="Times New Roman" w:cs="Times New Roman"/>
          <w:sz w:val="24"/>
          <w:szCs w:val="24"/>
        </w:rPr>
        <w:t xml:space="preserve"> work</w:t>
      </w:r>
      <w:r w:rsidR="00D63A03">
        <w:rPr>
          <w:rFonts w:ascii="Times New Roman" w:eastAsia="Times New Roman" w:hAnsi="Times New Roman" w:cs="Times New Roman"/>
          <w:sz w:val="24"/>
          <w:szCs w:val="24"/>
        </w:rPr>
        <w:t xml:space="preserve"> all together</w:t>
      </w:r>
      <w:r w:rsidR="00001E3C">
        <w:rPr>
          <w:rFonts w:ascii="Times New Roman" w:eastAsia="Times New Roman" w:hAnsi="Times New Roman" w:cs="Times New Roman"/>
          <w:sz w:val="24"/>
          <w:szCs w:val="24"/>
        </w:rPr>
        <w:t xml:space="preserve"> to create text and pictures on screen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735445201"/>
          <w:citation/>
        </w:sdtPr>
        <w:sdtContent>
          <w:r w:rsidR="00C56CF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C56CF4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Wes35 \l 1033 </w:instrText>
          </w:r>
          <w:r w:rsidR="00C56CF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517157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 xml:space="preserve"> </w:t>
          </w:r>
          <w:r w:rsidR="00517157" w:rsidRPr="00517157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(Westinghouse Electric Corporation , 1935)</w:t>
          </w:r>
          <w:r w:rsidR="00C56CF4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001E3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63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E5173" w:rsidRPr="000E5173" w:rsidRDefault="000E5173" w:rsidP="007F7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73A3" w:rsidRPr="000E5173" w:rsidRDefault="007F79AE" w:rsidP="007F7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173">
        <w:rPr>
          <w:rFonts w:ascii="Times New Roman" w:eastAsia="Times New Roman" w:hAnsi="Times New Roman" w:cs="Times New Roman"/>
          <w:sz w:val="24"/>
          <w:szCs w:val="24"/>
        </w:rPr>
        <w:t xml:space="preserve">The history of Cathode Ray Tube (CRT) display technology is extensive, having overcome major obstacles to become a popular display option in the 20th century. </w:t>
      </w:r>
      <w:r w:rsidR="00001E3C">
        <w:rPr>
          <w:rFonts w:ascii="Times New Roman" w:eastAsia="Times New Roman" w:hAnsi="Times New Roman" w:cs="Times New Roman"/>
          <w:sz w:val="24"/>
          <w:szCs w:val="24"/>
        </w:rPr>
        <w:t xml:space="preserve">Despite their historical </w:t>
      </w:r>
      <w:r w:rsidR="00C56CF4">
        <w:rPr>
          <w:rFonts w:ascii="Times New Roman" w:eastAsia="Times New Roman" w:hAnsi="Times New Roman" w:cs="Times New Roman"/>
          <w:sz w:val="24"/>
          <w:szCs w:val="24"/>
        </w:rPr>
        <w:t>significance, it faced a decline in popularity due to many reason</w:t>
      </w:r>
      <w:r w:rsidR="00001E3C">
        <w:rPr>
          <w:rFonts w:ascii="Times New Roman" w:eastAsia="Times New Roman" w:hAnsi="Times New Roman" w:cs="Times New Roman"/>
          <w:sz w:val="24"/>
          <w:szCs w:val="24"/>
        </w:rPr>
        <w:t>.</w:t>
      </w:r>
      <w:r w:rsidR="00BD5EE2">
        <w:rPr>
          <w:rFonts w:ascii="Times New Roman" w:eastAsia="Times New Roman" w:hAnsi="Times New Roman" w:cs="Times New Roman"/>
          <w:sz w:val="24"/>
          <w:szCs w:val="24"/>
        </w:rPr>
        <w:t xml:space="preserve"> In terms of power consumption, size, weight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2030089733"/>
          <w:citation/>
        </w:sdtPr>
        <w:sdtContent>
          <w:r w:rsidR="00BD5EE2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BD5EE2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Mic96 \l 1033 </w:instrText>
          </w:r>
          <w:r w:rsidR="00BD5EE2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517157" w:rsidRPr="00517157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(Kahn, 1996)</w:t>
          </w:r>
          <w:r w:rsidR="00BD5EE2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D5EE2">
        <w:rPr>
          <w:rFonts w:ascii="Times New Roman" w:eastAsia="Times New Roman" w:hAnsi="Times New Roman" w:cs="Times New Roman"/>
          <w:sz w:val="24"/>
          <w:szCs w:val="24"/>
        </w:rPr>
        <w:t>.</w:t>
      </w:r>
      <w:r w:rsidR="00C56C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5173">
        <w:rPr>
          <w:rFonts w:ascii="Times New Roman" w:eastAsia="Times New Roman" w:hAnsi="Times New Roman" w:cs="Times New Roman"/>
          <w:sz w:val="24"/>
          <w:szCs w:val="24"/>
        </w:rPr>
        <w:t>This case study looks at the difficulties that CRT technology encountered, the creative solutions that were developed, and the significant advantages it offered to a range of businesses.</w:t>
      </w:r>
      <w:r w:rsidRPr="000E5173">
        <w:rPr>
          <w:rFonts w:ascii="Times New Roman" w:eastAsia="Times New Roman" w:hAnsi="Times New Roman" w:cs="Times New Roman"/>
          <w:sz w:val="24"/>
          <w:szCs w:val="24"/>
        </w:rPr>
        <w:br/>
      </w:r>
      <w:r w:rsidRPr="000E5173">
        <w:rPr>
          <w:rFonts w:ascii="Times New Roman" w:eastAsia="Times New Roman" w:hAnsi="Times New Roman" w:cs="Times New Roman"/>
          <w:sz w:val="24"/>
          <w:szCs w:val="24"/>
        </w:rPr>
        <w:br/>
      </w:r>
      <w:r w:rsidRPr="000E5173">
        <w:rPr>
          <w:rFonts w:ascii="Times New Roman" w:eastAsia="Times New Roman" w:hAnsi="Times New Roman" w:cs="Times New Roman"/>
          <w:sz w:val="24"/>
          <w:szCs w:val="24"/>
        </w:rPr>
        <w:br/>
        <w:t>Difficulties CRT Technology Faces</w:t>
      </w:r>
      <w:proofErr w:type="gramStart"/>
      <w:r w:rsidRPr="000E5173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E5173">
        <w:rPr>
          <w:rFonts w:ascii="Times New Roman" w:eastAsia="Times New Roman" w:hAnsi="Times New Roman" w:cs="Times New Roman"/>
          <w:sz w:val="24"/>
          <w:szCs w:val="24"/>
        </w:rPr>
        <w:br/>
      </w:r>
      <w:r w:rsidR="005B782A">
        <w:rPr>
          <w:rFonts w:ascii="Times New Roman" w:eastAsia="Times New Roman" w:hAnsi="Times New Roman" w:cs="Times New Roman"/>
          <w:sz w:val="24"/>
          <w:szCs w:val="24"/>
        </w:rPr>
        <w:br/>
        <w:t xml:space="preserve">Power Consumption: </w:t>
      </w:r>
      <w:r w:rsidR="007D73A3" w:rsidRPr="000E5173">
        <w:rPr>
          <w:rFonts w:ascii="Times New Roman" w:eastAsia="Times New Roman" w:hAnsi="Times New Roman" w:cs="Times New Roman"/>
          <w:sz w:val="24"/>
          <w:szCs w:val="24"/>
        </w:rPr>
        <w:t>CRTs needed a lot of power to run, there were increased energy expenses and environmental issues.</w:t>
      </w:r>
    </w:p>
    <w:p w:rsidR="007F79AE" w:rsidRPr="000E5173" w:rsidRDefault="007F79AE" w:rsidP="007F7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5173">
        <w:rPr>
          <w:rFonts w:ascii="Times New Roman" w:eastAsia="Times New Roman" w:hAnsi="Times New Roman" w:cs="Times New Roman"/>
          <w:sz w:val="24"/>
          <w:szCs w:val="24"/>
        </w:rPr>
        <w:br/>
        <w:t>Size and Weight: CRT screens were big and heavy</w:t>
      </w:r>
      <w:r w:rsidR="005B782A">
        <w:rPr>
          <w:rFonts w:ascii="Times New Roman" w:eastAsia="Times New Roman" w:hAnsi="Times New Roman" w:cs="Times New Roman"/>
          <w:sz w:val="24"/>
          <w:szCs w:val="24"/>
        </w:rPr>
        <w:t xml:space="preserve"> in its initial days</w:t>
      </w:r>
      <w:r w:rsidRPr="000E5173">
        <w:rPr>
          <w:rFonts w:ascii="Times New Roman" w:eastAsia="Times New Roman" w:hAnsi="Times New Roman" w:cs="Times New Roman"/>
          <w:sz w:val="24"/>
          <w:szCs w:val="24"/>
        </w:rPr>
        <w:t>, which made it difficult to incorporate them into consumer goods like computers and televisions.</w:t>
      </w:r>
      <w:r w:rsidRPr="000E5173">
        <w:rPr>
          <w:rFonts w:ascii="Times New Roman" w:eastAsia="Times New Roman" w:hAnsi="Times New Roman" w:cs="Times New Roman"/>
          <w:sz w:val="24"/>
          <w:szCs w:val="24"/>
        </w:rPr>
        <w:br/>
      </w:r>
      <w:r w:rsidRPr="000E5173">
        <w:rPr>
          <w:rFonts w:ascii="Times New Roman" w:eastAsia="Times New Roman" w:hAnsi="Times New Roman" w:cs="Times New Roman"/>
          <w:sz w:val="24"/>
          <w:szCs w:val="24"/>
        </w:rPr>
        <w:br/>
        <w:t>Image Quality: The utility of the first CRTs was hampered by problems with flickering, distortion, and poor color reproduction.</w:t>
      </w:r>
    </w:p>
    <w:p w:rsidR="003C3D9E" w:rsidRPr="000E5173" w:rsidRDefault="003C3D9E">
      <w:pPr>
        <w:rPr>
          <w:rFonts w:ascii="Times New Roman" w:hAnsi="Times New Roman" w:cs="Times New Roman"/>
        </w:rPr>
      </w:pPr>
    </w:p>
    <w:p w:rsidR="005B782A" w:rsidRDefault="005B782A" w:rsidP="004710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Solutions:</w:t>
      </w:r>
    </w:p>
    <w:p w:rsidR="007D73A3" w:rsidRPr="000E5173" w:rsidRDefault="005B782A" w:rsidP="00471068">
      <w:pPr>
        <w:rPr>
          <w:rFonts w:ascii="Times New Roman" w:eastAsia="Times New Roman" w:hAnsi="Times New Roman" w:cs="Times New Roman"/>
          <w:sz w:val="24"/>
          <w:szCs w:val="24"/>
        </w:rPr>
      </w:pPr>
      <w:r w:rsidRPr="000E5173">
        <w:rPr>
          <w:rFonts w:ascii="Times New Roman" w:eastAsia="Times New Roman" w:hAnsi="Times New Roman" w:cs="Times New Roman"/>
          <w:sz w:val="24"/>
          <w:szCs w:val="24"/>
        </w:rPr>
        <w:t>Energy Efficiency: CRTs became more energy-efficient when their power consumption was decreased due to advancements in electron gun design, phosphor materials, and screen coatings.</w:t>
      </w:r>
      <w:r w:rsidRPr="000E5173">
        <w:rPr>
          <w:rFonts w:ascii="Times New Roman" w:eastAsia="Times New Roman" w:hAnsi="Times New Roman" w:cs="Times New Roman"/>
          <w:sz w:val="24"/>
          <w:szCs w:val="24"/>
        </w:rPr>
        <w:br/>
      </w:r>
      <w:r w:rsidR="007F79AE" w:rsidRPr="000E5173">
        <w:rPr>
          <w:rFonts w:ascii="Times New Roman" w:eastAsia="Times New Roman" w:hAnsi="Times New Roman" w:cs="Times New Roman"/>
          <w:sz w:val="24"/>
          <w:szCs w:val="24"/>
        </w:rPr>
        <w:br/>
        <w:t xml:space="preserve">Miniaturization: Developments in CRT production and design have resulted in lighter and smaller CRT displays, increasing their adaptability to </w:t>
      </w:r>
      <w:r>
        <w:rPr>
          <w:rFonts w:ascii="Times New Roman" w:eastAsia="Times New Roman" w:hAnsi="Times New Roman" w:cs="Times New Roman"/>
          <w:sz w:val="24"/>
          <w:szCs w:val="24"/>
        </w:rPr>
        <w:t>a wider range of applications.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7F79AE" w:rsidRPr="000E5173">
        <w:rPr>
          <w:rFonts w:ascii="Times New Roman" w:eastAsia="Times New Roman" w:hAnsi="Times New Roman" w:cs="Times New Roman"/>
          <w:sz w:val="24"/>
          <w:szCs w:val="24"/>
        </w:rPr>
        <w:br/>
        <w:t xml:space="preserve">Image Enhancement: </w:t>
      </w:r>
      <w:r>
        <w:rPr>
          <w:rFonts w:ascii="Times New Roman" w:eastAsia="Times New Roman" w:hAnsi="Times New Roman" w:cs="Times New Roman"/>
          <w:sz w:val="24"/>
          <w:szCs w:val="24"/>
        </w:rPr>
        <w:t>The image quality can be enhance with</w:t>
      </w:r>
      <w:r w:rsidR="007F79AE" w:rsidRPr="000E5173">
        <w:rPr>
          <w:rFonts w:ascii="Times New Roman" w:eastAsia="Times New Roman" w:hAnsi="Times New Roman" w:cs="Times New Roman"/>
          <w:sz w:val="24"/>
          <w:szCs w:val="24"/>
        </w:rPr>
        <w:t xml:space="preserve"> the introduction of technologies like shadow mask and aperture grille, image quality was greatly increased, leading to crisper and more accurate color representation.</w:t>
      </w:r>
      <w:r w:rsidR="007F79AE" w:rsidRPr="000E5173">
        <w:rPr>
          <w:rFonts w:ascii="Times New Roman" w:eastAsia="Times New Roman" w:hAnsi="Times New Roman" w:cs="Times New Roman"/>
          <w:sz w:val="24"/>
          <w:szCs w:val="24"/>
        </w:rPr>
        <w:br/>
      </w:r>
      <w:r w:rsidR="007F79AE" w:rsidRPr="000E5173">
        <w:rPr>
          <w:rFonts w:ascii="Times New Roman" w:eastAsia="Times New Roman" w:hAnsi="Times New Roman" w:cs="Times New Roman"/>
          <w:sz w:val="24"/>
          <w:szCs w:val="24"/>
        </w:rPr>
        <w:br/>
      </w:r>
      <w:r w:rsidR="00471068" w:rsidRPr="000E5173">
        <w:rPr>
          <w:rFonts w:ascii="Times New Roman" w:eastAsia="Times New Roman" w:hAnsi="Times New Roman" w:cs="Times New Roman"/>
          <w:sz w:val="24"/>
          <w:szCs w:val="24"/>
        </w:rPr>
        <w:t xml:space="preserve">Significant Advantages of CRT Displays: </w:t>
      </w:r>
      <w:r w:rsidR="00471068" w:rsidRPr="000E5173">
        <w:rPr>
          <w:rFonts w:ascii="Times New Roman" w:eastAsia="Times New Roman" w:hAnsi="Times New Roman" w:cs="Times New Roman"/>
          <w:sz w:val="24"/>
          <w:szCs w:val="24"/>
        </w:rPr>
        <w:br/>
      </w:r>
      <w:r w:rsidR="00471068" w:rsidRPr="000E5173">
        <w:rPr>
          <w:rFonts w:ascii="Times New Roman" w:eastAsia="Times New Roman" w:hAnsi="Times New Roman" w:cs="Times New Roman"/>
          <w:sz w:val="24"/>
          <w:szCs w:val="24"/>
        </w:rPr>
        <w:br/>
        <w:t xml:space="preserve">Cost-Effectiveness: A wide spectrum of customers and businesses could afford CRT screens because they were an inexpensive display option. </w:t>
      </w:r>
      <w:r w:rsidR="00471068" w:rsidRPr="000E5173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  <w:r w:rsidR="00471068" w:rsidRPr="000E5173">
        <w:rPr>
          <w:rFonts w:ascii="Times New Roman" w:eastAsia="Times New Roman" w:hAnsi="Times New Roman" w:cs="Times New Roman"/>
          <w:sz w:val="24"/>
          <w:szCs w:val="24"/>
        </w:rPr>
        <w:br/>
      </w:r>
      <w:r w:rsidR="00471068" w:rsidRPr="000E5173">
        <w:rPr>
          <w:rFonts w:ascii="Times New Roman" w:eastAsia="Times New Roman" w:hAnsi="Times New Roman" w:cs="Times New Roman"/>
          <w:sz w:val="24"/>
          <w:szCs w:val="24"/>
        </w:rPr>
        <w:lastRenderedPageBreak/>
        <w:t>High-Quality Imaging: Despite early drawbacks, CRTs provided sharper and more accurate color images than other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modern display technologies. </w:t>
      </w:r>
    </w:p>
    <w:p w:rsidR="00EC5AC6" w:rsidRPr="000E5173" w:rsidRDefault="00EC5AC6" w:rsidP="00471068">
      <w:pPr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588856456"/>
        <w:docPartObj>
          <w:docPartGallery w:val="Bibliographies"/>
          <w:docPartUnique/>
        </w:docPartObj>
      </w:sdtPr>
      <w:sdtEndPr/>
      <w:sdtContent>
        <w:p w:rsidR="00EC5AC6" w:rsidRPr="000E5173" w:rsidRDefault="00EC5AC6">
          <w:pPr>
            <w:pStyle w:val="Heading1"/>
            <w:rPr>
              <w:rFonts w:ascii="Times New Roman" w:hAnsi="Times New Roman" w:cs="Times New Roman"/>
            </w:rPr>
          </w:pPr>
          <w:r w:rsidRPr="000E5173">
            <w:rPr>
              <w:rFonts w:ascii="Times New Roman" w:hAnsi="Times New Roman" w:cs="Times New Roman"/>
            </w:rPr>
            <w:t>References</w:t>
          </w:r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EndPr/>
          <w:sdtContent>
            <w:p w:rsidR="00517157" w:rsidRDefault="00EC5AC6" w:rsidP="0051715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0E5173">
                <w:rPr>
                  <w:rFonts w:ascii="Times New Roman" w:hAnsi="Times New Roman" w:cs="Times New Roman"/>
                </w:rPr>
                <w:fldChar w:fldCharType="begin"/>
              </w:r>
              <w:r w:rsidRPr="000E5173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0E5173">
                <w:rPr>
                  <w:rFonts w:ascii="Times New Roman" w:hAnsi="Times New Roman" w:cs="Times New Roman"/>
                </w:rPr>
                <w:fldChar w:fldCharType="separate"/>
              </w:r>
              <w:r w:rsidR="00517157">
                <w:rPr>
                  <w:noProof/>
                </w:rPr>
                <w:t>Abramson. (2000).</w:t>
              </w:r>
            </w:p>
            <w:p w:rsidR="00517157" w:rsidRDefault="00517157" w:rsidP="0051715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Angelo. (2005).</w:t>
              </w:r>
            </w:p>
            <w:p w:rsidR="00517157" w:rsidRDefault="00517157" w:rsidP="0051715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Kahn, M. (1996).</w:t>
              </w:r>
            </w:p>
            <w:p w:rsidR="00517157" w:rsidRDefault="00517157" w:rsidP="0051715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Macovski. (1979).</w:t>
              </w:r>
            </w:p>
            <w:p w:rsidR="00517157" w:rsidRDefault="00517157" w:rsidP="0051715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Macovski, A. (1979). Medical Imaging Technologies. </w:t>
              </w:r>
              <w:r>
                <w:rPr>
                  <w:i/>
                  <w:iCs/>
                  <w:noProof/>
                </w:rPr>
                <w:t>WorldWideScience</w:t>
              </w:r>
              <w:r>
                <w:rPr>
                  <w:noProof/>
                </w:rPr>
                <w:t>.</w:t>
              </w:r>
            </w:p>
            <w:p w:rsidR="00517157" w:rsidRDefault="00517157" w:rsidP="0051715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Westinghouse Electric Corporation . (1935).</w:t>
              </w:r>
            </w:p>
            <w:p w:rsidR="00EC5AC6" w:rsidRPr="000E5173" w:rsidRDefault="00EC5AC6" w:rsidP="00517157">
              <w:pPr>
                <w:rPr>
                  <w:rFonts w:ascii="Times New Roman" w:hAnsi="Times New Roman" w:cs="Times New Roman"/>
                </w:rPr>
              </w:pPr>
              <w:r w:rsidRPr="000E5173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C5AC6" w:rsidRPr="000E5173" w:rsidRDefault="00EC5AC6" w:rsidP="0047106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F79AE" w:rsidRPr="000E5173" w:rsidRDefault="007F79AE" w:rsidP="00471068">
      <w:pPr>
        <w:spacing w:after="0" w:line="240" w:lineRule="auto"/>
        <w:rPr>
          <w:rFonts w:ascii="Times New Roman" w:hAnsi="Times New Roman" w:cs="Times New Roman"/>
        </w:rPr>
      </w:pPr>
    </w:p>
    <w:sectPr w:rsidR="007F79AE" w:rsidRPr="000E5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9AE"/>
    <w:rsid w:val="00001E3C"/>
    <w:rsid w:val="000E5173"/>
    <w:rsid w:val="00177560"/>
    <w:rsid w:val="0019051B"/>
    <w:rsid w:val="003C3D9E"/>
    <w:rsid w:val="00471068"/>
    <w:rsid w:val="004926D1"/>
    <w:rsid w:val="00517157"/>
    <w:rsid w:val="005B782A"/>
    <w:rsid w:val="006168A4"/>
    <w:rsid w:val="00693806"/>
    <w:rsid w:val="00794238"/>
    <w:rsid w:val="007A0B4E"/>
    <w:rsid w:val="007D73A3"/>
    <w:rsid w:val="007F79AE"/>
    <w:rsid w:val="00BD5EE2"/>
    <w:rsid w:val="00C56CF4"/>
    <w:rsid w:val="00D63A03"/>
    <w:rsid w:val="00E91956"/>
    <w:rsid w:val="00EC5AC6"/>
    <w:rsid w:val="00F4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B0F9F-9513-4228-ABBC-954F1612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A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190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AMa79</b:Tag>
    <b:SourceType>JournalArticle</b:SourceType>
    <b:Guid>{156657F9-BF9B-49B2-B936-009466E6BF0F}</b:Guid>
    <b:Author>
      <b:Author>
        <b:NameList>
          <b:Person>
            <b:Last>Macovski</b:Last>
            <b:First>A</b:First>
          </b:Person>
        </b:NameList>
      </b:Author>
    </b:Author>
    <b:Title>Medical Imaging Technologies</b:Title>
    <b:JournalName>WorldWideScience</b:JournalName>
    <b:Year>1979</b:Year>
    <b:RefOrder>3</b:RefOrder>
  </b:Source>
  <b:Source>
    <b:Tag>Wes35</b:Tag>
    <b:SourceType>JournalArticle</b:SourceType>
    <b:Guid>{9B7D454E-34B7-458E-9B7E-CFD7CC93BDD4}</b:Guid>
    <b:Title>Westinghouse Electric Corporation </b:Title>
    <b:Year>1935</b:Year>
    <b:RefOrder>1</b:RefOrder>
  </b:Source>
  <b:Source>
    <b:Tag>Mic96</b:Tag>
    <b:SourceType>JournalArticle</b:SourceType>
    <b:Guid>{03139A1C-763D-431A-B415-6F3AA12EB125}</b:Guid>
    <b:Author>
      <b:Author>
        <b:NameList>
          <b:Person>
            <b:Last>Kahn</b:Last>
            <b:First>Michael</b:First>
          </b:Person>
        </b:NameList>
      </b:Author>
    </b:Author>
    <b:Year>1996</b:Year>
    <b:RefOrder>2</b:RefOrder>
  </b:Source>
  <b:Source>
    <b:Tag>Mac79</b:Tag>
    <b:SourceType>JournalArticle</b:SourceType>
    <b:Guid>{8F4702CD-9658-4821-8017-BA8016001192}</b:Guid>
    <b:Author>
      <b:Author>
        <b:NameList>
          <b:Person>
            <b:Last>Macovski</b:Last>
          </b:Person>
        </b:NameList>
      </b:Author>
    </b:Author>
    <b:Year>1979</b:Year>
    <b:RefOrder>4</b:RefOrder>
  </b:Source>
  <b:Source>
    <b:Tag>Abr00</b:Tag>
    <b:SourceType>JournalArticle</b:SourceType>
    <b:Guid>{12EEF4F9-4900-4A4E-88ED-2CD4622FA83B}</b:Guid>
    <b:Author>
      <b:Author>
        <b:NameList>
          <b:Person>
            <b:Last>Abramson</b:Last>
          </b:Person>
        </b:NameList>
      </b:Author>
    </b:Author>
    <b:Year>2000</b:Year>
    <b:RefOrder>5</b:RefOrder>
  </b:Source>
  <b:Source>
    <b:Tag>Ang05</b:Tag>
    <b:SourceType>JournalArticle</b:SourceType>
    <b:Guid>{82507EE0-647F-44D0-B84E-C724DCEAD58D}</b:Guid>
    <b:Author>
      <b:Author>
        <b:NameList>
          <b:Person>
            <b:Last>Angelo</b:Last>
          </b:Person>
        </b:NameList>
      </b:Author>
    </b:Author>
    <b:Year>2005</b:Year>
    <b:RefOrder>6</b:RefOrder>
  </b:Source>
</b:Sources>
</file>

<file path=customXml/itemProps1.xml><?xml version="1.0" encoding="utf-8"?>
<ds:datastoreItem xmlns:ds="http://schemas.openxmlformats.org/officeDocument/2006/customXml" ds:itemID="{8BA9C5BE-0794-4C5F-8E23-69A815289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2024-03-25T16:10:00Z</dcterms:created>
  <dcterms:modified xsi:type="dcterms:W3CDTF">2024-03-27T22:40:00Z</dcterms:modified>
</cp:coreProperties>
</file>