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" ContentType="application/vnd.ms-powerpoi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A1EDF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lk74794348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1. Архитектурные особенности процессоров PENTIUM (Р5)</w:t>
      </w:r>
    </w:p>
    <w:p w14:paraId="43DF2A54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3679FC5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Процессор PENTIUM, являясь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программно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совместимым с предыдущими процессорами, в то же время определяет новую точку отсчета в развитии архитектур фирмы INTEL. Именно с этого процессора активно начинает использоваться идеология параллельных систем,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т.е.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достижение высокой производительности будет обеспечиваться в первую очередь за счет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мультимикропроцессорных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средств процессора.</w:t>
      </w:r>
    </w:p>
    <w:p w14:paraId="19693ECE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Использование субмикронной технологии в процессорах PENTIUM позволяет разработчикам фирмы INTEL располагать больше транзисторов на каждой подложке. Это сделало возможным увеличение количества транзисторов для семейства x86 от 29 000 в 8086 процессоре до 1,2 миллионов в процессоре Intel486 DX2, с наивысшим достижением в PENTIUM процессоре. </w:t>
      </w:r>
    </w:p>
    <w:p w14:paraId="759B3070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Выполненный по 0,8 микронной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BiCMOS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технологии, он содержит 3.1 миллиона транзисторов.</w:t>
      </w:r>
    </w:p>
    <w:p w14:paraId="5D9E1D17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Процессор PENTIUM включает все особенности процессора INTEL486 и имеет ряд новых существенных черт, таких как:</w:t>
      </w:r>
    </w:p>
    <w:p w14:paraId="15CEE47C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СУПЕРСКАЛЯРНАЯ АРХИТЕКТУРА, включающая два конвейера и позволяющая за один такт процессора выполнить более одной команды;</w:t>
      </w:r>
    </w:p>
    <w:p w14:paraId="3D201674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КОНВЕЙЕРНОЕ УСТРОЙСТВО для обработки данных с плавающей точкой (FPU);</w:t>
      </w:r>
    </w:p>
    <w:p w14:paraId="130A3CD4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РАЗДЕЛЬНЫЕ КЭШ-ПАМЯТИ КОМАНД И ДАННЫХ емкостью 8 Кбайт каждая;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КЭШ-памяти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команд (программ) не нужно производить запись в основную память при обновлении строк КЭШа;</w:t>
      </w:r>
    </w:p>
    <w:p w14:paraId="0ACC5EF2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64-х битовая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ШИНА ДАННЫХ обеспечивает обмен данными с системной платой со скоростью 270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МБайт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/с;</w:t>
      </w:r>
    </w:p>
    <w:p w14:paraId="5D6319CB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32-х битовая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ШИНА АДРЕСА;</w:t>
      </w:r>
    </w:p>
    <w:p w14:paraId="3DE15D35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конвейеризация цикла магистрали;</w:t>
      </w:r>
    </w:p>
    <w:p w14:paraId="09C199A4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Термин «СУПЕРСКАЛЯРНАЯ АРХИТЕКТУРА» обозначает микропроцессорную архитектуру, которая содержит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БОЛЕЕ  ОДНОГО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ВЫЧИСЛИТЕЛЬНОГО  БЛОКА. </w:t>
      </w:r>
    </w:p>
    <w:p w14:paraId="632FE4D2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ПРЕДСКАЗАНИЯ ВЕТВЛЕНИЙ В ПРОГРАММЕ процессор PENTIUM содержит ДВА БУФЕРА ПРЕДВЫ-БОРКИ КОМАНД, один из которых обеспечивает предвыборку команд на линейном участке, а другой служит для предвыборки команд в соответствии с алгоритмом функционирования буфера целевого ветвления BTB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Branch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Target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Buffer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F6A27A1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Процессор содержит два КОНВЕЙЕРА КОМАНД U и V. </w:t>
      </w:r>
    </w:p>
    <w:p w14:paraId="667F0F12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U-конвейер может выполнять команды над данными целого и вещественного типов. V-конвейер выполняет простые команды над целыми, и команды FXCH над данными вещественного типа.</w:t>
      </w:r>
    </w:p>
    <w:p w14:paraId="33721F99" w14:textId="40BDECE2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C15CA62" wp14:editId="4A3A7C43">
            <wp:extent cx="5940425" cy="44221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064D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C858A06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Архитектурные особенности процессоров Р6, Р7</w:t>
      </w:r>
    </w:p>
    <w:p w14:paraId="7A0CB7AE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4EF948E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Главное преимущество и уникальная особенность МП PENTIUM PRO, именуемого «Р6», – размещенная в одном корпусе с процессором вторичная статическая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КЭШ-память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размером 256 КБ, соединенная с процессором специально выделенной шиной.</w:t>
      </w:r>
    </w:p>
    <w:p w14:paraId="0622FFA7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Кристалл ЦПУ в Р6 содержит 5,5 миллионов транзисторов, выполненных по 0,35 микронной технологии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BiCMOS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; кристалл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КЭШ-памяти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второго уровня – 15,5 миллионов.</w:t>
      </w:r>
    </w:p>
    <w:p w14:paraId="07B66B02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PENTIUM содержит два 5-стадийных конвейера, которые могут работать параллельно и выполнять две целочисленные команды за машинный такт. При этом параллельно может выполняться только пара команд, следующих в программе друг за другом и удовлетворяющих определенным правилам, например, отсутствие регистровых зависимостей типа «запись после чтения».</w:t>
      </w:r>
    </w:p>
    <w:p w14:paraId="7C33EE2F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МП PENTIUM PRO (P6) для увеличения производительности осуществлен переход к одному 12-стадийному конвейеру.</w:t>
      </w:r>
    </w:p>
    <w:p w14:paraId="6F4585B2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Возможности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суперскалярной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архитектуры PENTIUM, с ее способностью к выполнению двух команд за такт, было бы трудно превзойти без совершенно нового подхода. В его основе лежит комбинация технологий, известная как DYNAMIC EXECUTION.</w:t>
      </w:r>
    </w:p>
    <w:p w14:paraId="5926EAFC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Примененный в PENTIUM PRO (P6) новый подход устраняет жесткую зависимость между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тради-ционными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фазами «ВЫБОРКИ» и «ВЫПОЛНЕНИЯ», когда последовательность прохождения команд через эти две фазы соответствует последовательности команд в программе.</w:t>
      </w:r>
    </w:p>
    <w:p w14:paraId="45119FFC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033699A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начале 21-го века появился новый процессор PENTIUM-4. Основные нововведения направлены на ускорение обработки потоковых данных, увеличено количество стадий конвейера до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20-ти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5F6717BA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этом каждая элементарная операция в конвейере выполняется как по восходящему, так и по спадающему фронту тактовой частоты, т.е.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процессор  с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тактовой частотой  2 ГГц выполняет 4 миллиарда микроопераций в сек.</w:t>
      </w:r>
    </w:p>
    <w:p w14:paraId="11063229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преимущества и характеристики процессоров PENTIUM-4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Northwood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35BEFE7A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Тактовые частоты ядра от 2 ГГц и более</w:t>
      </w:r>
    </w:p>
    <w:p w14:paraId="7B354EE8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Микроархитектура фирмы INTEL®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NetBurst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™</w:t>
      </w:r>
    </w:p>
    <w:p w14:paraId="47210A26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- 400, 500 и 533 МГц системная шина</w:t>
      </w:r>
    </w:p>
    <w:p w14:paraId="598F34FC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КЭШ-память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 уровня 256 КБ с архитектурой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Advanteced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Transffer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Cache</w:t>
      </w:r>
      <w:proofErr w:type="spellEnd"/>
    </w:p>
    <w:p w14:paraId="65F097F0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Технология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гиперконвейерной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обработки</w:t>
      </w:r>
    </w:p>
    <w:p w14:paraId="5A01BDB5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Набор потоковых SIMD-расширений SSE2</w:t>
      </w:r>
    </w:p>
    <w:p w14:paraId="0FD7BBB2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- 128-ми разрядный блок вычислений с плавающей точкой</w:t>
      </w:r>
    </w:p>
    <w:p w14:paraId="62486791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- 128-ми разрядный блок целочисленных вычислений с механизмом SIMD</w:t>
      </w:r>
    </w:p>
    <w:p w14:paraId="0EB9FF98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КЭШ-память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1-го уровня с отслеживанием исполнения команд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Execution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Cache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08F1C80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Усовершенствованная технология динамического исполнения</w:t>
      </w:r>
    </w:p>
    <w:p w14:paraId="5D450967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Контроль температуры</w:t>
      </w:r>
    </w:p>
    <w:p w14:paraId="3C86A962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Встроенный механизм самотестирования (BIST)</w:t>
      </w:r>
    </w:p>
    <w:p w14:paraId="151CDCD6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F50B51E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ПРОЦЕССОР PENTIUM-4 3,06 ГГЦ С ТЕХНОЛОГИЕЙ HYPER-THREADING</w:t>
      </w:r>
    </w:p>
    <w:p w14:paraId="2640FC4B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14 ноября 2002 г. компания INTEL выпустила очередной процессор PENTIUM-4 с тактовой частотой 3,06 ГГц и поддержкой фирменной технологии HYPER-THREADING (НТ), с помощью которой один физический процессор представляется операционной системе как два логических CPU.</w:t>
      </w:r>
    </w:p>
    <w:p w14:paraId="261B8C29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рис.  приведен пример распределения работы в одном процессоре между ALU, блоком FPU (включая команды ММХ) и блоком SIMD-FPU (8 регистров по 128 бит для работы с упакованными FP- или целочисленными данными).</w:t>
      </w:r>
    </w:p>
    <w:p w14:paraId="09DCBC3E" w14:textId="34F0B26C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B01E1A0" wp14:editId="397E14CC">
            <wp:extent cx="5940425" cy="47732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7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E449A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реализации Hyper-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Threading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потребовалась небольшая модификация процессора, и часть блоков была дублирована (например, блоки ITLB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Instruction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Translation Look-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aside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Buffer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 Для воплощения НТ число транзисторов в процессоре увеличилось не более, чем на 5%.</w:t>
      </w:r>
    </w:p>
    <w:p w14:paraId="2E0ABCFC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D00DEE5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 Выполнение арифметических и трансцендентных команд сопроцессорами х87</w:t>
      </w:r>
    </w:p>
    <w:p w14:paraId="5573DEBE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934FA0F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Математический сопроцессор x87 выполняет операции с плавающей</w:t>
      </w:r>
    </w:p>
    <w:p w14:paraId="606A05E3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точкой 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50..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100 раз быстрее эквивалентных подпрограмм процессора x86.</w:t>
      </w:r>
    </w:p>
    <w:p w14:paraId="5E70B9A4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Программисты могут включать команды сопроцессора x87 в программы</w:t>
      </w:r>
    </w:p>
    <w:p w14:paraId="258EC32A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процессора x86. Когда основной процессор встречает команду сопроцессора, он передает ее для выполнения этому сопроцессору x87. Возникает иллюзия того, что процессор x86 может выполнять команды с плавающей точкой.</w:t>
      </w:r>
    </w:p>
    <w:p w14:paraId="70E1DC06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отсутствии сопроцессора x87 основной процессор x86, обнаружив команду сопроцессора, передает управление подпрограмме обработки</w:t>
      </w:r>
    </w:p>
    <w:p w14:paraId="23C2D41B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особого случая, указанной операционной системой. Фирма INTEL поставляет подпрограмму Е80x87, которая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программно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эмулирует действия сопроцессора x87. Эта подпрограмма создает иллюзию наличия в системе</w:t>
      </w:r>
    </w:p>
    <w:p w14:paraId="044FE874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сопроцессора x87, но операции с плавающей точкой выполняются 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50..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100</w:t>
      </w:r>
    </w:p>
    <w:p w14:paraId="0895590D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 медленнее.</w:t>
      </w:r>
    </w:p>
    <w:p w14:paraId="6485EFF5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53789A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АРИФМЕТИЧЕСКИЕ КОМАНДЫ</w:t>
      </w:r>
    </w:p>
    <w:p w14:paraId="7A466350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Базовые арифметические команды – сложение (FADD), вычитание (FSUB), умножение (FMUL) и деление (FDIV) – имеют два операнда (источник и приемник) и реализуют действия:</w:t>
      </w:r>
    </w:p>
    <w:p w14:paraId="795CFD2E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Gungsuh" w:eastAsia="Gungsuh" w:hAnsi="Gungsuh" w:cs="Gungsuh" w:hint="eastAsia"/>
          <w:sz w:val="28"/>
          <w:szCs w:val="28"/>
        </w:rPr>
        <w:t>ПРИЕМНИК ← ПРИЕМНИК $ ИСТОЧНИК,</w:t>
      </w:r>
    </w:p>
    <w:p w14:paraId="7F69C285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где $ - основные команды: +, –, *, /.</w:t>
      </w:r>
    </w:p>
    <w:p w14:paraId="17586F6A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некоммутативных команд вычитания и деления имеются обратные варианты команд (в конце мнемоники добавляется буква R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reverse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36B6FC2B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Gungsuh" w:eastAsia="Gungsuh" w:hAnsi="Gungsuh" w:cs="Gungsuh" w:hint="eastAsia"/>
          <w:sz w:val="28"/>
          <w:szCs w:val="28"/>
        </w:rPr>
        <w:t>ПРИЕМНИК ← ИСТОЧНИК $ ПРИЕМНИК.</w:t>
      </w:r>
    </w:p>
    <w:p w14:paraId="24F4BC1D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 всех командах один операнд должен быть В ВЕРШИНЕ СТЕКА.</w:t>
      </w:r>
    </w:p>
    <w:p w14:paraId="5BE16ABE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C8DC6D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 форм арифметических команд:</w:t>
      </w:r>
    </w:p>
    <w:p w14:paraId="41BD46E5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FSUB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15559E6E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FISUB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адресуемый операнд в памяти является источником, а регистр вершины стека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0) - приемником. Преобразование в расширенный формат с плавающей точкой осуществляется в процессе выполнения команды. УКАЗАТЕЛЬ СТЕКА НЕ МОДИФИЦИРУЕТСЯ.</w:t>
      </w:r>
    </w:p>
    <w:p w14:paraId="10AB9045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FSUB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0), ST(i) - любой численный регистр ST(i) служит источником, а ST(0) - приемником. УКАЗАТЕЛЬ СТЕКА НЕ МОДИФИЦИРУЕТСЯ.</w:t>
      </w:r>
    </w:p>
    <w:p w14:paraId="20CA6449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FSUB ST(i),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0) - вершина стека является источником, а ST(i) - приемником. УКАЗАТЕЛЬ СТЕКА НЕ МОДИФИЦИРУЕТСЯ.</w:t>
      </w:r>
    </w:p>
    <w:p w14:paraId="0F76075C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FSUBP ST(i), ST - вершина стека является источником, а ST(i) - приемником. По окончании операции источник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0) извлекается из стека с последующим ИНКРЕМЕНТОМ УКАЗАТЕЛЯ СТЕКА.</w:t>
      </w:r>
    </w:p>
    <w:p w14:paraId="3E0508CC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FSUB (FSUBP ST(1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),ST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(0)) - извлекает из вершины стека источник (потом инкрементирует указатель стека), затем извлекает приемник (еще раз инкрементирует указатель стека), выполняет операцию и перед включением результата в стек декрементирует указатель. В итоге - ВЕРШИНА СТЕКА СДВИНУЛАСЬ В СТОРОНУ УВЕЛИЧЕНИЯ. Последняя форма является частным случаем предыдущей.</w:t>
      </w:r>
    </w:p>
    <w:p w14:paraId="622F52AC" w14:textId="5B781C78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23990AB" wp14:editId="6C56DD63">
            <wp:extent cx="5940425" cy="17659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8526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97D586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ДОПОЛНИТЕЛЬНЫЕ АРИФМЕТИЧЕСКИЕ КОМАНДЫ</w:t>
      </w:r>
    </w:p>
    <w:p w14:paraId="17E763E7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Эти команды без явных операндов выполняют действия над содержимым вершины стека, результат помещают туда же БЕЗ МОДИФИКАЦИИ УКАЗАТЕЛЯ СТЕКА. </w:t>
      </w:r>
    </w:p>
    <w:p w14:paraId="22F04FE3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FABS – нахождение абсолютной величины.</w:t>
      </w:r>
    </w:p>
    <w:p w14:paraId="78358F6D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FCHS – изменение знака операнда.</w:t>
      </w:r>
    </w:p>
    <w:p w14:paraId="39CC523E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FRNDINT – округление операнда до целого в формате с плавающей точкой.</w:t>
      </w:r>
    </w:p>
    <w:p w14:paraId="6E7BE1EC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FSQRT – извлечение квадратного корня.</w:t>
      </w:r>
    </w:p>
    <w:p w14:paraId="21970CED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FPREM – вычисляет остаток от деления содержимого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0) на число из ST(1). Остаток замещает число 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0).</w:t>
      </w:r>
    </w:p>
    <w:p w14:paraId="3AD7B30B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FSCALE – масштабирование на степень числа 2 – прибавляет целое число из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1) к порядку в регистре ST(0), т.е. умножает (или делит) ST(0) на число 2ST(1). Эту команду можно использовать для возведения числа 2 в целую степень (положительную или отрицательную).</w:t>
      </w:r>
    </w:p>
    <w:p w14:paraId="7FFC89C1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3DAC60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КОМАНДЫ СРАВНЕНИЙ</w:t>
      </w:r>
    </w:p>
    <w:p w14:paraId="570A8AB5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FCOM ST(i)/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сравнивает содержимое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0) с операндом "x" (в численном регистре или в памяти), т.е. производит вычитание операндов без запоминания результата и устанавливает коды условий в регистре состояния </w:t>
      </w:r>
    </w:p>
    <w:p w14:paraId="4A78258F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FICOM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сравнивает содержимое вершины стека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0) с целым числом в памяти.</w:t>
      </w:r>
    </w:p>
    <w:p w14:paraId="7E45B6B0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FCOMP ST(i)/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аналогична команде FCOM, но после сравнения производит извлечение операнда из вершины стека.</w:t>
      </w:r>
    </w:p>
    <w:p w14:paraId="537E72AD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FCOMPP ST(i) – сравнивает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0) c ST(i) и извлекает из стека оба операнда.</w:t>
      </w:r>
    </w:p>
    <w:p w14:paraId="350230B0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FTST – сравнивает вершину стека с НУЛЕМ.</w:t>
      </w:r>
    </w:p>
    <w:p w14:paraId="3012A19C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FXAM – сравнивает вершину стека с НУЛЕМ, но выставляет 4 флага условий (в частности, определяется ненормализованная мантисса, бесконечность,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нечисло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др.).</w:t>
      </w:r>
    </w:p>
    <w:p w14:paraId="55CEB70F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Флаги условий (С0, С3) сопроцессора х87 используются для организации условных переходов микропроцессором х86. Для этого командой – FSTSW AX – содержимое регистра состояния х87 копируется в аккумулятор АХ микропроцессора х86. После этого командой – SAHF – старший байт аккумулятора (АН) передается в младший байт регистра флагов. При этом условию С0 соответствует флаг СF, а условию С3 - флаг ZF.</w:t>
      </w:r>
    </w:p>
    <w:p w14:paraId="7651AF09" w14:textId="5F81C801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56FA5EB" wp14:editId="55274B54">
            <wp:extent cx="5940425" cy="17011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4DE63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FCOMI ST(0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),ST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(i)  –  сравнение вещественных чисел и установка флагов в  EFLAGS (P6+).</w:t>
      </w:r>
    </w:p>
    <w:p w14:paraId="53C44804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FCOMIР ST(0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),ST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(i)  –  сравнение вещественных чисел и установка флагов в  EFLAGS  и извлечение операнда из вершины стека (P6+).</w:t>
      </w:r>
    </w:p>
    <w:p w14:paraId="2C0BA94E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6AE5BC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ТРАНСЦЕНДЕНТНЫЕ КОМАНДЫ</w:t>
      </w:r>
    </w:p>
    <w:p w14:paraId="5DFC3350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 элементарным трансцендентным функциям относятся:</w:t>
      </w:r>
    </w:p>
    <w:p w14:paraId="2F4971FC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тригонометрические функции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sin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cos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и др</w:t>
      </w:r>
      <w:r>
        <w:rPr>
          <w:rFonts w:ascii="Times New Roman" w:eastAsia="Times New Roman" w:hAnsi="Times New Roman" w:cs="Times New Roman"/>
          <w:sz w:val="28"/>
          <w:szCs w:val="28"/>
        </w:rPr>
        <w:t>.),</w:t>
      </w:r>
    </w:p>
    <w:p w14:paraId="2FA695EF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обратные тригонометрические функции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arcsin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arctg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др.),</w:t>
      </w:r>
    </w:p>
    <w:p w14:paraId="24D2ACF2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логарифмические функции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(log</w:t>
      </w:r>
      <w:r>
        <w:rPr>
          <w:rFonts w:ascii="Times New Roman" w:eastAsia="Times New Roman" w:hAnsi="Times New Roman" w:cs="Times New Roman"/>
          <w:b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(x), log</w:t>
      </w:r>
      <w:r>
        <w:rPr>
          <w:rFonts w:ascii="Times New Roman" w:eastAsia="Times New Roman" w:hAnsi="Times New Roman" w:cs="Times New Roman"/>
          <w:b/>
          <w:sz w:val="28"/>
          <w:szCs w:val="28"/>
          <w:vertAlign w:val="subscript"/>
        </w:rPr>
        <w:t>10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(x),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log</w:t>
      </w:r>
      <w:r>
        <w:rPr>
          <w:rFonts w:ascii="Times New Roman" w:eastAsia="Times New Roman" w:hAnsi="Times New Roman" w:cs="Times New Roman"/>
          <w:b/>
          <w:sz w:val="28"/>
          <w:szCs w:val="28"/>
          <w:vertAlign w:val="subscript"/>
        </w:rPr>
        <w:t>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(x)),</w:t>
      </w:r>
    </w:p>
    <w:p w14:paraId="41417F74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показательные функции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b/>
          <w:sz w:val="28"/>
          <w:szCs w:val="28"/>
          <w:vertAlign w:val="superscript"/>
        </w:rPr>
        <w:t>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, 2</w:t>
      </w:r>
      <w:r>
        <w:rPr>
          <w:rFonts w:ascii="Times New Roman" w:eastAsia="Times New Roman" w:hAnsi="Times New Roman" w:cs="Times New Roman"/>
          <w:b/>
          <w:sz w:val="28"/>
          <w:szCs w:val="28"/>
          <w:vertAlign w:val="superscript"/>
        </w:rPr>
        <w:t>x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, 10</w:t>
      </w:r>
      <w:r>
        <w:rPr>
          <w:rFonts w:ascii="Times New Roman" w:eastAsia="Times New Roman" w:hAnsi="Times New Roman" w:cs="Times New Roman"/>
          <w:b/>
          <w:sz w:val="28"/>
          <w:szCs w:val="28"/>
          <w:vertAlign w:val="superscript"/>
        </w:rPr>
        <w:t>x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sz w:val="28"/>
          <w:szCs w:val="28"/>
          <w:vertAlign w:val="superscript"/>
        </w:rPr>
        <w:t>x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),</w:t>
      </w:r>
    </w:p>
    <w:p w14:paraId="08C3602F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гиперболические функции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и др.),</w:t>
      </w:r>
    </w:p>
    <w:p w14:paraId="4A4D92C9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обратные гиперболические функции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arsh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arch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arth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др.).</w:t>
      </w:r>
    </w:p>
    <w:p w14:paraId="1D050D33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Сопроцессор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х87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вычисляет любую из элементарных трансцендентных функций от аргументов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двойной точности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давая результат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двойной точности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ошибкой младшего разряда округления. Аргументы трансцендентных команд должны быть нормализованными. </w:t>
      </w:r>
    </w:p>
    <w:p w14:paraId="65D831BF" w14:textId="4F38A053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73D123F" wp14:editId="55483C28">
            <wp:extent cx="5940425" cy="30422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94C85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F965E1" w14:textId="77777777" w:rsidR="00786F9D" w:rsidRDefault="00786F9D" w:rsidP="00786F9D">
      <w:pPr>
        <w:spacing w:before="280" w:after="0" w:line="45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 1) Вычисление адресов в процессорах фирмы INTEL. 2) Сегментация памяти</w:t>
      </w:r>
    </w:p>
    <w:p w14:paraId="51C6413A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выборки ячейки памяти в адресном пространстве 1 Мбайт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необ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14:paraId="3DC13BC4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ходимо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формировать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20-ти битовые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адреса. Однако МП оперирует с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16-ти</w:t>
      </w:r>
      <w:proofErr w:type="gramEnd"/>
    </w:p>
    <w:p w14:paraId="391EA50C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битовыми числами и поэтому может обратиться к блоку памяти, размером</w:t>
      </w:r>
    </w:p>
    <w:p w14:paraId="67AE84D7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 более 2 16 = 64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КБайт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Такой «блок» называется СЕГМЕНТОМ</w:t>
      </w:r>
    </w:p>
    <w:p w14:paraId="2D2B10E3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ПАМЯТИ. Сегменты могут располагаться в любом месте памяти.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14:paraId="683393B4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начального адреса любого сегмента используются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16-ти битовые</w:t>
      </w:r>
      <w:proofErr w:type="gramEnd"/>
    </w:p>
    <w:p w14:paraId="1DB645EC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СЕГМЕНТНЫЕ РЕГИСТРЫ. Поэтому полный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20-ти разрядный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адрес</w:t>
      </w:r>
    </w:p>
    <w:p w14:paraId="74A526ED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начала сегмента всегда имеет еще и четыре младших нулевых бита. Из</w:t>
      </w:r>
    </w:p>
    <w:p w14:paraId="7ED35B23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этого следует, что сегменты начинаются по адресам, кратным 16.</w:t>
      </w:r>
    </w:p>
    <w:p w14:paraId="0D5C5676" w14:textId="77777777" w:rsidR="00786F9D" w:rsidRDefault="00786F9D" w:rsidP="00786F9D">
      <w:pPr>
        <w:spacing w:before="280" w:after="0" w:line="276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любой момент времени программа может обращаться к четырем</w:t>
      </w:r>
    </w:p>
    <w:p w14:paraId="2A6DB360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сегментам, которые называются:</w:t>
      </w:r>
    </w:p>
    <w:p w14:paraId="4D8740CB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текущий Сегмент Кода (команды);</w:t>
      </w:r>
    </w:p>
    <w:p w14:paraId="58CD7A32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текущий Сегмент Данных;</w:t>
      </w:r>
    </w:p>
    <w:p w14:paraId="5DD5B0D2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текущий Сегмент Стека;</w:t>
      </w:r>
    </w:p>
    <w:p w14:paraId="69ED4E44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текущий Дополнительный Сегмент.</w:t>
      </w:r>
    </w:p>
    <w:p w14:paraId="4FE068B5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Каждый текущий сегмент идентифицируется путем записи старших</w:t>
      </w:r>
    </w:p>
    <w:p w14:paraId="6F1DD812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16 бит адреса его первого байта в одном из четырех специальных</w:t>
      </w:r>
    </w:p>
    <w:p w14:paraId="66F70F17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СЕГМЕНТНЫХ РЕГИСТРОВ. Отметим, что сегменты в памяти могут</w:t>
      </w:r>
    </w:p>
    <w:p w14:paraId="2F0ADC91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быть соседними (смежными), не перекрывающимися, частично или полно-</w:t>
      </w:r>
    </w:p>
    <w:p w14:paraId="4EBC8024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стью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перекрывающимися. Физическая ячейка памяти может принадлежать</w:t>
      </w:r>
    </w:p>
    <w:p w14:paraId="308CBA46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одному или нескольким сегментам.</w:t>
      </w:r>
    </w:p>
    <w:p w14:paraId="21D2D710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Для вычисления ФИЗИЧЕСКОГО АДРЕСА начальный адрес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14:paraId="30914D2A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мента умножается на 16 (сдвигается влево на 4 бита) и суммируется со</w:t>
      </w:r>
    </w:p>
    <w:p w14:paraId="514A219E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смещением. Перенос из старшего бита, который может возникнуть при</w:t>
      </w:r>
    </w:p>
    <w:p w14:paraId="23F890AD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суммировании, игнорируется. Это приводит к так называемой кольцевой</w:t>
      </w:r>
    </w:p>
    <w:p w14:paraId="11D3145E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организации памяти, при которой за ячейкой с максимальным адресом</w:t>
      </w:r>
    </w:p>
    <w:p w14:paraId="69C1139E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FFFFF следует ячейка с нулевым адресом. Аналогичную кольцевую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орга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14:paraId="2F1A7A74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низацию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имеет и каждый сегмент.</w:t>
      </w:r>
    </w:p>
    <w:p w14:paraId="25D876C1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ЛОГИЧЕСКИЙ АДРЕС ячейки памяти состоит из двух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16-ти битовых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беззнаковых чисел: НАЧАЛЬНОГО АДРЕСА СЕГМЕНТА и ВНУТРИСЕГМЕНТНОГО СМЕЩЕНИЯ, которое определяет расстояние от начала сегмента до этой ячейки. </w:t>
      </w:r>
    </w:p>
    <w:p w14:paraId="7C508FF1" w14:textId="77777777" w:rsidR="00786F9D" w:rsidRDefault="00786F9D" w:rsidP="00786F9D">
      <w:pPr>
        <w:spacing w:before="280" w:after="0" w:line="276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Сегментная структура памяти обеспечивает возможность создания</w:t>
      </w:r>
    </w:p>
    <w:p w14:paraId="39AF1BD8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позиционно независимых или динамически перемещаемых программ, что</w:t>
      </w:r>
    </w:p>
    <w:p w14:paraId="0DCBFAB9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необходимо в мультипрограммной среде для эффективного использования</w:t>
      </w:r>
    </w:p>
    <w:p w14:paraId="655E4919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оперативной памяти. Это позволяет произвольно перемещать программу в</w:t>
      </w:r>
    </w:p>
    <w:p w14:paraId="6D271F44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адресном пространстве памяти, изменяя только содержимое сегментных</w:t>
      </w:r>
    </w:p>
    <w:p w14:paraId="10E77615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регистров.</w:t>
      </w:r>
    </w:p>
    <w:p w14:paraId="1AA9B935" w14:textId="77777777" w:rsidR="00786F9D" w:rsidRDefault="00786F9D" w:rsidP="00786F9D">
      <w:pPr>
        <w:spacing w:before="280" w:after="0" w:line="45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 1) Защищенный режим виртуальной адресации. 2) Типы дескрипторов</w:t>
      </w:r>
    </w:p>
    <w:p w14:paraId="7C32D4DB" w14:textId="77777777" w:rsidR="00786F9D" w:rsidRDefault="00786F9D" w:rsidP="00786F9D">
      <w:pPr>
        <w:spacing w:before="28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1). PROTECTED VIRTUAL ADDRESS MODE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защищенный режим виртуальной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адресации 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 этом режиме процессор позволяет адресовать до 16 Мбайт физической памяти, через которые могут отображаться до 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Гбайта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виртуальной памяти каждой задачи. Система команд в этом режиме также включает набор команд 8086, расширенный для аппаратной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реали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зации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функций супервизора многозадачной ОС и виртуальной памяти.</w:t>
      </w:r>
    </w:p>
    <w:p w14:paraId="451CD503" w14:textId="77777777" w:rsidR="00786F9D" w:rsidRDefault="00786F9D" w:rsidP="00786F9D">
      <w:pPr>
        <w:spacing w:before="28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Переключение в защищенный режим осуществляется одной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14:paraId="7E24ACE0" w14:textId="77777777" w:rsidR="00786F9D" w:rsidRDefault="00786F9D" w:rsidP="00786F9D">
      <w:pPr>
        <w:spacing w:before="28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достаточно быстро. Обратное переключение в реальный режим воз-</w:t>
      </w:r>
    </w:p>
    <w:p w14:paraId="600916F1" w14:textId="77777777" w:rsidR="00786F9D" w:rsidRDefault="00786F9D" w:rsidP="00786F9D">
      <w:pPr>
        <w:spacing w:before="28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можно только через аппаратный сброс процессора, что требует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значитель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14:paraId="57C20845" w14:textId="77777777" w:rsidR="00786F9D" w:rsidRDefault="00786F9D" w:rsidP="00786F9D">
      <w:pPr>
        <w:spacing w:before="28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затрат времени. По составу и назначению В РЕАЛЬНОМ РЕЖИМЕ регистры I80286 в основном совпадают с регистрами I8086/88. Изменения касаются назначения бит регистра флагов и использования сегментных регистров в защищенном режиме. Как и I8086, процессор I80286 имеет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16-ти битовую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шину данных и очередь команд 6 байт. За счет улучшения архитектуры сокращено среднее количество тактов выполнения операций.</w:t>
      </w:r>
    </w:p>
    <w:p w14:paraId="49C42E69" w14:textId="77777777" w:rsidR="00786F9D" w:rsidRDefault="00786F9D" w:rsidP="00786F9D">
      <w:pPr>
        <w:spacing w:before="280"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 управлением MS DOS процессор I80286 обычно используется в реальном режиме работы. Защищенный режим используют многозадачные ОС типа XENIX, UNIX, OS/2, NET-WARE-286, MS WINDOS.</w:t>
      </w:r>
    </w:p>
    <w:p w14:paraId="063548D7" w14:textId="77777777" w:rsidR="00786F9D" w:rsidRDefault="00786F9D" w:rsidP="00786F9D">
      <w:pPr>
        <w:spacing w:before="280"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2).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ЗАЩИЩЕННОМ РЕЖИМЕ работают все режимы адресации, допустимые для I8086 и реального режима I80286. Отличия касаются определения сегментов: </w:t>
      </w:r>
    </w:p>
    <w:p w14:paraId="453819A7" w14:textId="77777777" w:rsidR="00786F9D" w:rsidRDefault="00786F9D" w:rsidP="00786F9D">
      <w:pPr>
        <w:spacing w:before="280"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сегментные регистры – CS, DS, SS, ES – хранят не сами базовые адреса сегментов, а СЕЛЕКТОРЫ, по которым из таблицы дескрипторов, хранящейся в ОЗУ, извлекаются ДЕСКРИПТОРЫ СЕГМЕНТОВ;</w:t>
      </w:r>
    </w:p>
    <w:p w14:paraId="143CE254" w14:textId="77777777" w:rsidR="00786F9D" w:rsidRDefault="00786F9D" w:rsidP="00786F9D">
      <w:pPr>
        <w:spacing w:before="28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дескриптор описывает базовый адрес, размер сегмента (1 ÷ 64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Кбайта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и его атрибуты;</w:t>
      </w:r>
    </w:p>
    <w:p w14:paraId="7EC36F01" w14:textId="77777777" w:rsidR="00786F9D" w:rsidRDefault="00786F9D" w:rsidP="00786F9D">
      <w:pPr>
        <w:spacing w:before="280" w:after="0" w:line="45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6. Команды ММХ, SSE, SSE-2, SSE-3, AVX</w:t>
      </w:r>
    </w:p>
    <w:p w14:paraId="2A8665F0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Идея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ММХ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(первоначальное название этой технологии Multi-Media</w:t>
      </w:r>
    </w:p>
    <w:p w14:paraId="0101634F" w14:textId="77777777" w:rsidR="00786F9D" w:rsidRP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86F9D">
        <w:rPr>
          <w:rFonts w:ascii="Times New Roman" w:eastAsia="Times New Roman" w:hAnsi="Times New Roman" w:cs="Times New Roman"/>
          <w:sz w:val="28"/>
          <w:szCs w:val="28"/>
          <w:lang w:val="en-US"/>
        </w:rPr>
        <w:t>eXtension</w:t>
      </w:r>
      <w:proofErr w:type="spellEnd"/>
      <w:r w:rsidRPr="00786F9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было</w:t>
      </w:r>
      <w:r w:rsidRPr="00786F9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изменено</w:t>
      </w:r>
      <w:r w:rsidRPr="00786F9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фирмой</w:t>
      </w:r>
      <w:r w:rsidRPr="00786F9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INTEL </w:t>
      </w:r>
      <w:r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786F9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Matrix-Math </w:t>
      </w:r>
      <w:proofErr w:type="spellStart"/>
      <w:r w:rsidRPr="00786F9D">
        <w:rPr>
          <w:rFonts w:ascii="Times New Roman" w:eastAsia="Times New Roman" w:hAnsi="Times New Roman" w:cs="Times New Roman"/>
          <w:sz w:val="28"/>
          <w:szCs w:val="28"/>
          <w:lang w:val="en-US"/>
        </w:rPr>
        <w:t>eXtension</w:t>
      </w:r>
      <w:proofErr w:type="spellEnd"/>
      <w:r w:rsidRPr="00786F9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роди</w:t>
      </w:r>
      <w:r w:rsidRPr="00786F9D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</w:p>
    <w:p w14:paraId="2D4B8D3D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лась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как средство, решающее часть проблем с нехваткой быстродействия</w:t>
      </w:r>
    </w:p>
    <w:p w14:paraId="46763833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центрального процессора для задач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мульти-медиа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приложений,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характери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14:paraId="4056D61B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зующихся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следующими факторами:</w:t>
      </w:r>
    </w:p>
    <w:p w14:paraId="5E60963C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-небольшие целочисленные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данные(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например, 8-ми битовые графические пиксели или 16-ти битовые элементы звукового потока), которые обрабатываются в значительных объемах;</w:t>
      </w:r>
    </w:p>
    <w:p w14:paraId="3A706020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-небольшие, многократно повторяющиеся циклы;</w:t>
      </w:r>
    </w:p>
    <w:p w14:paraId="04248DC9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-частые умножения и накапливания результата (выражения типа:</w:t>
      </w:r>
    </w:p>
    <w:p w14:paraId="0960098D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«а = а + b»);</w:t>
      </w:r>
    </w:p>
    <w:p w14:paraId="445B1C2C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-постоянные циклические обращения к памяти.</w:t>
      </w:r>
    </w:p>
    <w:p w14:paraId="7654956E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Параллельность вычислений – ключевой момент в технологии ММХ.</w:t>
      </w:r>
    </w:p>
    <w:p w14:paraId="25F587D0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Поэтому большинство новых ММХ-команд построены по принципу «ОД-</w:t>
      </w:r>
    </w:p>
    <w:p w14:paraId="5767EAF0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КОМАНДА – МНОЖЕСТВО ДАННЫХ» (SINGLE INSTRUCTION</w:t>
      </w:r>
    </w:p>
    <w:p w14:paraId="48ACD1C1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MULTIBLE DATA – SIMD). Так как процессоры PENTIUM имеют 64-х</w:t>
      </w:r>
    </w:p>
    <w:p w14:paraId="28F7A76A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разрядную шину данных, базовая длина слова данных новых ММХ-</w:t>
      </w:r>
    </w:p>
    <w:p w14:paraId="3FDE603B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инструкций выбрана тоже 64 разрядной.</w:t>
      </w:r>
    </w:p>
    <w:p w14:paraId="511E7F4A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ММХ-регистры хранят только ММХ-данные, остальные восемь</w:t>
      </w:r>
    </w:p>
    <w:p w14:paraId="1A061B24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РОН-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(ЕAX, ЕBX и др.) используются для адресации памяти, работы с</w:t>
      </w:r>
    </w:p>
    <w:p w14:paraId="774C0513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циклами или любых других операций.</w:t>
      </w:r>
    </w:p>
    <w:p w14:paraId="3A6B914E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ММХ-данные хранятся в младших 64-х битах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80-ти битовых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FP-</w:t>
      </w:r>
    </w:p>
    <w:p w14:paraId="4BB22A49" w14:textId="77777777" w:rsidR="00786F9D" w:rsidRDefault="00786F9D" w:rsidP="00786F9D">
      <w:pPr>
        <w:spacing w:before="280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регистров (на месте мантиссы FP-данных). Поле порядка и знака (старшие 16 бит) устанавливаются в состояние «все единицы», что соответствует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со- стоянию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«минус бесконечность» или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нечисло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для FP-данных. Поэтому FP- и ММХ-данные невозможно случайно неверно интерпретировать.</w:t>
      </w:r>
    </w:p>
    <w:p w14:paraId="0D0D2144" w14:textId="13F3D1AC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CF1DE9D" wp14:editId="426E13A1">
            <wp:extent cx="5732145" cy="773811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73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1F303" w14:textId="3EFBD7C0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5F6242C" wp14:editId="08CD1719">
            <wp:extent cx="4940300" cy="77927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779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4949A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15C1F8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BF21C2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7EE113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8D6852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SSE. </w:t>
      </w:r>
      <w:r>
        <w:rPr>
          <w:rFonts w:ascii="Times New Roman" w:eastAsia="Times New Roman" w:hAnsi="Times New Roman" w:cs="Times New Roman"/>
          <w:sz w:val="28"/>
          <w:szCs w:val="28"/>
        </w:rPr>
        <w:t>Основное отличие новой технологии «ММХ-2», так называемое, по-</w:t>
      </w:r>
    </w:p>
    <w:p w14:paraId="2AE80A80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токовое расширение – SSE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Streaming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SIMD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получившей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офи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14:paraId="22E79BF4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циальное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название «Новый набор инструкций KATMAI» – KNI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Katmai</w:t>
      </w:r>
      <w:proofErr w:type="spellEnd"/>
    </w:p>
    <w:p w14:paraId="2A56B61C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New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Instruction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– использование параллельных вычислений над числами с плавающей запятой одинарной точности (SIMD-FP, Single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Instruction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Multiple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 ––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Floating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Point). В добавление к 57 ММХ-командам процессор PЕNTIUM-3 (более раннее название – KATMAI) имеет еще 70 команд, ориентированных на SIMD-FP (направленных на обработку 3D-</w:t>
      </w:r>
    </w:p>
    <w:p w14:paraId="5B951B2C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приложений), а также дополнительные целочисленные инструкции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реги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14:paraId="0240605F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страми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ММХ и команды управления кэшированием. Добавлены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специали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14:paraId="7ABDD9E0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зированные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команды для ускорения трансформации трехмерных объектов,</w:t>
      </w:r>
    </w:p>
    <w:p w14:paraId="605C5D83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эффектов освещения, атмосферных эффектов и др.</w:t>
      </w:r>
    </w:p>
    <w:p w14:paraId="527C542A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Расширение SSE-2.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новом процессоре PENTIUM-4 (2000 г.) ос-</w:t>
      </w:r>
    </w:p>
    <w:p w14:paraId="06B5A67A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новные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нововведения направлены на ускорение обработки потоковых дан-</w:t>
      </w:r>
    </w:p>
    <w:p w14:paraId="01C05A49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что обеспечивает максимальную производительность при обработке</w:t>
      </w:r>
    </w:p>
    <w:p w14:paraId="4B544C54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видео, графических изображений, работе с мультимедиа и в других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14:paraId="7C0119FE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задачах. Поток в данном контексте подразумевает, что с его данными</w:t>
      </w:r>
    </w:p>
    <w:p w14:paraId="514F1032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должны выполняться однотипные операции. Кроме того, данные, уже прошедшие обработку, в дальнейшем этим вычислительным процессом</w:t>
      </w:r>
    </w:p>
    <w:p w14:paraId="612D2FCB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использоваться не будут и ими не следует засорять КЭШ.</w:t>
      </w:r>
    </w:p>
    <w:p w14:paraId="1D8F7296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Добавлены дополнительные 144 команды (SSE-2), ускоряющие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14:paraId="232BB74A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боту широкого спектра потоковых ресурсоемких приложений.</w:t>
      </w:r>
    </w:p>
    <w:p w14:paraId="5F2360B5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процессоре PENTIUM-4 добавлены новые форматы данных:</w:t>
      </w:r>
    </w:p>
    <w:p w14:paraId="6B41DCE3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-упакованная пара чисел с плавающей точкой двойной точности (2 * 64</w:t>
      </w:r>
    </w:p>
    <w:p w14:paraId="58C3E833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= 128 бит);</w:t>
      </w:r>
    </w:p>
    <w:p w14:paraId="6EAFD08E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-упакованные целые числа: 16 байт (16 * 8 = 128 бит), 8 слов (8 * 16 =</w:t>
      </w:r>
    </w:p>
    <w:p w14:paraId="69E0C43B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128 бит), 4 двойных слова (4 * 32 = 128 бит) и 2 счетверенных слова (2</w:t>
      </w:r>
    </w:p>
    <w:p w14:paraId="6ED4F3F5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* 64 = 128 бит).</w:t>
      </w:r>
    </w:p>
    <w:p w14:paraId="7A9FE6C0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Расширение SSE-3</w:t>
      </w:r>
      <w:r>
        <w:rPr>
          <w:rFonts w:ascii="Times New Roman" w:eastAsia="Times New Roman" w:hAnsi="Times New Roman" w:cs="Times New Roman"/>
          <w:sz w:val="28"/>
          <w:szCs w:val="28"/>
        </w:rPr>
        <w:t>. В процессор PENTIUM-4 на ядре PRESCOTТ</w:t>
      </w:r>
    </w:p>
    <w:p w14:paraId="6364518E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(который появился в конце 2003 г.) добавлены еще 13 новых команд</w:t>
      </w:r>
    </w:p>
    <w:p w14:paraId="1A998D87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SIMD-FP, получившие название SSE-3.</w:t>
      </w:r>
    </w:p>
    <w:p w14:paraId="0FD73ED3" w14:textId="77777777" w:rsidR="00786F9D" w:rsidRP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6F9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Advanced Vector Extensions (AVX)</w:t>
      </w:r>
      <w:r w:rsidRPr="00786F9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расширение</w:t>
      </w:r>
      <w:r w:rsidRPr="00786F9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системы</w:t>
      </w:r>
      <w:r w:rsidRPr="00786F9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команд</w:t>
      </w:r>
    </w:p>
    <w:p w14:paraId="4F91E2C4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x86 для микропроцессоров Intel и AMD, предложенное Intel в марте 2008.</w:t>
      </w:r>
    </w:p>
    <w:p w14:paraId="2AB5694C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Новые возможности AVX:</w:t>
      </w:r>
    </w:p>
    <w:p w14:paraId="0C955843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-Новая схема кодирования инструкций VEX;</w:t>
      </w:r>
    </w:p>
    <w:p w14:paraId="5867B909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-Ширина векторных регистров SIMD увеличивается со 128 (XMM) до</w:t>
      </w:r>
    </w:p>
    <w:p w14:paraId="1E327F0A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256 бит (регистры YMM0 – YMM15). Существующие 128-битовые SSE</w:t>
      </w:r>
    </w:p>
    <w:p w14:paraId="12406446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инструкции будут использовать младшую половину новых YMM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реги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14:paraId="4B538967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стров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не изменяя старшую часть. Для работы с YMM регистрами до-</w:t>
      </w:r>
    </w:p>
    <w:p w14:paraId="5ECB0231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бавлены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новые 256-битовые AVX инструкции. В будущем возможно</w:t>
      </w:r>
    </w:p>
    <w:p w14:paraId="2D200079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расширение векторных регистров SIMD до 512 или 1024 бит. Например,</w:t>
      </w:r>
    </w:p>
    <w:p w14:paraId="3FBEE04C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процессоры с архитектурой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Larrabee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уже имеют векторные регистры</w:t>
      </w:r>
    </w:p>
    <w:p w14:paraId="18AFA23F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(ZMM) шириной в 512 бит, и используют для работы с ними SIMD ко-</w:t>
      </w:r>
    </w:p>
    <w:p w14:paraId="24F00E2D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манды с MVEX и VEX префиксами, но при этом они не поддерживают</w:t>
      </w:r>
    </w:p>
    <w:p w14:paraId="285C8C2C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AVX;</w:t>
      </w:r>
    </w:p>
    <w:p w14:paraId="017A33D4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-Неразрушающие операции. Набор AVX инструкций использует трёх-</w:t>
      </w:r>
    </w:p>
    <w:p w14:paraId="4822F633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операндный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синтаксис. Например, вместо a = a + b можно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использо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14:paraId="004BE67D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 = a + b, при этом регистр a остаётся неизменённым. В случаях,</w:t>
      </w:r>
    </w:p>
    <w:p w14:paraId="7AD5EDD2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когда значение a используется дальше в вычислениях, это повышает</w:t>
      </w:r>
    </w:p>
    <w:p w14:paraId="7C119C21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производительность, так как избавляет от необходимости сохранять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14:paraId="4A9F9C8B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вычислением и восстанавливать после вычисления регистр,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содер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14:paraId="68455264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жавший a, из другого регистра или памяти;</w:t>
      </w:r>
    </w:p>
    <w:p w14:paraId="4676B49F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-Для большинства новых инструкций отсутствуют требования 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вырав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14:paraId="52FC1FFC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ниванию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операндов в памяти. Однако, рекомендуется следить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вырав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14:paraId="2D63F9CA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ниванием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размер операнда, во избежание значительного снижения</w:t>
      </w:r>
    </w:p>
    <w:p w14:paraId="6F727BCB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производительности.</w:t>
      </w:r>
    </w:p>
    <w:p w14:paraId="16040A8B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-Набор инструкций AVX содержит в себе аналоги 128-битовых SSE ин-</w:t>
      </w:r>
    </w:p>
    <w:p w14:paraId="34152A46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струкций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вещественных чисел. При этом, в отличие от оригиналов,</w:t>
      </w:r>
    </w:p>
    <w:p w14:paraId="2B03869D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сохранение 128-битового результата будет обнулять старшую половину</w:t>
      </w:r>
    </w:p>
    <w:p w14:paraId="414FFDF1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YMM регистра. 128-битовые AVX инструкции сохраняют прочие пре-</w:t>
      </w:r>
    </w:p>
    <w:p w14:paraId="34CDD647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имущества AVX, такие как новая схема кодирования,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трехоперандный</w:t>
      </w:r>
      <w:proofErr w:type="spellEnd"/>
    </w:p>
    <w:p w14:paraId="57A21F75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синтаксис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невыровненный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доступ к памяти. Рекомендуется отказаться</w:t>
      </w:r>
    </w:p>
    <w:p w14:paraId="019DB827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 старых SSE и ММХ инструкций в пользу новых 128-битовых AVX</w:t>
      </w:r>
    </w:p>
    <w:p w14:paraId="1AAE722F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инструкций, даже если достаточно двух операндов.</w:t>
      </w:r>
    </w:p>
    <w:p w14:paraId="315F2987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1F5AE2" w14:textId="77777777" w:rsidR="009D3B52" w:rsidRPr="009D3B52" w:rsidRDefault="009D3B52" w:rsidP="009D3B52">
      <w:pPr>
        <w:spacing w:after="0" w:line="360" w:lineRule="auto"/>
        <w:ind w:left="720"/>
        <w:contextualSpacing/>
        <w:jc w:val="both"/>
        <w:rPr>
          <w:rFonts w:ascii="Times New Roman" w:hAnsi="Times New Roman" w:cs="Times New Roman"/>
          <w:sz w:val="28"/>
          <w:highlight w:val="yellow"/>
          <w:lang w:eastAsia="en-US"/>
        </w:rPr>
      </w:pPr>
      <w:r w:rsidRPr="009D3B52">
        <w:rPr>
          <w:rFonts w:ascii="Times New Roman" w:hAnsi="Times New Roman" w:cs="Times New Roman"/>
          <w:sz w:val="28"/>
          <w:highlight w:val="yellow"/>
          <w:lang w:eastAsia="en-US"/>
        </w:rPr>
        <w:t>7.Организация кэш-памяти. Методы записи кэш-памяти</w:t>
      </w:r>
    </w:p>
    <w:p w14:paraId="29EE4A66" w14:textId="77777777" w:rsidR="009D3B52" w:rsidRPr="009D3B52" w:rsidRDefault="009D3B52" w:rsidP="009D3B52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3B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Вместо медленной динамической памяти можно было бы использовать более быструю статическую память, которая строится на триггерах, и имеет примерно такое же быстродействие, что и процессор.</w:t>
      </w:r>
    </w:p>
    <w:p w14:paraId="35A8EAAB" w14:textId="77777777" w:rsidR="009D3B52" w:rsidRPr="009D3B52" w:rsidRDefault="009D3B52" w:rsidP="009D3B52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3B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Однако статическая память более дорогая, чем динамическая, что ведет к удорожанию всего ПК. Поэтому в ЭВМ с целью установления приемлемого соотношения стоимость/производительность используются различные структурные решения, как:</w:t>
      </w:r>
      <w:proofErr w:type="gramStart"/>
      <w:r w:rsidRPr="009D3B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1)конвейеризация</w:t>
      </w:r>
      <w:proofErr w:type="gramEnd"/>
      <w:r w:rsidRPr="009D3B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процедур цикла выполнения команд;</w:t>
      </w:r>
    </w:p>
    <w:p w14:paraId="2C3F8421" w14:textId="77777777" w:rsidR="009D3B52" w:rsidRPr="009D3B52" w:rsidRDefault="009D3B52" w:rsidP="009D3B52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3B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2)расслоение модуля оперативной памяти;</w:t>
      </w:r>
    </w:p>
    <w:p w14:paraId="1BBCAFF2" w14:textId="77777777" w:rsidR="009D3B52" w:rsidRPr="009D3B52" w:rsidRDefault="009D3B52" w:rsidP="009D3B52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3B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3)буферизация.</w:t>
      </w:r>
    </w:p>
    <w:p w14:paraId="30B6951B" w14:textId="77777777" w:rsidR="009D3B52" w:rsidRPr="009D3B52" w:rsidRDefault="009D3B52" w:rsidP="009D3B52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3B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простейшем случае конвейеризация заключается в выполнении операций в процессоре параллельно с выборкой из памяти следующей команды и операндов. Такое техническое решение позволяет существенно снизить простой процессора из-за ожидания поступления из памяти очередной команды, поскольку команда будет читаться из памяти заранее, когда процессор занят выполнением предыдущей команды.</w:t>
      </w:r>
    </w:p>
    <w:p w14:paraId="6782FD81" w14:textId="77777777" w:rsidR="009D3B52" w:rsidRPr="009D3B52" w:rsidRDefault="009D3B52" w:rsidP="009D3B52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3B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записи новой информации в КЭШ операция сравнения тегов должна предшествовать всем остальным действиям, поскольку проверка тегов не может выполняться параллельно с другой работой, то операция записи занимает больше времени, чем операция чтения.</w:t>
      </w:r>
    </w:p>
    <w:p w14:paraId="27442FC2" w14:textId="77777777" w:rsidR="009D3B52" w:rsidRPr="009D3B52" w:rsidRDefault="009D3B52" w:rsidP="009D3B52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3B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Возможны два способа записи в КЭШ память:</w:t>
      </w:r>
    </w:p>
    <w:p w14:paraId="7DE8DC8C" w14:textId="77777777" w:rsidR="009D3B52" w:rsidRPr="009D3B52" w:rsidRDefault="009D3B52" w:rsidP="009D3B52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3B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1)метод сквозной записи;</w:t>
      </w:r>
    </w:p>
    <w:p w14:paraId="6961D41A" w14:textId="77777777" w:rsidR="009D3B52" w:rsidRPr="009D3B52" w:rsidRDefault="009D3B52" w:rsidP="009D3B52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3B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2)метод обратной записи.</w:t>
      </w:r>
    </w:p>
    <w:p w14:paraId="6912E35A" w14:textId="77777777" w:rsidR="009D3B52" w:rsidRPr="009D3B52" w:rsidRDefault="009D3B52" w:rsidP="009D3B52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3B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Первый метод предполагает наличие двух копий данных: одной в КЭШ памяти, а другой в ОЗУ. Запись выполняется одновременно и </w:t>
      </w:r>
      <w:proofErr w:type="gramStart"/>
      <w:r w:rsidRPr="009D3B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КЭШ</w:t>
      </w:r>
      <w:proofErr w:type="gramEnd"/>
      <w:r w:rsidRPr="009D3B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в ОЗУ. </w:t>
      </w:r>
    </w:p>
    <w:p w14:paraId="14A8E1D8" w14:textId="77777777" w:rsidR="009D3B52" w:rsidRPr="009D3B52" w:rsidRDefault="009D3B52" w:rsidP="009D3B52">
      <w:pPr>
        <w:spacing w:after="0" w:line="360" w:lineRule="auto"/>
        <w:ind w:left="720"/>
        <w:contextualSpacing/>
        <w:jc w:val="both"/>
        <w:rPr>
          <w:rFonts w:ascii="Times New Roman" w:hAnsi="Times New Roman" w:cs="Times New Roman"/>
          <w:b/>
          <w:sz w:val="28"/>
          <w:lang w:eastAsia="en-US"/>
        </w:rPr>
      </w:pPr>
      <w:r w:rsidRPr="009D3B52">
        <w:rPr>
          <w:rFonts w:ascii="Times New Roman" w:hAnsi="Times New Roman" w:cs="Times New Roman"/>
          <w:color w:val="000000"/>
          <w:sz w:val="28"/>
          <w:lang w:eastAsia="en-US"/>
        </w:rPr>
        <w:t>При использовании метода обратной записи цикл записи происходит только в КЭШ памяти, если в КЭШе находится строка, к которой идет обращение (КЭШ попадание). Если адресуемой строки в КЭШ нет, то информация записывается сразу в ОЗУ. При КЭШ попадании запись в ОЗУ происходит только при замещении строки КЭШа. </w:t>
      </w:r>
    </w:p>
    <w:p w14:paraId="2DECCF65" w14:textId="77777777" w:rsidR="009D3B52" w:rsidRPr="009D3B52" w:rsidRDefault="009D3B52" w:rsidP="009D3B52">
      <w:pPr>
        <w:spacing w:after="0" w:line="360" w:lineRule="auto"/>
        <w:ind w:left="720"/>
        <w:contextualSpacing/>
        <w:jc w:val="both"/>
        <w:rPr>
          <w:rFonts w:ascii="Times New Roman" w:hAnsi="Times New Roman" w:cs="Times New Roman"/>
          <w:sz w:val="28"/>
          <w:lang w:eastAsia="en-US"/>
        </w:rPr>
      </w:pPr>
    </w:p>
    <w:p w14:paraId="70DD2ACF" w14:textId="77777777" w:rsidR="009D3B52" w:rsidRPr="009D3B52" w:rsidRDefault="009D3B52" w:rsidP="009D3B52">
      <w:pPr>
        <w:spacing w:after="0" w:line="360" w:lineRule="auto"/>
        <w:ind w:left="720"/>
        <w:contextualSpacing/>
        <w:jc w:val="both"/>
        <w:rPr>
          <w:rFonts w:ascii="Times New Roman" w:hAnsi="Times New Roman" w:cs="Times New Roman"/>
          <w:sz w:val="28"/>
          <w:highlight w:val="yellow"/>
          <w:lang w:eastAsia="en-US"/>
        </w:rPr>
      </w:pPr>
      <w:r w:rsidRPr="009D3B52">
        <w:rPr>
          <w:rFonts w:ascii="Times New Roman" w:hAnsi="Times New Roman" w:cs="Times New Roman"/>
          <w:sz w:val="28"/>
          <w:highlight w:val="yellow"/>
          <w:lang w:eastAsia="en-US"/>
        </w:rPr>
        <w:t xml:space="preserve">8.Организация прерываний в </w:t>
      </w:r>
      <w:proofErr w:type="gramStart"/>
      <w:r w:rsidRPr="009D3B52">
        <w:rPr>
          <w:rFonts w:ascii="Times New Roman" w:hAnsi="Times New Roman" w:cs="Times New Roman"/>
          <w:sz w:val="28"/>
          <w:highlight w:val="yellow"/>
          <w:lang w:eastAsia="en-US"/>
        </w:rPr>
        <w:t>IBM  PC</w:t>
      </w:r>
      <w:proofErr w:type="gramEnd"/>
    </w:p>
    <w:p w14:paraId="6FC02E39" w14:textId="77777777" w:rsidR="009D3B52" w:rsidRPr="009D3B52" w:rsidRDefault="009D3B52" w:rsidP="009D3B5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3B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аппаратным средствам системы прерываний относятся:</w:t>
      </w:r>
    </w:p>
    <w:p w14:paraId="3ABA379E" w14:textId="77777777" w:rsidR="009D3B52" w:rsidRPr="009D3B52" w:rsidRDefault="009D3B52" w:rsidP="009D3B5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3B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 выводы микропроцессора (</w:t>
      </w:r>
      <w:proofErr w:type="gramStart"/>
      <w:r w:rsidRPr="009D3B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INTR,INTA</w:t>
      </w:r>
      <w:proofErr w:type="gramEnd"/>
      <w:r w:rsidRPr="009D3B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,NMI);</w:t>
      </w:r>
    </w:p>
    <w:p w14:paraId="14F48C6E" w14:textId="77777777" w:rsidR="009D3B52" w:rsidRPr="009D3B52" w:rsidRDefault="009D3B52" w:rsidP="009D3B5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3B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NMI - немаскируемое прерывание, используется обычно для запросов прерываний по нарушению питания;</w:t>
      </w:r>
    </w:p>
    <w:p w14:paraId="04BC1E3F" w14:textId="77777777" w:rsidR="009D3B52" w:rsidRPr="009D3B52" w:rsidRDefault="009D3B52" w:rsidP="009D3B5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3B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+При возникновении аппаратного прерывания инициируется выход INT контроллера. Он напрямую соединен с входом INTR процессора. Если флаг IF=0, прерывание </w:t>
      </w:r>
      <w:proofErr w:type="spellStart"/>
      <w:r w:rsidRPr="009D3B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отбрасыватеся</w:t>
      </w:r>
      <w:proofErr w:type="spellEnd"/>
      <w:r w:rsidRPr="009D3B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Процессор опрашивает вход INTR после выполнения каждой инструкции. Как только обнаруживается сигнал, процессор сразу же подтверждает прерывание через выход INTA. Контроллер прерываний принимает сигнал INTA и выставляет на шину данных значение номера прерывания. Процессор считывает номер прерывания и входит в прерывание по описанной выше схеме.</w:t>
      </w:r>
    </w:p>
    <w:p w14:paraId="3FE118E6" w14:textId="77777777" w:rsidR="009D3B52" w:rsidRPr="009D3B52" w:rsidRDefault="009D3B52" w:rsidP="009D3B5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3B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2) программируемый контроллер прерываний 8259А (предназначен для фиксирования сигналов прерываний от восьми различных внешних устройств; выполнен в виде микросхемы; обычно используют две последовательно соединенные микросхемы, поэтому кол-во возможных источников внешних прерываний до 15) (см. рис.);</w:t>
      </w:r>
    </w:p>
    <w:p w14:paraId="39850A5E" w14:textId="77777777" w:rsidR="009D3B52" w:rsidRPr="009D3B52" w:rsidRDefault="009D3B52" w:rsidP="009D3B52">
      <w:pPr>
        <w:spacing w:after="0" w:line="360" w:lineRule="auto"/>
        <w:ind w:left="720"/>
        <w:contextualSpacing/>
        <w:jc w:val="both"/>
        <w:rPr>
          <w:rFonts w:ascii="Times New Roman" w:hAnsi="Times New Roman" w:cs="Times New Roman"/>
          <w:sz w:val="28"/>
          <w:highlight w:val="yellow"/>
          <w:lang w:eastAsia="en-US"/>
        </w:rPr>
      </w:pPr>
    </w:p>
    <w:p w14:paraId="3FEB97AF" w14:textId="77777777" w:rsidR="009D3B52" w:rsidRPr="009D3B52" w:rsidRDefault="009D3B52" w:rsidP="009D3B52">
      <w:pPr>
        <w:spacing w:after="0" w:line="360" w:lineRule="auto"/>
        <w:ind w:left="720"/>
        <w:contextualSpacing/>
        <w:jc w:val="both"/>
        <w:rPr>
          <w:rFonts w:ascii="Times New Roman" w:hAnsi="Times New Roman" w:cs="Times New Roman"/>
          <w:sz w:val="28"/>
          <w:highlight w:val="yellow"/>
          <w:lang w:eastAsia="en-US"/>
        </w:rPr>
      </w:pPr>
      <w:r w:rsidRPr="009D3B52">
        <w:rPr>
          <w:rFonts w:ascii="Times New Roman" w:hAnsi="Times New Roman" w:cs="Times New Roman"/>
          <w:sz w:val="28"/>
          <w:highlight w:val="yellow"/>
          <w:lang w:eastAsia="en-US"/>
        </w:rPr>
        <w:t xml:space="preserve">9. Организация прерываний в микроконтроллерах фирмы INTEL </w:t>
      </w:r>
      <w:r w:rsidRPr="009D3B52">
        <w:rPr>
          <w:rFonts w:ascii="Times New Roman" w:hAnsi="Times New Roman" w:cs="Times New Roman"/>
          <w:sz w:val="28"/>
          <w:highlight w:val="yellow"/>
          <w:lang w:val="en-US" w:eastAsia="en-US"/>
        </w:rPr>
        <w:t>MCS</w:t>
      </w:r>
      <w:r w:rsidRPr="009D3B52">
        <w:rPr>
          <w:rFonts w:ascii="Times New Roman" w:hAnsi="Times New Roman" w:cs="Times New Roman"/>
          <w:sz w:val="28"/>
          <w:highlight w:val="yellow"/>
          <w:lang w:eastAsia="en-US"/>
        </w:rPr>
        <w:t>-51</w:t>
      </w:r>
    </w:p>
    <w:p w14:paraId="4C26DEC1" w14:textId="77777777" w:rsidR="009D3B52" w:rsidRPr="009D3B52" w:rsidRDefault="009D3B52" w:rsidP="009D3B52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Запросы от внешних прерываний </w:t>
      </w:r>
      <w:r w:rsidRPr="009D3B52">
        <w:rPr>
          <w:rFonts w:ascii="Times New Roman" w:hAnsi="Times New Roman" w:cs="Times New Roman"/>
          <w:color w:val="000000"/>
          <w:sz w:val="18"/>
          <w:szCs w:val="18"/>
          <w:lang w:eastAsia="en-US"/>
        </w:rPr>
        <w:t>~</w:t>
      </w:r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INT0, </w:t>
      </w:r>
      <w:r w:rsidRPr="009D3B52">
        <w:rPr>
          <w:rFonts w:ascii="Times New Roman" w:hAnsi="Times New Roman" w:cs="Times New Roman"/>
          <w:color w:val="000000"/>
          <w:sz w:val="18"/>
          <w:szCs w:val="18"/>
          <w:lang w:eastAsia="en-US"/>
        </w:rPr>
        <w:t>~</w:t>
      </w:r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INT1 фиксируются в </w:t>
      </w:r>
      <w:proofErr w:type="spellStart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триг</w:t>
      </w:r>
      <w:proofErr w:type="spellEnd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-герах IE0, IE1 Регистра Управления T/C и внешними </w:t>
      </w:r>
      <w:proofErr w:type="spellStart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прерываиями</w:t>
      </w:r>
      <w:proofErr w:type="spellEnd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(TCON). Установка этих триггеров осуществляется низким уровнем на </w:t>
      </w:r>
      <w:proofErr w:type="spellStart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вхо-дах</w:t>
      </w:r>
      <w:proofErr w:type="spellEnd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</w:t>
      </w:r>
      <w:r w:rsidRPr="009D3B52">
        <w:rPr>
          <w:rFonts w:ascii="Times New Roman" w:hAnsi="Times New Roman" w:cs="Times New Roman"/>
          <w:color w:val="000000"/>
          <w:sz w:val="18"/>
          <w:szCs w:val="18"/>
          <w:lang w:eastAsia="en-US"/>
        </w:rPr>
        <w:t>~</w:t>
      </w:r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INT0, </w:t>
      </w:r>
      <w:r w:rsidRPr="009D3B52">
        <w:rPr>
          <w:rFonts w:ascii="Times New Roman" w:hAnsi="Times New Roman" w:cs="Times New Roman"/>
          <w:color w:val="000000"/>
          <w:sz w:val="18"/>
          <w:szCs w:val="18"/>
          <w:lang w:eastAsia="en-US"/>
        </w:rPr>
        <w:t>~</w:t>
      </w:r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INT1 (если сброшены биты IT0 = 0, IT1 = 0 регистра TCON), или по фронту «1-0» (если биты установлены: IT 0 = 1, IT 1 = 1). </w:t>
      </w:r>
    </w:p>
    <w:p w14:paraId="0A3C6536" w14:textId="77777777" w:rsidR="009D3B52" w:rsidRPr="009D3B52" w:rsidRDefault="009D3B52" w:rsidP="009D3B52">
      <w:pPr>
        <w:autoSpaceDE w:val="0"/>
        <w:autoSpaceDN w:val="0"/>
        <w:adjustRightInd w:val="0"/>
        <w:spacing w:after="0" w:line="240" w:lineRule="auto"/>
        <w:ind w:left="644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Запросы прерываний от Таймеров/Счетчиков фиксируются в триггерах TF0, TF1 регистра управления TCON. </w:t>
      </w:r>
    </w:p>
    <w:p w14:paraId="4A038CF4" w14:textId="77777777" w:rsidR="009D3B52" w:rsidRPr="009D3B52" w:rsidRDefault="009D3B52" w:rsidP="009D3B52">
      <w:pPr>
        <w:autoSpaceDE w:val="0"/>
        <w:autoSpaceDN w:val="0"/>
        <w:adjustRightInd w:val="0"/>
        <w:spacing w:after="0" w:line="240" w:lineRule="auto"/>
        <w:ind w:left="644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Запрос прерывания последовательного порта вызывается установкой флага прерывания приемника RI или флага прерывания передатчика TI в </w:t>
      </w:r>
      <w:proofErr w:type="gramStart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ре-</w:t>
      </w:r>
      <w:proofErr w:type="spellStart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гистре</w:t>
      </w:r>
      <w:proofErr w:type="spellEnd"/>
      <w:proofErr w:type="gramEnd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SCON. В отличие от всех остальных флагов, RI и TI сбрасываются только программным путем (обычно в пределах подпрограммы обработки прерывания, где определяется: какому из флагов RI или TI соответствует прерывание). </w:t>
      </w:r>
    </w:p>
    <w:p w14:paraId="0543394C" w14:textId="77777777" w:rsidR="009D3B52" w:rsidRPr="009D3B52" w:rsidRDefault="009D3B52" w:rsidP="009D3B52">
      <w:pPr>
        <w:autoSpaceDE w:val="0"/>
        <w:autoSpaceDN w:val="0"/>
        <w:adjustRightInd w:val="0"/>
        <w:spacing w:after="0" w:line="240" w:lineRule="auto"/>
        <w:ind w:left="644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Все перечисленные флаги </w:t>
      </w:r>
      <w:proofErr w:type="gramStart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прерываний :</w:t>
      </w:r>
      <w:proofErr w:type="gramEnd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IE0, IE1, TF0, TF1, RI, TI – могут быть установлены (или сброшены) </w:t>
      </w:r>
      <w:proofErr w:type="spellStart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программно</w:t>
      </w:r>
      <w:proofErr w:type="spellEnd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и вызвать </w:t>
      </w:r>
      <w:proofErr w:type="spellStart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соответ-ствующие</w:t>
      </w:r>
      <w:proofErr w:type="spellEnd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прерывания. </w:t>
      </w:r>
    </w:p>
    <w:p w14:paraId="7EF9C51D" w14:textId="77777777" w:rsidR="009D3B52" w:rsidRPr="009D3B52" w:rsidRDefault="009D3B52" w:rsidP="009D3B52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9D3B52">
        <w:rPr>
          <w:rFonts w:ascii="Times New Roman" w:hAnsi="Times New Roman" w:cs="Times New Roman"/>
          <w:sz w:val="28"/>
          <w:szCs w:val="28"/>
          <w:lang w:eastAsia="en-US"/>
        </w:rPr>
        <w:t>Прерывание по каждому из перечисленных источников может быть разрешено или запрещено установкой или сбросом соответствующего бита в РЕГИСТРЕ МАСКИ (Разрешения) ПРЕРЫВАНИЙ – (IE)</w:t>
      </w:r>
    </w:p>
    <w:p w14:paraId="4F0BE5B1" w14:textId="77777777" w:rsidR="009D3B52" w:rsidRPr="009D3B52" w:rsidRDefault="009D3B52" w:rsidP="009D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9D3B52">
        <w:rPr>
          <w:rFonts w:ascii="Times New Roman" w:hAnsi="Times New Roman" w:cs="Times New Roman"/>
          <w:b/>
          <w:bCs/>
          <w:color w:val="000000"/>
          <w:sz w:val="28"/>
          <w:szCs w:val="28"/>
          <w:lang w:eastAsia="en-US"/>
        </w:rPr>
        <w:t xml:space="preserve">РЕГИСТР ПРИОРИТЕТОВ ПРЕРЫВАНИЙ – IP </w:t>
      </w:r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предназначен для установки уровня приоритета прерывания для каждого из пяти источников </w:t>
      </w:r>
      <w:proofErr w:type="gramStart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прерываний :</w:t>
      </w:r>
      <w:proofErr w:type="gramEnd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</w:t>
      </w:r>
    </w:p>
    <w:p w14:paraId="16779065" w14:textId="77777777" w:rsidR="009D3B52" w:rsidRPr="009D3B52" w:rsidRDefault="009D3B52" w:rsidP="009D3B52">
      <w:pPr>
        <w:autoSpaceDE w:val="0"/>
        <w:autoSpaceDN w:val="0"/>
        <w:adjustRightInd w:val="0"/>
        <w:spacing w:after="65" w:line="240" w:lineRule="auto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 PS – установка уровня приоритета прерывания от последовательного порта; </w:t>
      </w:r>
    </w:p>
    <w:p w14:paraId="03EB250C" w14:textId="77777777" w:rsidR="009D3B52" w:rsidRPr="009D3B52" w:rsidRDefault="009D3B52" w:rsidP="009D3B52">
      <w:pPr>
        <w:autoSpaceDE w:val="0"/>
        <w:autoSpaceDN w:val="0"/>
        <w:adjustRightInd w:val="0"/>
        <w:spacing w:after="65" w:line="240" w:lineRule="auto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 PT1 – установка уровня приоритета прерывания от T/C 1; </w:t>
      </w:r>
    </w:p>
    <w:p w14:paraId="6EF8F33B" w14:textId="77777777" w:rsidR="009D3B52" w:rsidRPr="009D3B52" w:rsidRDefault="009D3B52" w:rsidP="009D3B52">
      <w:pPr>
        <w:autoSpaceDE w:val="0"/>
        <w:autoSpaceDN w:val="0"/>
        <w:adjustRightInd w:val="0"/>
        <w:spacing w:after="65" w:line="240" w:lineRule="auto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 PX1 – установка уровня приоритета прерывания от внешнего источника </w:t>
      </w:r>
      <w:r w:rsidRPr="009D3B52">
        <w:rPr>
          <w:rFonts w:ascii="Times New Roman" w:hAnsi="Times New Roman" w:cs="Times New Roman"/>
          <w:color w:val="000000"/>
          <w:sz w:val="18"/>
          <w:szCs w:val="18"/>
          <w:lang w:eastAsia="en-US"/>
        </w:rPr>
        <w:t>~</w:t>
      </w:r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INT1; </w:t>
      </w:r>
    </w:p>
    <w:p w14:paraId="5F980F46" w14:textId="77777777" w:rsidR="009D3B52" w:rsidRPr="009D3B52" w:rsidRDefault="009D3B52" w:rsidP="009D3B52">
      <w:pPr>
        <w:autoSpaceDE w:val="0"/>
        <w:autoSpaceDN w:val="0"/>
        <w:adjustRightInd w:val="0"/>
        <w:spacing w:after="65" w:line="240" w:lineRule="auto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 PT0 – установка уровня приоритета прерывания от T/C 0; </w:t>
      </w:r>
    </w:p>
    <w:p w14:paraId="678EDF8C" w14:textId="77777777" w:rsidR="009D3B52" w:rsidRPr="009D3B52" w:rsidRDefault="009D3B52" w:rsidP="009D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 PX0 – установка уровня приоритета прерывания от внешнего источника </w:t>
      </w:r>
      <w:r w:rsidRPr="009D3B52">
        <w:rPr>
          <w:rFonts w:ascii="Times New Roman" w:hAnsi="Times New Roman" w:cs="Times New Roman"/>
          <w:color w:val="000000"/>
          <w:sz w:val="18"/>
          <w:szCs w:val="18"/>
          <w:lang w:eastAsia="en-US"/>
        </w:rPr>
        <w:t>~</w:t>
      </w:r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INT0. </w:t>
      </w:r>
    </w:p>
    <w:p w14:paraId="6F22E602" w14:textId="77777777" w:rsidR="009D3B52" w:rsidRPr="009D3B52" w:rsidRDefault="009D3B52" w:rsidP="009D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Наличие в разряде регистра IP «1» устанавливает для </w:t>
      </w:r>
      <w:proofErr w:type="gramStart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соответствую-</w:t>
      </w:r>
      <w:proofErr w:type="spellStart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щего</w:t>
      </w:r>
      <w:proofErr w:type="spellEnd"/>
      <w:proofErr w:type="gramEnd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источника высокий уровень приоритета, а наличие «0» – низкий уро-</w:t>
      </w:r>
      <w:proofErr w:type="spellStart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вень</w:t>
      </w:r>
      <w:proofErr w:type="spellEnd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приоритета. </w:t>
      </w:r>
    </w:p>
    <w:p w14:paraId="28DEC700" w14:textId="77777777" w:rsidR="009D3B52" w:rsidRPr="009D3B52" w:rsidRDefault="009D3B52" w:rsidP="009D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Программа обработки прерывания с низким уровнем приоритета </w:t>
      </w:r>
      <w:proofErr w:type="spellStart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мо-жет</w:t>
      </w:r>
      <w:proofErr w:type="spellEnd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быть прервана запросом прерывания с высоким уровнем приоритета, но не может быть прервана другим запросом прерывания с низким уровнем приоритета. Программа обработки прерывания с высоким уровнем </w:t>
      </w:r>
      <w:proofErr w:type="spellStart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приори</w:t>
      </w:r>
      <w:proofErr w:type="spellEnd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-тета не может быть прервана никаким другим запросом прерывания. </w:t>
      </w:r>
    </w:p>
    <w:p w14:paraId="0585109D" w14:textId="77777777" w:rsidR="009D3B52" w:rsidRPr="009D3B52" w:rsidRDefault="009D3B52" w:rsidP="009D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Если два запроса с разными уровнями приоритета приняты </w:t>
      </w:r>
      <w:proofErr w:type="spellStart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одновре-менно</w:t>
      </w:r>
      <w:proofErr w:type="spellEnd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, сначала будет обслужен запрос с высоким уровнем приоритета. </w:t>
      </w:r>
    </w:p>
    <w:p w14:paraId="5CDB00B2" w14:textId="77777777" w:rsidR="009D3B52" w:rsidRPr="009D3B52" w:rsidRDefault="009D3B52" w:rsidP="009D3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Если одновременно приняты запросы с одинаковым уровнем </w:t>
      </w:r>
      <w:proofErr w:type="spellStart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приори</w:t>
      </w:r>
      <w:proofErr w:type="spellEnd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-тета, обработка их будет производиться в порядке, задаваемом </w:t>
      </w:r>
      <w:proofErr w:type="spellStart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последова</w:t>
      </w:r>
      <w:proofErr w:type="spellEnd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-тельностью внутреннего опроса флагов прерываний. Таким образом, в </w:t>
      </w:r>
      <w:proofErr w:type="gramStart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пре-делах</w:t>
      </w:r>
      <w:proofErr w:type="gramEnd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одного приоритетного уровня существует еще одна структура </w:t>
      </w:r>
      <w:proofErr w:type="spellStart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приори-тетов</w:t>
      </w:r>
      <w:proofErr w:type="spellEnd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(табл. 15): </w:t>
      </w:r>
    </w:p>
    <w:p w14:paraId="58B68634" w14:textId="77777777" w:rsidR="009D3B52" w:rsidRPr="009D3B52" w:rsidRDefault="009D3B52" w:rsidP="009D3B52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9D3B52">
        <w:rPr>
          <w:rFonts w:ascii="Times New Roman" w:hAnsi="Times New Roman" w:cs="Times New Roman"/>
          <w:sz w:val="28"/>
          <w:szCs w:val="28"/>
          <w:lang w:eastAsia="en-US"/>
        </w:rPr>
        <w:t xml:space="preserve">При переходе по вектору на подпрограмму обработки прерывания </w:t>
      </w:r>
      <w:proofErr w:type="gramStart"/>
      <w:r w:rsidRPr="009D3B52">
        <w:rPr>
          <w:rFonts w:ascii="Times New Roman" w:hAnsi="Times New Roman" w:cs="Times New Roman"/>
          <w:sz w:val="28"/>
          <w:szCs w:val="28"/>
          <w:lang w:eastAsia="en-US"/>
        </w:rPr>
        <w:t>ап-</w:t>
      </w:r>
      <w:proofErr w:type="spellStart"/>
      <w:r w:rsidRPr="009D3B52">
        <w:rPr>
          <w:rFonts w:ascii="Times New Roman" w:hAnsi="Times New Roman" w:cs="Times New Roman"/>
          <w:sz w:val="28"/>
          <w:szCs w:val="28"/>
          <w:lang w:eastAsia="en-US"/>
        </w:rPr>
        <w:t>паратно</w:t>
      </w:r>
      <w:proofErr w:type="spellEnd"/>
      <w:proofErr w:type="gramEnd"/>
      <w:r w:rsidRPr="009D3B52">
        <w:rPr>
          <w:rFonts w:ascii="Times New Roman" w:hAnsi="Times New Roman" w:cs="Times New Roman"/>
          <w:sz w:val="28"/>
          <w:szCs w:val="28"/>
          <w:lang w:eastAsia="en-US"/>
        </w:rPr>
        <w:t xml:space="preserve"> запрещаются все прерывания с уровнем приоритета, равным (или меньшим) уровню приоритета обслуживаемого прерывания.</w:t>
      </w:r>
    </w:p>
    <w:p w14:paraId="6D47550D" w14:textId="77777777" w:rsidR="009D3B52" w:rsidRPr="009D3B52" w:rsidRDefault="009D3B52" w:rsidP="009D3B52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9D3B52">
        <w:rPr>
          <w:rFonts w:ascii="Times New Roman" w:hAnsi="Times New Roman" w:cs="Times New Roman"/>
          <w:sz w:val="28"/>
          <w:szCs w:val="28"/>
          <w:lang w:eastAsia="en-US"/>
        </w:rPr>
        <w:t xml:space="preserve">Подпрограмма обслуживания прерывания должна заканчиваться </w:t>
      </w:r>
      <w:proofErr w:type="gramStart"/>
      <w:r w:rsidRPr="009D3B52">
        <w:rPr>
          <w:rFonts w:ascii="Times New Roman" w:hAnsi="Times New Roman" w:cs="Times New Roman"/>
          <w:sz w:val="28"/>
          <w:szCs w:val="28"/>
          <w:lang w:eastAsia="en-US"/>
        </w:rPr>
        <w:t>вы-</w:t>
      </w:r>
      <w:proofErr w:type="spellStart"/>
      <w:r w:rsidRPr="009D3B52">
        <w:rPr>
          <w:rFonts w:ascii="Times New Roman" w:hAnsi="Times New Roman" w:cs="Times New Roman"/>
          <w:sz w:val="28"/>
          <w:szCs w:val="28"/>
          <w:lang w:eastAsia="en-US"/>
        </w:rPr>
        <w:t>полнением</w:t>
      </w:r>
      <w:proofErr w:type="spellEnd"/>
      <w:proofErr w:type="gramEnd"/>
      <w:r w:rsidRPr="009D3B52">
        <w:rPr>
          <w:rFonts w:ascii="Times New Roman" w:hAnsi="Times New Roman" w:cs="Times New Roman"/>
          <w:sz w:val="28"/>
          <w:szCs w:val="28"/>
          <w:lang w:eastAsia="en-US"/>
        </w:rPr>
        <w:t xml:space="preserve"> команды RETI, которая восстанавливает состояние логики пре-</w:t>
      </w:r>
      <w:proofErr w:type="spellStart"/>
      <w:r w:rsidRPr="009D3B52">
        <w:rPr>
          <w:rFonts w:ascii="Times New Roman" w:hAnsi="Times New Roman" w:cs="Times New Roman"/>
          <w:sz w:val="28"/>
          <w:szCs w:val="28"/>
          <w:lang w:eastAsia="en-US"/>
        </w:rPr>
        <w:t>рывания</w:t>
      </w:r>
      <w:proofErr w:type="spellEnd"/>
      <w:r w:rsidRPr="009D3B52">
        <w:rPr>
          <w:rFonts w:ascii="Times New Roman" w:hAnsi="Times New Roman" w:cs="Times New Roman"/>
          <w:sz w:val="28"/>
          <w:szCs w:val="28"/>
          <w:lang w:eastAsia="en-US"/>
        </w:rPr>
        <w:t xml:space="preserve"> и загружает из стека в счетчик команд (РС) адрес возврата в </w:t>
      </w:r>
      <w:proofErr w:type="spellStart"/>
      <w:r w:rsidRPr="009D3B52">
        <w:rPr>
          <w:rFonts w:ascii="Times New Roman" w:hAnsi="Times New Roman" w:cs="Times New Roman"/>
          <w:sz w:val="28"/>
          <w:szCs w:val="28"/>
          <w:lang w:eastAsia="en-US"/>
        </w:rPr>
        <w:t>ис-ходную</w:t>
      </w:r>
      <w:proofErr w:type="spellEnd"/>
      <w:r w:rsidRPr="009D3B52">
        <w:rPr>
          <w:rFonts w:ascii="Times New Roman" w:hAnsi="Times New Roman" w:cs="Times New Roman"/>
          <w:sz w:val="28"/>
          <w:szCs w:val="28"/>
          <w:lang w:eastAsia="en-US"/>
        </w:rPr>
        <w:t xml:space="preserve"> программу. При использовании команды RET восстанавливается только счетчик команд (РС) из стека. Состояние логики прерывания команда RET не меняет, т. е. сохраняется запрет на прерывания с равным (или </w:t>
      </w:r>
      <w:proofErr w:type="spellStart"/>
      <w:r w:rsidRPr="009D3B52">
        <w:rPr>
          <w:rFonts w:ascii="Times New Roman" w:hAnsi="Times New Roman" w:cs="Times New Roman"/>
          <w:sz w:val="28"/>
          <w:szCs w:val="28"/>
          <w:lang w:eastAsia="en-US"/>
        </w:rPr>
        <w:t>мень-шим</w:t>
      </w:r>
      <w:proofErr w:type="spellEnd"/>
      <w:r w:rsidRPr="009D3B52">
        <w:rPr>
          <w:rFonts w:ascii="Times New Roman" w:hAnsi="Times New Roman" w:cs="Times New Roman"/>
          <w:sz w:val="28"/>
          <w:szCs w:val="28"/>
          <w:lang w:eastAsia="en-US"/>
        </w:rPr>
        <w:t>) приоритетом.</w:t>
      </w:r>
    </w:p>
    <w:p w14:paraId="6496BD98" w14:textId="77777777" w:rsidR="009D3B52" w:rsidRPr="009D3B52" w:rsidRDefault="009D3B52" w:rsidP="009D3B52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highlight w:val="red"/>
          <w:lang w:eastAsia="en-US"/>
        </w:rPr>
      </w:pPr>
      <w:r w:rsidRPr="009D3B52">
        <w:rPr>
          <w:rFonts w:ascii="Times New Roman" w:hAnsi="Times New Roman" w:cs="Times New Roman"/>
          <w:sz w:val="28"/>
          <w:highlight w:val="red"/>
          <w:lang w:eastAsia="en-US"/>
        </w:rPr>
        <w:t>Больше можно узнать в методе к первой лабе!!!</w:t>
      </w:r>
    </w:p>
    <w:p w14:paraId="05F46363" w14:textId="77777777" w:rsidR="009D3B52" w:rsidRPr="009D3B52" w:rsidRDefault="009D3B52" w:rsidP="009D3B52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highlight w:val="red"/>
          <w:lang w:eastAsia="en-US"/>
        </w:rPr>
      </w:pPr>
    </w:p>
    <w:p w14:paraId="0B95876A" w14:textId="77777777" w:rsidR="009D3B52" w:rsidRPr="009D3B52" w:rsidRDefault="009D3B52" w:rsidP="009D3B52">
      <w:pPr>
        <w:spacing w:after="0" w:line="360" w:lineRule="auto"/>
        <w:ind w:left="720"/>
        <w:contextualSpacing/>
        <w:jc w:val="both"/>
        <w:rPr>
          <w:rFonts w:ascii="Times New Roman" w:hAnsi="Times New Roman" w:cs="Times New Roman"/>
          <w:sz w:val="28"/>
          <w:highlight w:val="yellow"/>
          <w:lang w:eastAsia="en-US"/>
        </w:rPr>
      </w:pPr>
      <w:r w:rsidRPr="009D3B52">
        <w:rPr>
          <w:rFonts w:ascii="Times New Roman" w:hAnsi="Times New Roman" w:cs="Times New Roman"/>
          <w:sz w:val="28"/>
          <w:highlight w:val="yellow"/>
          <w:lang w:eastAsia="en-US"/>
        </w:rPr>
        <w:t>10.Очередь команд процессоров фирмы INTEL. Назначение, размер и особенности работы</w:t>
      </w:r>
    </w:p>
    <w:p w14:paraId="027894B3" w14:textId="77777777" w:rsidR="009D3B52" w:rsidRPr="009D3B52" w:rsidRDefault="009D3B52" w:rsidP="009D3B52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Новым элементом архитектуры МП I8086/88, по сравнению со </w:t>
      </w:r>
      <w:proofErr w:type="spellStart"/>
      <w:proofErr w:type="gramStart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схе</w:t>
      </w:r>
      <w:proofErr w:type="spellEnd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-мой</w:t>
      </w:r>
      <w:proofErr w:type="gramEnd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на рис. 1.2, является Очередь Команд (ОК), которая представляет со-бой набор байтовых регистров и выполняет роль регистра команд. Коды команд, выбираемые из памяти через Буфер Данных, записываются в </w:t>
      </w:r>
      <w:proofErr w:type="spellStart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Оче-редь</w:t>
      </w:r>
      <w:proofErr w:type="spellEnd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Команд, длиной 6 байт, что соответствует максимально длинному формату команды. Наличие Очереди Команд позволяет совместить во времени </w:t>
      </w:r>
      <w:proofErr w:type="spellStart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выпол-нение</w:t>
      </w:r>
      <w:proofErr w:type="spellEnd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команды в АЛУ и выборку следующей команды из памяти. Выборка команд приостанавливается в случаях, когда очередь команд заполнена или МП обменивается данными с памятью (или портами). Таким образом, достигается высокая плотность загрузки шины и повышение скорости </w:t>
      </w:r>
      <w:proofErr w:type="gramStart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вы-</w:t>
      </w:r>
      <w:proofErr w:type="spellStart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полнения</w:t>
      </w:r>
      <w:proofErr w:type="spellEnd"/>
      <w:proofErr w:type="gramEnd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программы.</w:t>
      </w:r>
    </w:p>
    <w:p w14:paraId="66ED4A6D" w14:textId="77777777" w:rsidR="009D3B52" w:rsidRPr="009D3B52" w:rsidRDefault="009D3B52" w:rsidP="009D3B52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По составу и назначению В РЕАЛЬНОМ РЕЖИМЕ регистры I80286 в основном совпадают с регистрами I8086/88. Изменения касаются </w:t>
      </w:r>
      <w:proofErr w:type="spellStart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назна-чения</w:t>
      </w:r>
      <w:proofErr w:type="spellEnd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бит регистра флагов и использования сегментных регистров в </w:t>
      </w:r>
      <w:proofErr w:type="gramStart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за-</w:t>
      </w:r>
      <w:proofErr w:type="spellStart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щищенном</w:t>
      </w:r>
      <w:proofErr w:type="spellEnd"/>
      <w:proofErr w:type="gramEnd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режиме. Как и I8086, процессор I80286 имеет </w:t>
      </w:r>
      <w:proofErr w:type="gramStart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16-ти битовую</w:t>
      </w:r>
      <w:proofErr w:type="gramEnd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шину данных и очередь команд 6 байт. За счет улучшения архитектуры </w:t>
      </w:r>
      <w:proofErr w:type="gramStart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со-</w:t>
      </w:r>
      <w:proofErr w:type="spellStart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>кращено</w:t>
      </w:r>
      <w:proofErr w:type="spellEnd"/>
      <w:proofErr w:type="gramEnd"/>
      <w:r w:rsidRPr="009D3B52">
        <w:rPr>
          <w:rFonts w:ascii="Times New Roman" w:hAnsi="Times New Roman" w:cs="Times New Roman"/>
          <w:color w:val="000000"/>
          <w:sz w:val="28"/>
          <w:szCs w:val="28"/>
          <w:lang w:eastAsia="en-US"/>
        </w:rPr>
        <w:t xml:space="preserve"> среднее количество тактов выполнения операций.</w:t>
      </w:r>
    </w:p>
    <w:p w14:paraId="384D28AB" w14:textId="77777777" w:rsidR="009D3B52" w:rsidRPr="009D3B52" w:rsidRDefault="009D3B52" w:rsidP="009D3B52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  <w:lang w:eastAsia="en-US"/>
        </w:rPr>
      </w:pPr>
      <w:r w:rsidRPr="009D3B52">
        <w:rPr>
          <w:rFonts w:ascii="TimesNewRomanPSMT" w:hAnsi="TimesNewRomanPSMT" w:cs="TimesNewRomanPSMT"/>
          <w:sz w:val="24"/>
          <w:szCs w:val="24"/>
          <w:lang w:eastAsia="en-US"/>
        </w:rPr>
        <w:t>В устройстве предвыборки имеется очередь команд, которая хранит</w:t>
      </w:r>
    </w:p>
    <w:p w14:paraId="031DF646" w14:textId="77777777" w:rsidR="009D3B52" w:rsidRPr="009D3B52" w:rsidRDefault="009D3B52" w:rsidP="009D3B52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  <w:lang w:eastAsia="en-US"/>
        </w:rPr>
      </w:pPr>
      <w:r w:rsidRPr="009D3B52">
        <w:rPr>
          <w:rFonts w:ascii="TimesNewRomanPSMT" w:hAnsi="TimesNewRomanPSMT" w:cs="TimesNewRomanPSMT"/>
          <w:sz w:val="24"/>
          <w:szCs w:val="24"/>
          <w:lang w:eastAsia="en-US"/>
        </w:rPr>
        <w:t>16 байт команд (у процессоров i486 – 32 байта очереди команд). Код ко-</w:t>
      </w:r>
    </w:p>
    <w:p w14:paraId="2F7DA037" w14:textId="77777777" w:rsidR="009D3B52" w:rsidRPr="009D3B52" w:rsidRDefault="009D3B52" w:rsidP="009D3B52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  <w:lang w:eastAsia="en-US"/>
        </w:rPr>
      </w:pPr>
      <w:r w:rsidRPr="009D3B52">
        <w:rPr>
          <w:rFonts w:ascii="TimesNewRomanPSMT" w:hAnsi="TimesNewRomanPSMT" w:cs="TimesNewRomanPSMT"/>
          <w:sz w:val="24"/>
          <w:szCs w:val="24"/>
          <w:lang w:eastAsia="en-US"/>
        </w:rPr>
        <w:t>манды, считываемый из очереди, подается в устройство ДЕШИФРИРО-</w:t>
      </w:r>
    </w:p>
    <w:p w14:paraId="01782E16" w14:textId="77777777" w:rsidR="009D3B52" w:rsidRPr="009D3B52" w:rsidRDefault="009D3B52" w:rsidP="009D3B52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  <w:lang w:eastAsia="en-US"/>
        </w:rPr>
      </w:pPr>
      <w:r w:rsidRPr="009D3B52">
        <w:rPr>
          <w:rFonts w:ascii="TimesNewRomanPSMT" w:hAnsi="TimesNewRomanPSMT" w:cs="TimesNewRomanPSMT"/>
          <w:sz w:val="24"/>
          <w:szCs w:val="24"/>
          <w:lang w:eastAsia="en-US"/>
        </w:rPr>
        <w:t>ВАНИЯ КОМАНД, а смещение (</w:t>
      </w:r>
      <w:proofErr w:type="gramStart"/>
      <w:r w:rsidRPr="009D3B52">
        <w:rPr>
          <w:rFonts w:ascii="TimesNewRomanPSMT" w:hAnsi="TimesNewRomanPSMT" w:cs="TimesNewRomanPSMT"/>
          <w:sz w:val="24"/>
          <w:szCs w:val="24"/>
          <w:lang w:eastAsia="en-US"/>
        </w:rPr>
        <w:t>т.е.</w:t>
      </w:r>
      <w:proofErr w:type="gramEnd"/>
      <w:r w:rsidRPr="009D3B52">
        <w:rPr>
          <w:rFonts w:ascii="TimesNewRomanPSMT" w:hAnsi="TimesNewRomanPSMT" w:cs="TimesNewRomanPSMT"/>
          <w:sz w:val="24"/>
          <w:szCs w:val="24"/>
          <w:lang w:eastAsia="en-US"/>
        </w:rPr>
        <w:t xml:space="preserve"> константа в команде) подается в</w:t>
      </w:r>
    </w:p>
    <w:p w14:paraId="7A8CACC6" w14:textId="77777777" w:rsidR="009D3B52" w:rsidRPr="009D3B52" w:rsidRDefault="009D3B52" w:rsidP="009D3B52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  <w:lang w:eastAsia="en-US"/>
        </w:rPr>
      </w:pPr>
      <w:r w:rsidRPr="009D3B52">
        <w:rPr>
          <w:rFonts w:ascii="TimesNewRomanPSMT" w:hAnsi="TimesNewRomanPSMT" w:cs="TimesNewRomanPSMT"/>
          <w:sz w:val="24"/>
          <w:szCs w:val="24"/>
          <w:lang w:eastAsia="en-US"/>
        </w:rPr>
        <w:t>УСТРОЙСТВО СЕГМЕНТАЦИИ, где участвует в вычислении адреса.</w:t>
      </w:r>
    </w:p>
    <w:p w14:paraId="01CD1D46" w14:textId="77777777" w:rsidR="009D3B52" w:rsidRPr="009D3B52" w:rsidRDefault="009D3B52" w:rsidP="009D3B52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  <w:lang w:eastAsia="en-US"/>
        </w:rPr>
      </w:pPr>
      <w:r w:rsidRPr="009D3B52">
        <w:rPr>
          <w:rFonts w:ascii="TimesNewRomanPSMT" w:hAnsi="TimesNewRomanPSMT" w:cs="TimesNewRomanPSMT"/>
          <w:sz w:val="24"/>
          <w:szCs w:val="24"/>
          <w:lang w:eastAsia="en-US"/>
        </w:rPr>
        <w:t>УСТРОЙСТВО ДЕШИФРИРОВАНИЯ КОМАНД получает коды</w:t>
      </w:r>
    </w:p>
    <w:p w14:paraId="34E8B051" w14:textId="77777777" w:rsidR="009D3B52" w:rsidRPr="009D3B52" w:rsidRDefault="009D3B52" w:rsidP="009D3B52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  <w:lang w:eastAsia="en-US"/>
        </w:rPr>
      </w:pPr>
      <w:r w:rsidRPr="009D3B52">
        <w:rPr>
          <w:rFonts w:ascii="TimesNewRomanPSMT" w:hAnsi="TimesNewRomanPSMT" w:cs="TimesNewRomanPSMT"/>
          <w:sz w:val="24"/>
          <w:szCs w:val="24"/>
          <w:lang w:eastAsia="en-US"/>
        </w:rPr>
        <w:t>(байты префиксов, коды операций, байты адресации и др.) от устройства</w:t>
      </w:r>
    </w:p>
    <w:p w14:paraId="5DC0DB82" w14:textId="77777777" w:rsidR="009D3B52" w:rsidRPr="009D3B52" w:rsidRDefault="009D3B52" w:rsidP="009D3B52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  <w:lang w:eastAsia="en-US"/>
        </w:rPr>
      </w:pPr>
      <w:r w:rsidRPr="009D3B52">
        <w:rPr>
          <w:rFonts w:ascii="TimesNewRomanPSMT" w:hAnsi="TimesNewRomanPSMT" w:cs="TimesNewRomanPSMT"/>
          <w:sz w:val="24"/>
          <w:szCs w:val="24"/>
          <w:lang w:eastAsia="en-US"/>
        </w:rPr>
        <w:t xml:space="preserve">предвыборки и в двухступенчатом процессе преобразует их </w:t>
      </w:r>
      <w:proofErr w:type="gramStart"/>
      <w:r w:rsidRPr="009D3B52">
        <w:rPr>
          <w:rFonts w:ascii="TimesNewRomanPSMT" w:hAnsi="TimesNewRomanPSMT" w:cs="TimesNewRomanPSMT"/>
          <w:sz w:val="24"/>
          <w:szCs w:val="24"/>
          <w:lang w:eastAsia="en-US"/>
        </w:rPr>
        <w:t>в управляю</w:t>
      </w:r>
      <w:proofErr w:type="gramEnd"/>
      <w:r w:rsidRPr="009D3B52">
        <w:rPr>
          <w:rFonts w:ascii="TimesNewRomanPSMT" w:hAnsi="TimesNewRomanPSMT" w:cs="TimesNewRomanPSMT"/>
          <w:sz w:val="24"/>
          <w:szCs w:val="24"/>
          <w:lang w:eastAsia="en-US"/>
        </w:rPr>
        <w:t>-</w:t>
      </w:r>
    </w:p>
    <w:p w14:paraId="154B128A" w14:textId="77777777" w:rsidR="00646354" w:rsidRDefault="009D3B52" w:rsidP="00646354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color w:val="000000"/>
          <w:sz w:val="24"/>
          <w:szCs w:val="24"/>
          <w:lang w:eastAsia="en-US"/>
        </w:rPr>
      </w:pPr>
      <w:proofErr w:type="spellStart"/>
      <w:r w:rsidRPr="009D3B52">
        <w:rPr>
          <w:rFonts w:ascii="TimesNewRomanPSMT" w:hAnsi="TimesNewRomanPSMT" w:cs="TimesNewRomanPSMT"/>
          <w:sz w:val="24"/>
          <w:szCs w:val="24"/>
          <w:lang w:eastAsia="en-US"/>
        </w:rPr>
        <w:t>щие</w:t>
      </w:r>
      <w:proofErr w:type="spellEnd"/>
      <w:r w:rsidRPr="009D3B52">
        <w:rPr>
          <w:rFonts w:ascii="TimesNewRomanPSMT" w:hAnsi="TimesNewRomanPSMT" w:cs="TimesNewRomanPSMT"/>
          <w:sz w:val="24"/>
          <w:szCs w:val="24"/>
          <w:lang w:eastAsia="en-US"/>
        </w:rPr>
        <w:t xml:space="preserve"> сигналы низкого уровня и точки входа микрокода </w:t>
      </w:r>
      <w:proofErr w:type="gramStart"/>
      <w:r w:rsidRPr="009D3B52">
        <w:rPr>
          <w:rFonts w:ascii="TimesNewRomanPSMT" w:hAnsi="TimesNewRomanPSMT" w:cs="TimesNewRomanPSMT"/>
          <w:sz w:val="24"/>
          <w:szCs w:val="24"/>
          <w:lang w:eastAsia="en-US"/>
        </w:rPr>
        <w:t>т.е.</w:t>
      </w:r>
      <w:proofErr w:type="gramEnd"/>
      <w:r w:rsidRPr="009D3B52">
        <w:rPr>
          <w:rFonts w:ascii="TimesNewRomanPSMT" w:hAnsi="TimesNewRomanPSMT" w:cs="TimesNewRomanPSMT"/>
          <w:sz w:val="24"/>
          <w:szCs w:val="24"/>
          <w:lang w:eastAsia="en-US"/>
        </w:rPr>
        <w:t xml:space="preserve"> микропрограмм</w:t>
      </w:r>
      <w:r w:rsidR="00646354">
        <w:rPr>
          <w:rFonts w:ascii="TimesNewRomanPSMT" w:hAnsi="TimesNewRomanPSMT" w:cs="TimesNewRomanPSMT"/>
          <w:sz w:val="24"/>
          <w:szCs w:val="24"/>
          <w:lang w:eastAsia="en-US"/>
        </w:rPr>
        <w:t xml:space="preserve"> </w:t>
      </w:r>
      <w:r w:rsidRPr="009D3B52">
        <w:rPr>
          <w:rFonts w:ascii="TimesNewRomanPSMT" w:hAnsi="TimesNewRomanPSMT" w:cs="TimesNewRomanPSMT"/>
          <w:color w:val="000000"/>
          <w:sz w:val="24"/>
          <w:szCs w:val="24"/>
          <w:lang w:eastAsia="en-US"/>
        </w:rPr>
        <w:t xml:space="preserve">в ПЗУ </w:t>
      </w:r>
    </w:p>
    <w:p w14:paraId="27787B7A" w14:textId="7C12F160" w:rsidR="009D3B52" w:rsidRPr="009D3B52" w:rsidRDefault="009D3B52" w:rsidP="00646354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  <w:lang w:eastAsia="en-US"/>
        </w:rPr>
      </w:pPr>
      <w:r w:rsidRPr="009D3B52">
        <w:rPr>
          <w:rFonts w:ascii="TimesNewRomanPSMT" w:hAnsi="TimesNewRomanPSMT" w:cs="TimesNewRomanPSMT"/>
          <w:color w:val="000000"/>
          <w:sz w:val="24"/>
          <w:szCs w:val="24"/>
          <w:lang w:eastAsia="en-US"/>
        </w:rPr>
        <w:t>УСТРОЙСТВА УПРАВЛЕНИЯ.</w:t>
      </w:r>
    </w:p>
    <w:p w14:paraId="5425BA4E" w14:textId="77777777" w:rsidR="009D3B52" w:rsidRPr="009D3B52" w:rsidRDefault="009D3B52" w:rsidP="009D3B5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eastAsia="en-US"/>
        </w:rPr>
      </w:pPr>
      <w:r w:rsidRPr="009D3B52">
        <w:rPr>
          <w:rFonts w:ascii="TimesNewRomanPSMT" w:hAnsi="TimesNewRomanPSMT" w:cs="TimesNewRomanPSMT"/>
          <w:sz w:val="24"/>
          <w:szCs w:val="24"/>
          <w:lang w:eastAsia="en-US"/>
        </w:rPr>
        <w:t>УСТРОЙСТВО СЕГМЕНТАЦИИ преобразует логический (или вир-</w:t>
      </w:r>
    </w:p>
    <w:p w14:paraId="46692B03" w14:textId="77777777" w:rsidR="009D3B52" w:rsidRPr="009D3B52" w:rsidRDefault="009D3B52" w:rsidP="009D3B5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eastAsia="en-US"/>
        </w:rPr>
      </w:pPr>
      <w:proofErr w:type="spellStart"/>
      <w:r w:rsidRPr="009D3B52">
        <w:rPr>
          <w:rFonts w:ascii="TimesNewRomanPSMT" w:hAnsi="TimesNewRomanPSMT" w:cs="TimesNewRomanPSMT"/>
          <w:sz w:val="24"/>
          <w:szCs w:val="24"/>
          <w:lang w:eastAsia="en-US"/>
        </w:rPr>
        <w:t>туальный</w:t>
      </w:r>
      <w:proofErr w:type="spellEnd"/>
      <w:r w:rsidRPr="009D3B52">
        <w:rPr>
          <w:rFonts w:ascii="TimesNewRomanPSMT" w:hAnsi="TimesNewRomanPSMT" w:cs="TimesNewRomanPSMT"/>
          <w:sz w:val="24"/>
          <w:szCs w:val="24"/>
          <w:lang w:eastAsia="en-US"/>
        </w:rPr>
        <w:t xml:space="preserve">) адрес в ЛИНЕЙНЫЙ АДРЕС, привлекая дескрипторы </w:t>
      </w:r>
      <w:proofErr w:type="spellStart"/>
      <w:r w:rsidRPr="009D3B52">
        <w:rPr>
          <w:rFonts w:ascii="TimesNewRomanPSMT" w:hAnsi="TimesNewRomanPSMT" w:cs="TimesNewRomanPSMT"/>
          <w:sz w:val="24"/>
          <w:szCs w:val="24"/>
          <w:lang w:eastAsia="en-US"/>
        </w:rPr>
        <w:t>сегмен</w:t>
      </w:r>
      <w:proofErr w:type="spellEnd"/>
      <w:r w:rsidRPr="009D3B52">
        <w:rPr>
          <w:rFonts w:ascii="TimesNewRomanPSMT" w:hAnsi="TimesNewRomanPSMT" w:cs="TimesNewRomanPSMT"/>
          <w:sz w:val="24"/>
          <w:szCs w:val="24"/>
          <w:lang w:eastAsia="en-US"/>
        </w:rPr>
        <w:t>-</w:t>
      </w:r>
    </w:p>
    <w:p w14:paraId="4BA3E26A" w14:textId="77777777" w:rsidR="009D3B52" w:rsidRPr="009D3B52" w:rsidRDefault="009D3B52" w:rsidP="009D3B5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eastAsia="en-US"/>
        </w:rPr>
      </w:pPr>
      <w:proofErr w:type="spellStart"/>
      <w:r w:rsidRPr="009D3B52">
        <w:rPr>
          <w:rFonts w:ascii="TimesNewRomanPSMT" w:hAnsi="TimesNewRomanPSMT" w:cs="TimesNewRomanPSMT"/>
          <w:sz w:val="24"/>
          <w:szCs w:val="24"/>
          <w:lang w:eastAsia="en-US"/>
        </w:rPr>
        <w:t>тов</w:t>
      </w:r>
      <w:proofErr w:type="spellEnd"/>
      <w:r w:rsidRPr="009D3B52">
        <w:rPr>
          <w:rFonts w:ascii="TimesNewRomanPSMT" w:hAnsi="TimesNewRomanPSMT" w:cs="TimesNewRomanPSMT"/>
          <w:sz w:val="24"/>
          <w:szCs w:val="24"/>
          <w:lang w:eastAsia="en-US"/>
        </w:rPr>
        <w:t xml:space="preserve"> и смещения, выделенные из команд. Параллельно с вычислением ли-</w:t>
      </w:r>
    </w:p>
    <w:p w14:paraId="6931CB8E" w14:textId="77777777" w:rsidR="009D3B52" w:rsidRPr="009D3B52" w:rsidRDefault="009D3B52" w:rsidP="009D3B52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="Times New Roman" w:hAnsi="Times New Roman" w:cs="Times New Roman"/>
          <w:color w:val="000000"/>
          <w:sz w:val="24"/>
          <w:szCs w:val="24"/>
          <w:lang w:eastAsia="en-US"/>
        </w:rPr>
      </w:pPr>
      <w:proofErr w:type="spellStart"/>
      <w:r w:rsidRPr="009D3B52">
        <w:rPr>
          <w:rFonts w:ascii="TimesNewRomanPSMT" w:hAnsi="TimesNewRomanPSMT" w:cs="TimesNewRomanPSMT"/>
          <w:color w:val="000000"/>
          <w:sz w:val="24"/>
          <w:szCs w:val="24"/>
          <w:lang w:eastAsia="en-US"/>
        </w:rPr>
        <w:t>нейного</w:t>
      </w:r>
      <w:proofErr w:type="spellEnd"/>
      <w:r w:rsidRPr="009D3B52">
        <w:rPr>
          <w:rFonts w:ascii="TimesNewRomanPSMT" w:hAnsi="TimesNewRomanPSMT" w:cs="TimesNewRomanPSMT"/>
          <w:color w:val="000000"/>
          <w:sz w:val="24"/>
          <w:szCs w:val="24"/>
          <w:lang w:eastAsia="en-US"/>
        </w:rPr>
        <w:t xml:space="preserve"> адреса производится контроль атрибутов сегментов.</w:t>
      </w:r>
    </w:p>
    <w:p w14:paraId="2AC8E4B7" w14:textId="77777777" w:rsidR="00786F9D" w:rsidRDefault="00786F9D" w:rsidP="00786F9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FB194E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06BF34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8E22BD8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11. Последовательные порты в IBM PC</w:t>
      </w:r>
    </w:p>
    <w:p w14:paraId="77B8E458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B1CECDF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состав IBM PC могут входить до четырех последовательных интерфейсов, работающих в стандарте RS-232 (отечественный аналог СТЫК–С2) и именуемых СОМ1 – СОМ4. Им выделены следующие адреса в области портов ввода-вывода:</w:t>
      </w:r>
    </w:p>
    <w:p w14:paraId="6FB7E5E0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" w:name="_gjdgxs"/>
      <w:bookmarkEnd w:id="1"/>
      <w:r>
        <w:rPr>
          <w:rFonts w:ascii="Times New Roman" w:eastAsia="Times New Roman" w:hAnsi="Times New Roman" w:cs="Times New Roman"/>
          <w:sz w:val="28"/>
          <w:szCs w:val="28"/>
        </w:rPr>
        <w:t>СОМ1: 3F8h-3FFh COM3: 338h-33Fh</w:t>
      </w:r>
    </w:p>
    <w:p w14:paraId="7CFAAB6C" w14:textId="77777777" w:rsidR="00786F9D" w:rsidRP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6F9D">
        <w:rPr>
          <w:rFonts w:ascii="Times New Roman" w:eastAsia="Times New Roman" w:hAnsi="Times New Roman" w:cs="Times New Roman"/>
          <w:sz w:val="28"/>
          <w:szCs w:val="28"/>
          <w:lang w:val="en-US"/>
        </w:rPr>
        <w:t>COM2: 278h-2FFh COM4: 238h-23Fh</w:t>
      </w:r>
    </w:p>
    <w:p w14:paraId="378F418D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(интерфейсы СОМ3 и СОМ4 поддерживаются только в моделях PS/2).</w:t>
      </w:r>
    </w:p>
    <w:p w14:paraId="0DD286AF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Каждый интерфейс связан с определенным уровнем контроллера прерываний:</w:t>
      </w:r>
    </w:p>
    <w:p w14:paraId="60858D7C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СОМ1 вызывает прерывание IRQ4 (Int 0Ch)</w:t>
      </w:r>
    </w:p>
    <w:p w14:paraId="7E91CACD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COM2 вызывает прерывание IRQ3 (Int 0Bh)</w:t>
      </w:r>
    </w:p>
    <w:p w14:paraId="3A1E04DF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СОМ3 и СОМ4 не имеют стандартных векторов прерываний.</w:t>
      </w:r>
    </w:p>
    <w:p w14:paraId="2CADB628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Каждое из устройств RS-232 представляет собой контроллер i8250, оснащенный 25- или 9- штырьковым разъемом на задней стенке корпуса ПЭВМ. Этот разъем может использоваться для подключения мыши, графопостроителя, организации связи между ПЭВМ или с другими устройствами. Контакты стыка RS-232 (СОМ-порта) описаны в табл. 4.5.</w:t>
      </w:r>
    </w:p>
    <w:p w14:paraId="1F31D986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отсутствии передачи – на выходе последовательного порта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TxD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устанавливается сигнал «логической 1» (напряжение –12В). Передача каждого символа (от 5 до 8 бит) начинается со Старт-бита, имеющего всегда нулевой логический уровень – напряжение +12В (рис. 4.8). Символ передается «младшим битом – вперед».</w:t>
      </w:r>
    </w:p>
    <w:p w14:paraId="5672BDF9" w14:textId="15576314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D67E7C" wp14:editId="67F74D25">
            <wp:extent cx="4967605" cy="2129155"/>
            <wp:effectExtent l="0" t="0" r="444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0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EE090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конце каждого символа можно запрограммировать передачу бита контроля на четность (или на нечетность). Завершается передача символа одним или двумя Стоп-битами (для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5-ти битового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символа вместо двух Стоп-битов – используют 1,5). После этого может передаваться Старт-бит следующего символа (а может и не передаваться).</w:t>
      </w:r>
    </w:p>
    <w:p w14:paraId="0929A565" w14:textId="3F08E2CE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BF0DFF" wp14:editId="30B8DD27">
            <wp:extent cx="4899660" cy="32893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AC632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Контроллер стыка RS-232 является полностью программируемым устройством; можно запрограммировать следующие параметры обмена: количество битов данных и стоп-битов, вид четности и скорость обмена в бодах (бит/с). Максимальная скорость обмена информацией по последовательному СОМ-порту – 115,2 кбит/с.</w:t>
      </w:r>
    </w:p>
    <w:p w14:paraId="21522FFA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9074C0E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12.</w:t>
      </w:r>
      <w:r>
        <w:rPr>
          <w:b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Последовательный и параллельные порты в микроконтроллерах MCS-51</w:t>
      </w:r>
    </w:p>
    <w:p w14:paraId="57FDA4CE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8A84602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Прием и выдача внешних сигналов осуществляется через 4 универсальных восьмибитовых порта Р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0..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Р3 (параллельных). Каждый порт может быть запрограммирован на ввод или вывод байта или одного бита. При обращении к внешней памяти программ (ВПП) или памяти данных (ВПД) порты Р0 и Р2 используются как мультиплексированная внешняя шина Адрес/Данные. Линии порта Р3 могут выполнять также альтернативные функции:</w:t>
      </w:r>
    </w:p>
    <w:p w14:paraId="2A928608" w14:textId="733E2262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88DD42" wp14:editId="0D46E14E">
            <wp:extent cx="5281930" cy="2197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CA970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выходе порта Р2 формируются сигналы типа «бегущий нуль» для динамического управления индикаторами и сканирования столбцов матрицы клавиатуры.</w:t>
      </w:r>
    </w:p>
    <w:p w14:paraId="166D00F0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расширении памяти программ или памяти данных, кроме собственно чипов памяти, необходим дополнительный параллельный регистр (см. рис. 5) для запоминания младшего байта адреса с выходов порта Р0. После этого микроконтроллер обменивается с внешней памятью одним байтом данных по линиям порта Р0. Запоминать старший байт адреса с выходов порта Р2 не нужно, потому что адресная информация на этих выводах не изменяется во время всего цикла обмена.</w:t>
      </w:r>
    </w:p>
    <w:p w14:paraId="6EC9A318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882BA7E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Через Универсальный Асинхронный Приемо-Передатчик (УАПП) осуществляется прием и передача информации, представленной последовательным кодом (младшими битами вперед), в полном дуплексном режиме обмена (как у СОМ-порта компьютера). В состав УАПП (или Последовательного Порта) входят:</w:t>
      </w:r>
    </w:p>
    <w:p w14:paraId="5A394778" w14:textId="77777777" w:rsidR="00786F9D" w:rsidRDefault="00786F9D" w:rsidP="00786F9D">
      <w:pPr>
        <w:numPr>
          <w:ilvl w:val="0"/>
          <w:numId w:val="1"/>
        </w:numPr>
        <w:spacing w:after="0" w:line="276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принимающий и</w:t>
      </w:r>
    </w:p>
    <w:p w14:paraId="62779C4F" w14:textId="77777777" w:rsidR="00786F9D" w:rsidRDefault="00786F9D" w:rsidP="00786F9D">
      <w:pPr>
        <w:numPr>
          <w:ilvl w:val="0"/>
          <w:numId w:val="1"/>
        </w:numPr>
        <w:spacing w:after="0" w:line="276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передающий сдвигающие регистры, а также</w:t>
      </w:r>
    </w:p>
    <w:p w14:paraId="21B47B1C" w14:textId="77777777" w:rsidR="00786F9D" w:rsidRDefault="00786F9D" w:rsidP="00786F9D">
      <w:pPr>
        <w:numPr>
          <w:ilvl w:val="0"/>
          <w:numId w:val="1"/>
        </w:numPr>
        <w:spacing w:after="0" w:line="276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специальный буферный регистр (SBUF) приемопередатчика.</w:t>
      </w:r>
    </w:p>
    <w:p w14:paraId="23E3B70B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Запись байта в буфер SBUF приводит к автоматической перезаписи байта в сдвигающий регистр передатчика и инициирует начало последовательной передачи байта. Наличие буферного регистра приемника SBUF позволяет совмещать операцию чтения ранее принятого байта с последовательным приемом очередного байта. Если к моменту окончания приема байта предыдущий байт не был считан из SBUF, то он будет потерян.</w:t>
      </w:r>
    </w:p>
    <w:p w14:paraId="71F1DA9D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режимами работы УАПП определяется кодом, записанным в РЕГИСТР УПРАВЛЕНИЯ/СТАТУСА ПОСЛЕДОВАТЕЛЬНОГО ПОРТА (SCON):</w:t>
      </w:r>
    </w:p>
    <w:p w14:paraId="665CAD06" w14:textId="297BF686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9CFCDA" wp14:editId="00892C7A">
            <wp:extent cx="5940425" cy="13423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69FEA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SM0, SM1 – определяют режимы работы УАПП (см. табл. 16);</w:t>
      </w:r>
    </w:p>
    <w:p w14:paraId="58119A97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SM2 – разрешение многопроцессорной работы; (в режимах 2 и 3 при SM2 = 1 бит прерывания R1 не устанавливается, если принятый девятый бит данных RB8 = 0);</w:t>
      </w:r>
    </w:p>
    <w:p w14:paraId="366470BE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REN – разрешение ПРИЕМА последовательных данных: REN = 1 – разрешение приема, REN = 0 – запрет приема;</w:t>
      </w:r>
    </w:p>
    <w:p w14:paraId="4645F35A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TB8 – девятый бит передаваемых данных в режимах 2 и 3; устанавливается и сбрасывается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программно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495A4BB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RB8 – девятый бит принятых данных в режимах 2 и 3;</w:t>
      </w:r>
    </w:p>
    <w:p w14:paraId="7BDD5606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TI – флаг прерывания передатчика; устанавливается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аппаратно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конце выдачи 8-го бита в режиме 0 или в начале стоп-бита – в других режимах; сбрасывается программой;</w:t>
      </w:r>
    </w:p>
    <w:p w14:paraId="753A17F1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RI – флаг прерывания приемника; устанавливается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аппаратно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конце приема 8-го бита в режиме 0 или в середине стоп-бита – в других режимах; сбрасывается программой.</w:t>
      </w:r>
    </w:p>
    <w:p w14:paraId="50B56AD1" w14:textId="37F12F8A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9D02CC" wp14:editId="1E6230A7">
            <wp:extent cx="5940425" cy="40519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FADEA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4FC99D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13. Применение ассоциативных ЗУ в процессорах фирмы INTEL</w:t>
      </w:r>
    </w:p>
    <w:p w14:paraId="4BF6838C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2160E9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Существенное сокращение времени преобразования адресов в МП 386+ достигается путем использования внутренней КЭШ-ПАМЯТИ, которая называется БУФЕРОМ АССОЦИАТИВНОЙ ТРАНСЛЯЦИИ – (TRNSLATION LOOKASIDE BUFFER – TLB).</w:t>
      </w:r>
    </w:p>
    <w:p w14:paraId="5A8F9652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TLB представляет собой память с ассоциативной выборкой, которая содержит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20-ти разрядные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адреса 32-х страниц, т.е. старшие 20 разрядов ФИЗИЧЕСКОГО АДРЕСА.</w:t>
      </w:r>
    </w:p>
    <w:p w14:paraId="5186B329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Каждый из базовых адресов имеет свой признак – ТЭГ. В качестве тэга используются старшие 20 разрядов ЛИНЕЙНОГО АДРЕСА.</w:t>
      </w:r>
    </w:p>
    <w:p w14:paraId="379410E6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поступлении в блок управления страницами ЛИНЕЙНОГО АДРЕСА – его старшие 20 разрядов сравниваются одновременно со всеми тэгами в TLB. Если обнаруживается совпадение этих разрядов с каким-либо тэгом, то из ячейки TLB выбирается соответствующий ему БАЗОВЫЙ АДРЕС СТРАНИЦЫ. Блок страничной адресации формирует физический адрес из старших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20-ти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разрядов, считанных из ассоциативной памяти TLB, и младших 12-ти разрядов поля BYTE линейного адреса.</w:t>
      </w:r>
    </w:p>
    <w:p w14:paraId="46591BB3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Случай, когда базовый адрес страницы находится в TLB, называется КЭШ-ПОПАДАНИЕМ. При этом не требуется обращаться к оперативной памяти для выборки указателей входа в таблицы и кадры страниц. Формирование физического адреса не требует дополнительных машинных циклов.</w:t>
      </w:r>
    </w:p>
    <w:p w14:paraId="63887B31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базовый адрес нужной страницы отсутствует в TLB, то такое обращение называется КЭШ-ПРОМАХОМ. При этом МП выполняет полную процедуру формирования физического адреса с обращениями к каталогу разделов и таблице страниц, затрачивая на это значительное время. Полученный из таблицы страниц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20-ти битовый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БАЗОВЫЙ АДРЕС вместе с соответствующими 20-тью битами ЛИНЕЙНОГО АДРЕСА (ТЭГ) заносятся в свободную ячейку TLB, или занимают ячейку, в которой хранился адрес, введенный в TLB ранее других. Таким образом обеспечивается непрерывное обновление содержимого TLB.</w:t>
      </w:r>
    </w:p>
    <w:p w14:paraId="05EAE67D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Кроме базовых адресов в TLB хранится дополнительная информация, определяющая правила доступа к ним. Эта информация задается следующими битами:</w:t>
      </w:r>
    </w:p>
    <w:p w14:paraId="1F98FB2A" w14:textId="77777777" w:rsidR="00786F9D" w:rsidRDefault="00786F9D" w:rsidP="00786F9D">
      <w:pPr>
        <w:numPr>
          <w:ilvl w:val="0"/>
          <w:numId w:val="2"/>
        </w:numPr>
        <w:spacing w:after="0" w:line="276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 (бит достоверности) – сбрасывается в состояние 0 при записи нового содержимого в регистр управления CR3 (базовый адрес каталога разделов). После преобразования очередного линейного адреса в физический – для этого адреса в TLB будет установлено значение V = 1, указывающего на допустимость использования данного базового адреса;</w:t>
      </w:r>
    </w:p>
    <w:p w14:paraId="4AE8451C" w14:textId="77777777" w:rsidR="00786F9D" w:rsidRDefault="00786F9D" w:rsidP="00786F9D">
      <w:pPr>
        <w:numPr>
          <w:ilvl w:val="0"/>
          <w:numId w:val="2"/>
        </w:numPr>
        <w:spacing w:after="0" w:line="276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 (бит мусора) – принимает значение 1 при записи на данную страницу;</w:t>
      </w:r>
    </w:p>
    <w:p w14:paraId="4BB02E9E" w14:textId="77777777" w:rsidR="00786F9D" w:rsidRDefault="00786F9D" w:rsidP="00786F9D">
      <w:pPr>
        <w:numPr>
          <w:ilvl w:val="0"/>
          <w:numId w:val="2"/>
        </w:numPr>
        <w:spacing w:after="0" w:line="276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 (бит пользователя/супервизора) и W (бит записи/чтения) – аналогичны описанным ранее битам.</w:t>
      </w:r>
    </w:p>
    <w:p w14:paraId="40F94F5F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ПОЛНОСТЬЮ АССОЦИАТИВНАЯ АРХИТЕКТУРА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КЭШ-памяти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предусматривает разделение адреса ячейки памяти только на две части: младшие разряды - смещение в строке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offset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и старшие разряды - информация о тэге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(см. рис. 4.4).</w:t>
      </w:r>
    </w:p>
    <w:p w14:paraId="3766BF89" w14:textId="1E80CB1C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813083" wp14:editId="27F2890F">
            <wp:extent cx="4176395" cy="30435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EC44E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этом случае количество разделов (блоков) основной памяти равно: 1024 / 8 = 128. Полностью ассоциативная архитектура решает проблему конфликта адресов, однако сама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КЭШ-память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требует для своей реализации больших аппаратных затрат, поскольку значения тэгов должны сравниваться для всех линий КЭШа.</w:t>
      </w:r>
    </w:p>
    <w:p w14:paraId="464DE6DC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9E6FF2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14. Программная модель и форматы данных сопроцессоров х87</w:t>
      </w:r>
    </w:p>
    <w:p w14:paraId="1A397194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8C70C5D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Математический сопроцессор x87 выполняет операции с плавающей точкой 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50..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100 раз быстрее эквивалентных подпрограмм процессора x86. Программисты могут включать команды сопроцессора x87 в программы для процессора x86. Когда основной процессор встречает команду сопроцессора, он передает ее для выполнения этому сопроцессору x87.</w:t>
      </w:r>
    </w:p>
    <w:p w14:paraId="77321E34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Сопроцессор х87 распознает три формата чисел с плавающей точкой, хранимых в памяти (рис. 2.6). Внутри сопроцессора все числа преобразуются в расширенный формат.</w:t>
      </w:r>
    </w:p>
    <w:p w14:paraId="58BDA999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Каждый формат состоит из трех полей: знак (S), порядок и мантисса (рис. 2.6). Числа в этих форматах занимают в памяти: 4, 8 или 10 байт.</w:t>
      </w:r>
    </w:p>
    <w:p w14:paraId="7F204465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Байт с наименьшим адресом в памяти является младшим байтом мантиссы. Байт с наибольшим адресом содержит семь старших бит порядка и БИТ ЗНАКА (S). Знак кодируется: 0 – плюс, 1 – минус.</w:t>
      </w:r>
    </w:p>
    <w:p w14:paraId="13ECD386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ПОЛЕ МАНТИССЫ хранятся только нормализованные числа. Для этого необходимо скорректировать порядки 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т.е.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сдвинуть запятую) так, чтобы в целой части числа (в двоичной системе счисления) до запятой была 1. Поэтому все мантиссы представляются в форме:</w:t>
      </w:r>
    </w:p>
    <w:p w14:paraId="7F7B86D4" w14:textId="0CAFD032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2EFAB6" wp14:editId="4FD72B95">
            <wp:extent cx="4285615" cy="278384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7A56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 если старший бит всегда содержит 1, ее можно не хранить в каждом числе с плавающей точкой. Поэтому ради дополнительного бита точности сопроцессор х87 хранит числа одинарной и двойной точности без старшего бита мантиссы (с неявным старшим битом). Исключением является кодирование нуля – нулевые поля мантиссы и порядка.</w:t>
      </w:r>
    </w:p>
    <w:p w14:paraId="649210E1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Числа с расширенной точностью хранятся и обрабатываются внутри сопроцессора с явным старшим битом.</w:t>
      </w:r>
    </w:p>
    <w:p w14:paraId="529E6732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ПОЛЕ ПОРЯДКА определяет степень числа 2, на которую нужно умножить нормализованную мантиссу для получения исходного значения числа с плавающей точкой.</w:t>
      </w:r>
    </w:p>
    <w:p w14:paraId="21E9D2BD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Чтобы хранить отрицательные порядки, в ПОЛЕ ПОРЯДКА находится сумма истинного порядка и положительной константы, называемой СМЕЩЕНИЕМ. Для одинарной точности смещение равно – 127, для двойной точности – 1023, для расширенной точности – 16383 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т.е.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половине максимального порядка). Двоичный код смещения для всех порядков равен: 0111…111.</w:t>
      </w:r>
    </w:p>
    <w:p w14:paraId="224673E1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Числа в поле порядка: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00000..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00 и 11111..111 – зарезервированы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спецкодирования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или обработки ошибок.</w:t>
      </w:r>
    </w:p>
    <w:p w14:paraId="03D842B4" w14:textId="7C0310B5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551253" wp14:editId="4270CA06">
            <wp:extent cx="4285615" cy="148780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39D34" w14:textId="505A919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ACDDE3" wp14:editId="62E39867">
            <wp:extent cx="4831080" cy="148780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29501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Сопроцессор х87 имеет команды, которые преобразуют целые числа в числа с плавающей точкой и – наоборот. Это необходимо при вычислениях, в которых имеются числа обоих форматов. Допустимые форматы ЦЕЛЫХ ЧИСЕЛ приведены на рис. 2.8:</w:t>
      </w:r>
    </w:p>
    <w:p w14:paraId="1D8B1B49" w14:textId="426010EF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C8F7E0" wp14:editId="6F198DC1">
            <wp:extent cx="4340225" cy="20332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283C7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ЦЕЛОЕ СЛОВО – это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16-ти битовое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целое число процессора х86 в дополнительном коде. КОРОТКОЕ ЦЕЛОЕ и ДЛИННОЕ ЦЕЛОЕ похожи на целое слово, но их длина больше.</w:t>
      </w:r>
    </w:p>
    <w:p w14:paraId="01A65558" w14:textId="77777777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УПАКОВАННОЕ ДЕСЯТИЧНОЕ ЧИСЛО состоит из 18 десятичных цифр, размещенных по две в байте. Знаковый бит находится в отдельном 10-м байте. Младшие семь бит этого байта должны быть нулевыми.</w:t>
      </w:r>
    </w:p>
    <w:p w14:paraId="6524C1BF" w14:textId="1F8DE946" w:rsidR="00786F9D" w:rsidRDefault="00786F9D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70EBC7" w14:textId="42A9AB9F" w:rsidR="000A6047" w:rsidRDefault="000A6047" w:rsidP="000A6047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6047">
        <w:rPr>
          <w:rFonts w:ascii="Times New Roman" w:hAnsi="Times New Roman" w:cs="Times New Roman"/>
          <w:b/>
          <w:bCs/>
          <w:sz w:val="28"/>
          <w:szCs w:val="28"/>
        </w:rPr>
        <w:t>15. Страничная организация памяти. Аппаратные средства поддержки страничной организации памяти</w:t>
      </w:r>
    </w:p>
    <w:p w14:paraId="72E3C938" w14:textId="77777777" w:rsidR="00FB174F" w:rsidRPr="00FB174F" w:rsidRDefault="00FB174F" w:rsidP="00FB174F">
      <w:pPr>
        <w:ind w:left="360"/>
        <w:rPr>
          <w:rFonts w:ascii="Times New Roman" w:hAnsi="Times New Roman" w:cs="Times New Roman"/>
          <w:sz w:val="28"/>
          <w:szCs w:val="28"/>
        </w:rPr>
      </w:pPr>
      <w:r w:rsidRPr="00FB174F">
        <w:rPr>
          <w:rFonts w:ascii="Times New Roman" w:hAnsi="Times New Roman" w:cs="Times New Roman"/>
          <w:sz w:val="28"/>
          <w:szCs w:val="28"/>
        </w:rPr>
        <w:t>4)  Страничная организация памяти. Аппаратные средства поддержки страничной организации памяти</w:t>
      </w:r>
    </w:p>
    <w:p w14:paraId="27AB5D2F" w14:textId="77777777" w:rsidR="00FB174F" w:rsidRPr="00FB174F" w:rsidRDefault="00FB174F" w:rsidP="00FB174F">
      <w:pPr>
        <w:ind w:left="360"/>
        <w:rPr>
          <w:rFonts w:ascii="Times New Roman" w:hAnsi="Times New Roman" w:cs="Times New Roman"/>
          <w:sz w:val="28"/>
          <w:szCs w:val="28"/>
        </w:rPr>
      </w:pPr>
      <w:r w:rsidRPr="00FB174F">
        <w:rPr>
          <w:rFonts w:ascii="Times New Roman" w:hAnsi="Times New Roman" w:cs="Times New Roman"/>
          <w:sz w:val="28"/>
          <w:szCs w:val="28"/>
        </w:rPr>
        <w:t>Страничная организация виртуальной памяти</w:t>
      </w:r>
    </w:p>
    <w:p w14:paraId="7422A704" w14:textId="77777777" w:rsidR="00FB174F" w:rsidRPr="00FB174F" w:rsidRDefault="00FB174F" w:rsidP="00FB174F">
      <w:pPr>
        <w:ind w:left="360"/>
        <w:rPr>
          <w:rFonts w:ascii="Times New Roman" w:hAnsi="Times New Roman" w:cs="Times New Roman"/>
          <w:sz w:val="28"/>
          <w:szCs w:val="28"/>
        </w:rPr>
      </w:pPr>
      <w:r w:rsidRPr="00FB174F">
        <w:rPr>
          <w:rFonts w:ascii="Times New Roman" w:hAnsi="Times New Roman" w:cs="Times New Roman"/>
          <w:sz w:val="28"/>
          <w:szCs w:val="28"/>
        </w:rPr>
        <w:t xml:space="preserve">В большинстве современных операционных систем виртуальная память организуется с помощью страничной адресации. Оперативная память делится на страницы: области памяти фиксированной длины (например, 4096 байт), которые являются минимальной единицей выделяемой памяти (то есть даже запрос на 1 байт от приложения приведёт к выделению ему страницы памяти). Исполняемый процессором пользовательский поток обращается к памяти с помощью адреса виртуальной памяти, который делится на номер страницы и смещение внутри страницы. Процессор преобразует номер виртуальной страницы в адрес соответствующей ей физической страницы при помощи буфера ассоциативной трансляции (TLB). Если ему не удалось это сделать, то требуется </w:t>
      </w:r>
      <w:proofErr w:type="spellStart"/>
      <w:r w:rsidRPr="00FB174F">
        <w:rPr>
          <w:rFonts w:ascii="Times New Roman" w:hAnsi="Times New Roman" w:cs="Times New Roman"/>
          <w:sz w:val="28"/>
          <w:szCs w:val="28"/>
        </w:rPr>
        <w:t>дозаполнение</w:t>
      </w:r>
      <w:proofErr w:type="spellEnd"/>
      <w:r w:rsidRPr="00FB174F">
        <w:rPr>
          <w:rFonts w:ascii="Times New Roman" w:hAnsi="Times New Roman" w:cs="Times New Roman"/>
          <w:sz w:val="28"/>
          <w:szCs w:val="28"/>
        </w:rPr>
        <w:t xml:space="preserve"> буфера путём обращения к таблице страниц, что может сделать либо сам процессор, либо операционная система (в зависимости от архитектуры). Если страница была выгружена из оперативной памяти, то операционная система подкачивает страницу с жёсткого диска. При запросе на выделение памяти операционная система может «сбросить» на жёсткий диск страницы, к которым давно не было обращений. Критические данные (например, код запущенных и работающих программ, код и память ядра системы) обычно находятся в оперативной памяти (исключения существуют, однако они не касаются тех частей, которые отвечают за обработку аппаратных прерываний, работу с таблицей страниц и использование файла подкачки).</w:t>
      </w:r>
    </w:p>
    <w:p w14:paraId="0229BD52" w14:textId="706E4793" w:rsidR="000A6047" w:rsidRPr="00FB174F" w:rsidRDefault="00FB174F" w:rsidP="00FB174F">
      <w:pPr>
        <w:ind w:left="360"/>
        <w:rPr>
          <w:rFonts w:ascii="Times New Roman" w:hAnsi="Times New Roman" w:cs="Times New Roman"/>
          <w:sz w:val="28"/>
          <w:szCs w:val="28"/>
        </w:rPr>
      </w:pPr>
      <w:r w:rsidRPr="00FB174F">
        <w:rPr>
          <w:rFonts w:ascii="Times New Roman" w:hAnsi="Times New Roman" w:cs="Times New Roman"/>
          <w:sz w:val="28"/>
          <w:szCs w:val="28"/>
        </w:rPr>
        <w:t xml:space="preserve">Аппаратные средства в современных компьютерах обычно представлены специальным блоком MMU – Memory Management Unit, входящим в состав центрального процессора (CPU). Начиная с модели Intel 80386, была реализована аппаратная поддержка как сегментной, так и страничной организации памяти. При этом блок MMU был разделен на две относительно независимые части в виде SU – </w:t>
      </w:r>
      <w:proofErr w:type="spellStart"/>
      <w:r w:rsidRPr="00FB174F">
        <w:rPr>
          <w:rFonts w:ascii="Times New Roman" w:hAnsi="Times New Roman" w:cs="Times New Roman"/>
          <w:sz w:val="28"/>
          <w:szCs w:val="28"/>
        </w:rPr>
        <w:t>Segment</w:t>
      </w:r>
      <w:proofErr w:type="spellEnd"/>
      <w:r w:rsidRPr="00FB174F">
        <w:rPr>
          <w:rFonts w:ascii="Times New Roman" w:hAnsi="Times New Roman" w:cs="Times New Roman"/>
          <w:sz w:val="28"/>
          <w:szCs w:val="28"/>
        </w:rPr>
        <w:t xml:space="preserve"> Unit и PU – Page Unit.</w:t>
      </w:r>
    </w:p>
    <w:p w14:paraId="223AE019" w14:textId="47B3E55D" w:rsidR="00500AF0" w:rsidRDefault="00500AF0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E50DA9" w14:textId="77777777" w:rsidR="00C60559" w:rsidRPr="00C60559" w:rsidRDefault="00C60559" w:rsidP="00C60559">
      <w:pPr>
        <w:numPr>
          <w:ilvl w:val="0"/>
          <w:numId w:val="5"/>
        </w:num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6055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Структуры и программные модели микроконтроллеров </w:t>
      </w:r>
      <w:r w:rsidRPr="00C60559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MCS</w:t>
      </w:r>
      <w:r w:rsidRPr="00C60559">
        <w:rPr>
          <w:rFonts w:ascii="Times New Roman" w:eastAsia="Times New Roman" w:hAnsi="Times New Roman" w:cs="Times New Roman"/>
          <w:b/>
          <w:bCs/>
          <w:sz w:val="28"/>
          <w:szCs w:val="28"/>
        </w:rPr>
        <w:t>-51</w:t>
      </w:r>
    </w:p>
    <w:p w14:paraId="4F49FCF0" w14:textId="2C81C211" w:rsidR="00C60559" w:rsidRPr="00C60559" w:rsidRDefault="00C60559" w:rsidP="00C60559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60559">
        <w:rPr>
          <w:rFonts w:ascii="Times New Roman" w:eastAsia="Times New Roman" w:hAnsi="Times New Roman" w:cs="Times New Roman"/>
          <w:b/>
          <w:bCs/>
          <w:sz w:val="28"/>
          <w:szCs w:val="28"/>
        </w:rPr>
        <w:t>Общие характеристики</w:t>
      </w:r>
    </w:p>
    <w:p w14:paraId="08FECEEF" w14:textId="77777777" w:rsidR="00C60559" w:rsidRPr="00C60559" w:rsidRDefault="00C60559" w:rsidP="00C6055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4795648" w14:textId="77777777" w:rsidR="00C60559" w:rsidRPr="00C60559" w:rsidRDefault="00C60559" w:rsidP="00C6055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60559">
        <w:rPr>
          <w:rFonts w:ascii="Times New Roman" w:eastAsia="Times New Roman" w:hAnsi="Times New Roman" w:cs="Times New Roman"/>
          <w:sz w:val="28"/>
          <w:szCs w:val="28"/>
        </w:rPr>
        <w:t xml:space="preserve">Микроконтроллеры Intel семейства MCS-51 (8051, 80C51, 8052 87C51) и соответствующие отечественные однокристальные </w:t>
      </w:r>
      <w:proofErr w:type="spellStart"/>
      <w:r w:rsidRPr="00C60559">
        <w:rPr>
          <w:rFonts w:ascii="Times New Roman" w:eastAsia="Times New Roman" w:hAnsi="Times New Roman" w:cs="Times New Roman"/>
          <w:sz w:val="28"/>
          <w:szCs w:val="28"/>
        </w:rPr>
        <w:t>микроЭВМ</w:t>
      </w:r>
      <w:proofErr w:type="spellEnd"/>
      <w:r w:rsidRPr="00C60559">
        <w:rPr>
          <w:rFonts w:ascii="Times New Roman" w:eastAsia="Times New Roman" w:hAnsi="Times New Roman" w:cs="Times New Roman"/>
          <w:sz w:val="28"/>
          <w:szCs w:val="28"/>
        </w:rPr>
        <w:t xml:space="preserve"> семейства МК51 (КР1816ВЕ51, КМ1816ВЕ751) имеют:</w:t>
      </w:r>
    </w:p>
    <w:p w14:paraId="1DEFF2DB" w14:textId="77777777" w:rsidR="00C60559" w:rsidRPr="00C60559" w:rsidRDefault="00C60559" w:rsidP="00C60559">
      <w:pPr>
        <w:numPr>
          <w:ilvl w:val="0"/>
          <w:numId w:val="6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60559">
        <w:rPr>
          <w:rFonts w:ascii="Times New Roman" w:eastAsia="Times New Roman" w:hAnsi="Times New Roman" w:cs="Times New Roman"/>
          <w:sz w:val="28"/>
          <w:szCs w:val="28"/>
        </w:rPr>
        <w:t>внутреннее ОЗУ объемом 128 или 256 байт;</w:t>
      </w:r>
    </w:p>
    <w:p w14:paraId="19448837" w14:textId="77777777" w:rsidR="00C60559" w:rsidRPr="00C60559" w:rsidRDefault="00C60559" w:rsidP="00C60559">
      <w:pPr>
        <w:numPr>
          <w:ilvl w:val="0"/>
          <w:numId w:val="6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60559">
        <w:rPr>
          <w:rFonts w:ascii="Times New Roman" w:eastAsia="Times New Roman" w:hAnsi="Times New Roman" w:cs="Times New Roman"/>
          <w:sz w:val="28"/>
          <w:szCs w:val="28"/>
        </w:rPr>
        <w:t>четыре двунаправленных побитно настраиваемых восьмиразрядных</w:t>
      </w:r>
    </w:p>
    <w:p w14:paraId="752A527C" w14:textId="77777777" w:rsidR="00C60559" w:rsidRPr="00C60559" w:rsidRDefault="00C60559" w:rsidP="00C60559">
      <w:pPr>
        <w:numPr>
          <w:ilvl w:val="0"/>
          <w:numId w:val="6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60559">
        <w:rPr>
          <w:rFonts w:ascii="Times New Roman" w:eastAsia="Times New Roman" w:hAnsi="Times New Roman" w:cs="Times New Roman"/>
          <w:sz w:val="28"/>
          <w:szCs w:val="28"/>
        </w:rPr>
        <w:t>порта ввода-вывода;</w:t>
      </w:r>
    </w:p>
    <w:p w14:paraId="73AB5B33" w14:textId="77777777" w:rsidR="00C60559" w:rsidRPr="00C60559" w:rsidRDefault="00C60559" w:rsidP="00C60559">
      <w:pPr>
        <w:numPr>
          <w:ilvl w:val="0"/>
          <w:numId w:val="6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60559">
        <w:rPr>
          <w:rFonts w:ascii="Times New Roman" w:eastAsia="Times New Roman" w:hAnsi="Times New Roman" w:cs="Times New Roman"/>
          <w:sz w:val="28"/>
          <w:szCs w:val="28"/>
        </w:rPr>
        <w:t>два 16-разрядных таймера-счетчика;</w:t>
      </w:r>
    </w:p>
    <w:p w14:paraId="0FD6B2FC" w14:textId="77777777" w:rsidR="00C60559" w:rsidRPr="00C60559" w:rsidRDefault="00C60559" w:rsidP="00C60559">
      <w:pPr>
        <w:numPr>
          <w:ilvl w:val="0"/>
          <w:numId w:val="6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60559">
        <w:rPr>
          <w:rFonts w:ascii="Times New Roman" w:eastAsia="Times New Roman" w:hAnsi="Times New Roman" w:cs="Times New Roman"/>
          <w:sz w:val="28"/>
          <w:szCs w:val="28"/>
        </w:rPr>
        <w:t>встроенный тактовый генератор;</w:t>
      </w:r>
    </w:p>
    <w:p w14:paraId="3A9D1FF9" w14:textId="77777777" w:rsidR="00C60559" w:rsidRPr="00C60559" w:rsidRDefault="00C60559" w:rsidP="00C60559">
      <w:pPr>
        <w:numPr>
          <w:ilvl w:val="0"/>
          <w:numId w:val="6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60559">
        <w:rPr>
          <w:rFonts w:ascii="Times New Roman" w:eastAsia="Times New Roman" w:hAnsi="Times New Roman" w:cs="Times New Roman"/>
          <w:sz w:val="28"/>
          <w:szCs w:val="28"/>
        </w:rPr>
        <w:t xml:space="preserve">адресация 64 </w:t>
      </w:r>
      <w:proofErr w:type="spellStart"/>
      <w:r w:rsidRPr="00C60559">
        <w:rPr>
          <w:rFonts w:ascii="Times New Roman" w:eastAsia="Times New Roman" w:hAnsi="Times New Roman" w:cs="Times New Roman"/>
          <w:sz w:val="28"/>
          <w:szCs w:val="28"/>
        </w:rPr>
        <w:t>КБайт</w:t>
      </w:r>
      <w:proofErr w:type="spellEnd"/>
      <w:r w:rsidRPr="00C60559">
        <w:rPr>
          <w:rFonts w:ascii="Times New Roman" w:eastAsia="Times New Roman" w:hAnsi="Times New Roman" w:cs="Times New Roman"/>
          <w:sz w:val="28"/>
          <w:szCs w:val="28"/>
        </w:rPr>
        <w:t xml:space="preserve"> памяти программ и 64 Кбайт памяти данных;</w:t>
      </w:r>
    </w:p>
    <w:p w14:paraId="38E076AA" w14:textId="77777777" w:rsidR="00C60559" w:rsidRPr="00C60559" w:rsidRDefault="00C60559" w:rsidP="00C60559">
      <w:pPr>
        <w:numPr>
          <w:ilvl w:val="0"/>
          <w:numId w:val="6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60559">
        <w:rPr>
          <w:rFonts w:ascii="Times New Roman" w:eastAsia="Times New Roman" w:hAnsi="Times New Roman" w:cs="Times New Roman"/>
          <w:sz w:val="28"/>
          <w:szCs w:val="28"/>
        </w:rPr>
        <w:t>две линии запросов на прерывание от внешних устройств;</w:t>
      </w:r>
    </w:p>
    <w:p w14:paraId="16351E1E" w14:textId="77777777" w:rsidR="00C60559" w:rsidRPr="00C60559" w:rsidRDefault="00C60559" w:rsidP="00C60559">
      <w:pPr>
        <w:numPr>
          <w:ilvl w:val="0"/>
          <w:numId w:val="6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60559">
        <w:rPr>
          <w:rFonts w:ascii="Times New Roman" w:eastAsia="Times New Roman" w:hAnsi="Times New Roman" w:cs="Times New Roman"/>
          <w:sz w:val="28"/>
          <w:szCs w:val="28"/>
        </w:rPr>
        <w:t>интерфейс для последовательного обмена информацией с другими</w:t>
      </w:r>
    </w:p>
    <w:p w14:paraId="0ED12DE2" w14:textId="77777777" w:rsidR="00C60559" w:rsidRPr="00C60559" w:rsidRDefault="00C60559" w:rsidP="00C60559">
      <w:pPr>
        <w:numPr>
          <w:ilvl w:val="0"/>
          <w:numId w:val="6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60559">
        <w:rPr>
          <w:rFonts w:ascii="Times New Roman" w:eastAsia="Times New Roman" w:hAnsi="Times New Roman" w:cs="Times New Roman"/>
          <w:sz w:val="28"/>
          <w:szCs w:val="28"/>
        </w:rPr>
        <w:t>микроконтроллерами или персональными компьютерами.</w:t>
      </w:r>
    </w:p>
    <w:p w14:paraId="09D9E76F" w14:textId="77777777" w:rsidR="00C60559" w:rsidRPr="00C60559" w:rsidRDefault="00C60559" w:rsidP="00C60559">
      <w:pPr>
        <w:numPr>
          <w:ilvl w:val="0"/>
          <w:numId w:val="6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60559">
        <w:rPr>
          <w:rFonts w:ascii="Times New Roman" w:eastAsia="Times New Roman" w:hAnsi="Times New Roman" w:cs="Times New Roman"/>
          <w:sz w:val="28"/>
          <w:szCs w:val="28"/>
        </w:rPr>
        <w:t>Микроконтроллер 8751 снабжен УФ ПЗУ объемом 4 Кбайт.</w:t>
      </w:r>
    </w:p>
    <w:p w14:paraId="079046DF" w14:textId="77777777" w:rsidR="00C60559" w:rsidRPr="00C60559" w:rsidRDefault="00C60559" w:rsidP="00C6055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6055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EBB0807" wp14:editId="282FD5F4">
            <wp:extent cx="6645910" cy="8004810"/>
            <wp:effectExtent l="0" t="0" r="2540" b="0"/>
            <wp:docPr id="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0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A7CD" w14:textId="77777777" w:rsidR="00C60559" w:rsidRDefault="00C60559" w:rsidP="00C60559">
      <w:pPr>
        <w:spacing w:after="0" w:line="276" w:lineRule="auto"/>
        <w:ind w:left="735"/>
        <w:rPr>
          <w:rFonts w:ascii="Times New Roman" w:eastAsia="Times New Roman" w:hAnsi="Times New Roman" w:cs="Times New Roman"/>
          <w:sz w:val="28"/>
          <w:szCs w:val="28"/>
        </w:rPr>
      </w:pPr>
    </w:p>
    <w:p w14:paraId="58948CD5" w14:textId="77777777" w:rsidR="00C60559" w:rsidRDefault="00C60559" w:rsidP="00C60559">
      <w:pPr>
        <w:spacing w:after="0" w:line="276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4B6B04EE" w14:textId="59E820B1" w:rsidR="00C60559" w:rsidRPr="00C67DA9" w:rsidRDefault="00D32D77" w:rsidP="00C67D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D32D77">
        <w:rPr>
          <w:rFonts w:ascii="Times New Roman" w:hAnsi="Times New Roman" w:cs="Times New Roman"/>
          <w:b/>
          <w:bCs/>
          <w:sz w:val="28"/>
          <w:szCs w:val="28"/>
        </w:rPr>
        <w:t xml:space="preserve">17 </w:t>
      </w:r>
      <w:r w:rsidRPr="00D32D77">
        <w:rPr>
          <w:rFonts w:ascii="Times New Roman" w:hAnsi="Times New Roman" w:cs="Times New Roman"/>
          <w:b/>
          <w:bCs/>
          <w:sz w:val="28"/>
          <w:szCs w:val="28"/>
        </w:rPr>
        <w:t>Структуры и программные модели микропроцессоров фирмы INTEL</w:t>
      </w:r>
    </w:p>
    <w:p w14:paraId="231B01B2" w14:textId="77777777" w:rsidR="00F13D64" w:rsidRPr="00C67DA9" w:rsidRDefault="00F13D64" w:rsidP="00F13D6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67DA9">
        <w:rPr>
          <w:rFonts w:ascii="Times New Roman" w:hAnsi="Times New Roman" w:cs="Times New Roman"/>
          <w:color w:val="000000"/>
          <w:sz w:val="28"/>
          <w:szCs w:val="28"/>
        </w:rPr>
        <w:t xml:space="preserve">Базовая архитектура </w:t>
      </w:r>
      <w:proofErr w:type="gramStart"/>
      <w:r w:rsidRPr="00C67DA9">
        <w:rPr>
          <w:rFonts w:ascii="Times New Roman" w:hAnsi="Times New Roman" w:cs="Times New Roman"/>
          <w:color w:val="000000"/>
          <w:sz w:val="28"/>
          <w:szCs w:val="28"/>
        </w:rPr>
        <w:t>32-х разрядных</w:t>
      </w:r>
      <w:proofErr w:type="gramEnd"/>
      <w:r w:rsidRPr="00C67DA9">
        <w:rPr>
          <w:rFonts w:ascii="Times New Roman" w:hAnsi="Times New Roman" w:cs="Times New Roman"/>
          <w:color w:val="000000"/>
          <w:sz w:val="28"/>
          <w:szCs w:val="28"/>
        </w:rPr>
        <w:t xml:space="preserve"> процессоров (обозначаемых: 386+)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является общей для существующих на данный момент процессоров фирмы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INTEL – 386, 486, PENTIUM и его модификаций. МП состоит из 3 основных частей: </w:t>
      </w:r>
    </w:p>
    <w:p w14:paraId="5E1CD591" w14:textId="77777777" w:rsidR="00F13D64" w:rsidRPr="00C67DA9" w:rsidRDefault="00F13D64" w:rsidP="00F13D64">
      <w:pPr>
        <w:pStyle w:val="a3"/>
        <w:numPr>
          <w:ilvl w:val="0"/>
          <w:numId w:val="7"/>
        </w:numPr>
        <w:jc w:val="left"/>
        <w:rPr>
          <w:rFonts w:cs="Times New Roman"/>
          <w:color w:val="000000"/>
          <w:szCs w:val="28"/>
        </w:rPr>
      </w:pPr>
      <w:r w:rsidRPr="00C67DA9">
        <w:rPr>
          <w:rFonts w:cs="Times New Roman"/>
          <w:color w:val="000000"/>
          <w:szCs w:val="28"/>
        </w:rPr>
        <w:t>устройства обработки;</w:t>
      </w:r>
    </w:p>
    <w:p w14:paraId="1339F598" w14:textId="77777777" w:rsidR="00F13D64" w:rsidRPr="00C67DA9" w:rsidRDefault="00F13D64" w:rsidP="00F13D64">
      <w:pPr>
        <w:pStyle w:val="a3"/>
        <w:numPr>
          <w:ilvl w:val="0"/>
          <w:numId w:val="7"/>
        </w:numPr>
        <w:jc w:val="left"/>
        <w:rPr>
          <w:rFonts w:cs="Times New Roman"/>
          <w:color w:val="000000"/>
          <w:szCs w:val="28"/>
        </w:rPr>
      </w:pPr>
      <w:r w:rsidRPr="00C67DA9">
        <w:rPr>
          <w:rFonts w:cs="Times New Roman"/>
          <w:color w:val="000000"/>
          <w:szCs w:val="28"/>
        </w:rPr>
        <w:t>устройства управления ЗУ;</w:t>
      </w:r>
    </w:p>
    <w:p w14:paraId="318F7A7F" w14:textId="77777777" w:rsidR="00F13D64" w:rsidRPr="00C67DA9" w:rsidRDefault="00F13D64" w:rsidP="00F13D64">
      <w:pPr>
        <w:pStyle w:val="a3"/>
        <w:numPr>
          <w:ilvl w:val="0"/>
          <w:numId w:val="7"/>
        </w:numPr>
        <w:jc w:val="left"/>
        <w:rPr>
          <w:rFonts w:cs="Times New Roman"/>
          <w:color w:val="000000"/>
          <w:szCs w:val="28"/>
        </w:rPr>
      </w:pPr>
      <w:r w:rsidRPr="00C67DA9">
        <w:rPr>
          <w:rFonts w:cs="Times New Roman"/>
          <w:color w:val="000000"/>
          <w:szCs w:val="28"/>
        </w:rPr>
        <w:t>интерфейсного блока.</w:t>
      </w:r>
    </w:p>
    <w:p w14:paraId="685B2F67" w14:textId="77777777" w:rsidR="00F13D64" w:rsidRPr="00C67DA9" w:rsidRDefault="00F13D64" w:rsidP="00F13D6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67DA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УСТРОЙСТВО ОБРАБОТКИ 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t>состоит из исполнительного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устройства (операционной части) и блока команд (управляющей части).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Содержит 8 </w:t>
      </w:r>
      <w:proofErr w:type="gramStart"/>
      <w:r w:rsidRPr="00C67DA9">
        <w:rPr>
          <w:rFonts w:ascii="Times New Roman" w:hAnsi="Times New Roman" w:cs="Times New Roman"/>
          <w:color w:val="000000"/>
          <w:sz w:val="28"/>
          <w:szCs w:val="28"/>
        </w:rPr>
        <w:t>32-х разрядных</w:t>
      </w:r>
      <w:proofErr w:type="gramEnd"/>
      <w:r w:rsidRPr="00C67DA9">
        <w:rPr>
          <w:rFonts w:ascii="Times New Roman" w:hAnsi="Times New Roman" w:cs="Times New Roman"/>
          <w:color w:val="000000"/>
          <w:sz w:val="28"/>
          <w:szCs w:val="28"/>
        </w:rPr>
        <w:t xml:space="preserve"> РОН, 64-х битовый циклический </w:t>
      </w:r>
      <w:proofErr w:type="spellStart"/>
      <w:r w:rsidRPr="00C67DA9">
        <w:rPr>
          <w:rFonts w:ascii="Times New Roman" w:hAnsi="Times New Roman" w:cs="Times New Roman"/>
          <w:color w:val="000000"/>
          <w:sz w:val="28"/>
          <w:szCs w:val="28"/>
        </w:rPr>
        <w:t>сдвигатель</w:t>
      </w:r>
      <w:proofErr w:type="spellEnd"/>
      <w:r w:rsidRPr="00C67DA9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Умножение и деление осуществляется на 1 бит за цикл. Алгоритм умножения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такой, что процесс прекращается, когда наиболее значащий бит, умножается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на все нули. Типичное время умножения </w:t>
      </w:r>
      <w:proofErr w:type="gramStart"/>
      <w:r w:rsidRPr="00C67DA9">
        <w:rPr>
          <w:rFonts w:ascii="Times New Roman" w:hAnsi="Times New Roman" w:cs="Times New Roman"/>
          <w:color w:val="000000"/>
          <w:sz w:val="28"/>
          <w:szCs w:val="28"/>
        </w:rPr>
        <w:t>32-х разрядных</w:t>
      </w:r>
      <w:proofErr w:type="gramEnd"/>
      <w:r w:rsidRPr="00C67DA9">
        <w:rPr>
          <w:rFonts w:ascii="Times New Roman" w:hAnsi="Times New Roman" w:cs="Times New Roman"/>
          <w:color w:val="000000"/>
          <w:sz w:val="28"/>
          <w:szCs w:val="28"/>
        </w:rPr>
        <w:t xml:space="preserve"> чисел около 1 мкс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(для процессора I80386).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67DA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УСТРОЙСТВО УПРАВЛЕНИЯ ЗУ 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t>состоит из сегментного и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страничного блоков. Сегментный блок позволяет работать с логическими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адресами со всеми вытекающими отсюда преимуществами. Страничная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организация используется внутри сегмента и управляет физическими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адресами. Каждая задача может иметь до 16381 (214) сегмента до 4 Гбайт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каждый (2</w:t>
      </w:r>
      <w:r w:rsidRPr="00C67DA9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32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t>), т.е. виртуальная память может быть размером 64 Тбайт (2</w:t>
      </w:r>
      <w:r w:rsidRPr="00C67DA9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46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t>).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67DA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ИНТЕРФЕЙСНЫЙ БЛОК 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t>обеспечивает взаимодействие с внешними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устройствами, включая автоматическое управление разрядностью шины, и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формирование сигналов активности байтов.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67DA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МП 386+ 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t>могут функционировать в трех режимах: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67DA9">
        <w:rPr>
          <w:rFonts w:ascii="Times New Roman" w:hAnsi="Times New Roman" w:cs="Times New Roman"/>
          <w:sz w:val="28"/>
          <w:szCs w:val="28"/>
        </w:rPr>
        <w:sym w:font="Wingdings" w:char="F0D8"/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67DA9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REAL</w:t>
      </w:r>
      <w:r w:rsidRPr="00C67DA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C67DA9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ADDRESS</w:t>
      </w:r>
      <w:r w:rsidRPr="00C67DA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C67DA9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MODE</w:t>
      </w:r>
      <w:r w:rsidRPr="00C67DA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t>– режим реальной адресации (РРА) –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характеризуется тем, что МП работает как очень быстрый 8086 с 32-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битовым расширением; в этом режиме возможна адресация 1 </w:t>
      </w:r>
      <w:proofErr w:type="spellStart"/>
      <w:r w:rsidRPr="00C67DA9">
        <w:rPr>
          <w:rFonts w:ascii="Times New Roman" w:hAnsi="Times New Roman" w:cs="Times New Roman"/>
          <w:color w:val="000000"/>
          <w:sz w:val="28"/>
          <w:szCs w:val="28"/>
        </w:rPr>
        <w:t>Мбайта</w:t>
      </w:r>
      <w:proofErr w:type="spellEnd"/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физической памяти (на самом деле, как у I80286, - почти на 64 </w:t>
      </w:r>
      <w:proofErr w:type="spellStart"/>
      <w:r w:rsidRPr="00C67DA9">
        <w:rPr>
          <w:rFonts w:ascii="Times New Roman" w:hAnsi="Times New Roman" w:cs="Times New Roman"/>
          <w:color w:val="000000"/>
          <w:sz w:val="28"/>
          <w:szCs w:val="28"/>
        </w:rPr>
        <w:t>Кбайта</w:t>
      </w:r>
      <w:proofErr w:type="spellEnd"/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больше);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67DA9">
        <w:rPr>
          <w:rFonts w:ascii="Times New Roman" w:hAnsi="Times New Roman" w:cs="Times New Roman"/>
          <w:sz w:val="28"/>
          <w:szCs w:val="28"/>
        </w:rPr>
        <w:sym w:font="Wingdings" w:char="F0D8"/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67DA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PROTECTED ADDRESS MODE 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t>– режим защищенной виртуальной адресации (РВА) – реализует все достоинства МП (режим параллельного выполнения нескольких задач несколькими 8086 – по одному на задачу). На одном процессоре в таком режиме могут одновременно исполняться несколько задач с изолированными друг от друга реальными ресурсами. При этом использование физического адресного пространства памяти управляется механизмами сегментации и трансляции страниц. Попытки выполнения недопустимых команд, выхода за рамки отведенного пространства памяти и разрешенной области ввода-вывода контролируются системой защиты.</w:t>
      </w:r>
    </w:p>
    <w:p w14:paraId="7D8EB2D4" w14:textId="76344CFC" w:rsidR="00F13D64" w:rsidRPr="00C67DA9" w:rsidRDefault="00F13D64" w:rsidP="00F13D6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67DA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ПРОГРАММНАЯ МОДЕЛЬ </w:t>
      </w:r>
      <w:proofErr w:type="gramStart"/>
      <w:r w:rsidRPr="00C67DA9">
        <w:rPr>
          <w:rFonts w:ascii="Times New Roman" w:hAnsi="Times New Roman" w:cs="Times New Roman"/>
          <w:b/>
          <w:bCs/>
          <w:color w:val="000000"/>
          <w:sz w:val="28"/>
          <w:szCs w:val="28"/>
        </w:rPr>
        <w:t>32-х РАЗРЯДНЫХ</w:t>
      </w:r>
      <w:proofErr w:type="gramEnd"/>
      <w:r w:rsidRPr="00C67DA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ПРОЦЕССОРОВ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67DA9">
        <w:rPr>
          <w:rFonts w:ascii="Times New Roman" w:hAnsi="Times New Roman" w:cs="Times New Roman"/>
          <w:b/>
          <w:bCs/>
          <w:color w:val="000000"/>
          <w:sz w:val="28"/>
          <w:szCs w:val="28"/>
        </w:rPr>
        <w:t>(386+)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МП 386+ имеет 31 регистр (у PENTIUM+ – 32 регистра), разбитые на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следующие группы: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sym w:font="Wingdings" w:char="F0D8"/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t xml:space="preserve"> регистры общего назначения;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sym w:font="Wingdings" w:char="F0D8"/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t xml:space="preserve"> сегментные регистры;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sym w:font="Wingdings" w:char="F0D8"/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t xml:space="preserve"> указатель команд и регистр флагов (признаков);</w:t>
      </w:r>
    </w:p>
    <w:p w14:paraId="666F731D" w14:textId="77777777" w:rsidR="00F13D64" w:rsidRPr="00C67DA9" w:rsidRDefault="00F13D64" w:rsidP="00F13D6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РЕГИСТРЫ ОБЩЕГО НАЗНАЧЕНИЯ</w:t>
      </w:r>
    </w:p>
    <w:p w14:paraId="5CA0025D" w14:textId="48910AAC" w:rsidR="00F13D64" w:rsidRPr="00C67DA9" w:rsidRDefault="00F13D64" w:rsidP="00F13D6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67D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0642FD" wp14:editId="5046D61E">
            <wp:extent cx="3324225" cy="36385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34" t="21835" r="18707" b="9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79A08" w14:textId="1791EE4A" w:rsidR="00F13D64" w:rsidRPr="00C67DA9" w:rsidRDefault="00F13D64" w:rsidP="00F13D6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67D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44ADF1" wp14:editId="5D1C08FE">
            <wp:extent cx="3190875" cy="7524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56" t="40628" r="20630" b="45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Рис. 1 – </w:t>
      </w:r>
      <w:r w:rsidRPr="00C67DA9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Регистры </w:t>
      </w:r>
      <w:proofErr w:type="gramStart"/>
      <w:r w:rsidRPr="00C67DA9">
        <w:rPr>
          <w:rFonts w:ascii="Times New Roman" w:hAnsi="Times New Roman" w:cs="Times New Roman"/>
          <w:i/>
          <w:iCs/>
          <w:color w:val="000000"/>
          <w:sz w:val="28"/>
          <w:szCs w:val="28"/>
        </w:rPr>
        <w:t>32-х разрядных</w:t>
      </w:r>
      <w:proofErr w:type="gramEnd"/>
      <w:r w:rsidRPr="00C67DA9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МП (386+)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4 </w:t>
      </w:r>
    </w:p>
    <w:p w14:paraId="4A2CDC21" w14:textId="77777777" w:rsidR="00F13D64" w:rsidRPr="00C67DA9" w:rsidRDefault="00F13D64" w:rsidP="00F13D64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67DA9">
        <w:rPr>
          <w:rFonts w:ascii="Times New Roman" w:hAnsi="Times New Roman" w:cs="Times New Roman"/>
          <w:color w:val="000000"/>
          <w:sz w:val="28"/>
          <w:szCs w:val="28"/>
        </w:rPr>
        <w:sym w:font="Wingdings" w:char="F0D8"/>
      </w:r>
      <w:r w:rsidRPr="00C67DA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t>управляющие регистры;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sym w:font="Wingdings" w:char="F0D8"/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t xml:space="preserve"> регистры системных адресов;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sym w:font="Wingdings" w:char="F0D8"/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t xml:space="preserve"> отладочные регистры;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sym w:font="Wingdings" w:char="F0D8"/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t xml:space="preserve"> тестовые регистры.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Набор </w:t>
      </w:r>
      <w:r w:rsidRPr="00C67DA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РЕГИСТРОВ ОБЩЕГО НАЗНАЧЕНИЯ 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t>(рис. 1) включает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соответствующие регистры процессоров I8086 и I80286. Все эти регистры,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кроме сегментных, имеют разрядность 32 бита и к прежнему обозначению их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имен добавилась приставка «E» (</w:t>
      </w:r>
      <w:proofErr w:type="spellStart"/>
      <w:r w:rsidRPr="00C67DA9">
        <w:rPr>
          <w:rFonts w:ascii="Times New Roman" w:hAnsi="Times New Roman" w:cs="Times New Roman"/>
          <w:color w:val="000000"/>
          <w:sz w:val="28"/>
          <w:szCs w:val="28"/>
        </w:rPr>
        <w:t>Extended</w:t>
      </w:r>
      <w:proofErr w:type="spellEnd"/>
      <w:r w:rsidRPr="00C67DA9">
        <w:rPr>
          <w:rFonts w:ascii="Times New Roman" w:hAnsi="Times New Roman" w:cs="Times New Roman"/>
          <w:color w:val="000000"/>
          <w:sz w:val="28"/>
          <w:szCs w:val="28"/>
        </w:rPr>
        <w:t xml:space="preserve"> – расширенный). Отсутствие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приставки «Е» в имени означает ссылку на младшие 16 бит расширенных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регистров. Обратиться к старшим </w:t>
      </w:r>
      <w:proofErr w:type="gramStart"/>
      <w:r w:rsidRPr="00C67DA9">
        <w:rPr>
          <w:rFonts w:ascii="Times New Roman" w:hAnsi="Times New Roman" w:cs="Times New Roman"/>
          <w:color w:val="000000"/>
          <w:sz w:val="28"/>
          <w:szCs w:val="28"/>
        </w:rPr>
        <w:t>16-ти</w:t>
      </w:r>
      <w:proofErr w:type="gramEnd"/>
      <w:r w:rsidRPr="00C67DA9">
        <w:rPr>
          <w:rFonts w:ascii="Times New Roman" w:hAnsi="Times New Roman" w:cs="Times New Roman"/>
          <w:color w:val="000000"/>
          <w:sz w:val="28"/>
          <w:szCs w:val="28"/>
        </w:rPr>
        <w:t xml:space="preserve"> битам расширенных регистров ни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одна команда не может. Как и в I8086, возможно независимое обращение к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младшему и старшему байтам регистров AX, BX, CX, DX.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Архитектура МП 386+ позволяет непосредственно обращаться к 6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сегментам (размером до 4 Гбайт каждый) при помощи специальных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селекторов, которые загружаются в сегментные регистры </w:t>
      </w:r>
      <w:proofErr w:type="spellStart"/>
      <w:r w:rsidRPr="00C67DA9">
        <w:rPr>
          <w:rFonts w:ascii="Times New Roman" w:hAnsi="Times New Roman" w:cs="Times New Roman"/>
          <w:color w:val="000000"/>
          <w:sz w:val="28"/>
          <w:szCs w:val="28"/>
        </w:rPr>
        <w:t>программно</w:t>
      </w:r>
      <w:proofErr w:type="spellEnd"/>
      <w:r w:rsidRPr="00C67DA9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Содержимое </w:t>
      </w:r>
      <w:proofErr w:type="spellStart"/>
      <w:r w:rsidRPr="00C67DA9">
        <w:rPr>
          <w:rFonts w:ascii="Times New Roman" w:hAnsi="Times New Roman" w:cs="Times New Roman"/>
          <w:color w:val="000000"/>
          <w:sz w:val="28"/>
          <w:szCs w:val="28"/>
        </w:rPr>
        <w:t>РОНов</w:t>
      </w:r>
      <w:proofErr w:type="spellEnd"/>
      <w:r w:rsidRPr="00C67DA9">
        <w:rPr>
          <w:rFonts w:ascii="Times New Roman" w:hAnsi="Times New Roman" w:cs="Times New Roman"/>
          <w:color w:val="000000"/>
          <w:sz w:val="28"/>
          <w:szCs w:val="28"/>
        </w:rPr>
        <w:t>, селекторов, указателя команд и регистра флагов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(признаков) зависит от выполняемой задачи и автоматически перегружается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при переключении задач.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Остальные регистры МП используются, главным образом, для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упрощения проектирования и отладки операционной системы.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Регистры общего назначения (РОН) – используются для хранения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операндов и адресов. Могут работать с операндами, имеющими длину 1, 8,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16, 32 и 64 бита или с битовыми полями длиной от 1 до 32 бит.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67DA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УКАЗАТЕЛЬ КОМАНД – EIP 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t>– хранит смещение, которое всегда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складывается со значением кодового сегментного регистра (CS) и определяет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адрес следующей команды. При </w:t>
      </w:r>
      <w:proofErr w:type="gramStart"/>
      <w:r w:rsidRPr="00C67DA9">
        <w:rPr>
          <w:rFonts w:ascii="Times New Roman" w:hAnsi="Times New Roman" w:cs="Times New Roman"/>
          <w:color w:val="000000"/>
          <w:sz w:val="28"/>
          <w:szCs w:val="28"/>
        </w:rPr>
        <w:t>16-ти битовой</w:t>
      </w:r>
      <w:proofErr w:type="gramEnd"/>
      <w:r w:rsidRPr="00C67DA9">
        <w:rPr>
          <w:rFonts w:ascii="Times New Roman" w:hAnsi="Times New Roman" w:cs="Times New Roman"/>
          <w:color w:val="000000"/>
          <w:sz w:val="28"/>
          <w:szCs w:val="28"/>
        </w:rPr>
        <w:t xml:space="preserve"> адресации используются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br/>
        <w:t>только младшие 16 бит (IP).</w:t>
      </w:r>
      <w:r w:rsidRPr="00C67DA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3605B2CF" w14:textId="77777777" w:rsidR="00F13D64" w:rsidRDefault="00F13D64" w:rsidP="00F13D64">
      <w:pPr>
        <w:rPr>
          <w:rFonts w:cs="Times New Roman"/>
        </w:rPr>
      </w:pPr>
      <w:r w:rsidRPr="00C67DA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РЕГИСТР ФЛАГОВ (признаков) – EFLAGS </w:t>
      </w:r>
      <w:r w:rsidRPr="00C67DA9">
        <w:rPr>
          <w:rFonts w:ascii="Times New Roman" w:hAnsi="Times New Roman" w:cs="Times New Roman"/>
          <w:color w:val="000000"/>
          <w:sz w:val="28"/>
          <w:szCs w:val="28"/>
        </w:rPr>
        <w:t xml:space="preserve">(рис. 2) – отражает состояние МП. При использовании только </w:t>
      </w:r>
      <w:proofErr w:type="gramStart"/>
      <w:r w:rsidRPr="00C67DA9">
        <w:rPr>
          <w:rFonts w:ascii="Times New Roman" w:hAnsi="Times New Roman" w:cs="Times New Roman"/>
          <w:color w:val="000000"/>
          <w:sz w:val="28"/>
          <w:szCs w:val="28"/>
        </w:rPr>
        <w:t>16-ти</w:t>
      </w:r>
      <w:proofErr w:type="gramEnd"/>
      <w:r w:rsidRPr="00C67DA9">
        <w:rPr>
          <w:rFonts w:ascii="Times New Roman" w:hAnsi="Times New Roman" w:cs="Times New Roman"/>
          <w:color w:val="000000"/>
          <w:sz w:val="28"/>
          <w:szCs w:val="28"/>
        </w:rPr>
        <w:t xml:space="preserve"> младших разрядов – регистр флагов совместим с предыдущими моделями МП</w:t>
      </w:r>
      <w:r>
        <w:rPr>
          <w:color w:val="000000"/>
          <w:szCs w:val="28"/>
        </w:rPr>
        <w:br/>
      </w:r>
    </w:p>
    <w:p w14:paraId="13A985D2" w14:textId="77777777" w:rsidR="00F13D64" w:rsidRDefault="00F13D64" w:rsidP="00F13D64">
      <w:pPr>
        <w:rPr>
          <w:rFonts w:cs="Times New Roman"/>
        </w:rPr>
      </w:pPr>
    </w:p>
    <w:p w14:paraId="6233CBB3" w14:textId="781A6AAA" w:rsidR="00C60559" w:rsidRDefault="00C60559" w:rsidP="00C60559">
      <w:pPr>
        <w:spacing w:after="0" w:line="276" w:lineRule="auto"/>
        <w:ind w:left="735"/>
        <w:rPr>
          <w:rFonts w:ascii="Times New Roman" w:eastAsia="Times New Roman" w:hAnsi="Times New Roman" w:cs="Times New Roman"/>
          <w:sz w:val="28"/>
          <w:szCs w:val="28"/>
        </w:rPr>
      </w:pPr>
    </w:p>
    <w:p w14:paraId="287AF764" w14:textId="77777777" w:rsidR="00C60559" w:rsidRDefault="00C60559" w:rsidP="00C60559">
      <w:pPr>
        <w:spacing w:after="0" w:line="276" w:lineRule="auto"/>
        <w:ind w:left="735"/>
        <w:rPr>
          <w:rFonts w:ascii="Times New Roman" w:eastAsia="Times New Roman" w:hAnsi="Times New Roman" w:cs="Times New Roman"/>
          <w:sz w:val="28"/>
          <w:szCs w:val="28"/>
        </w:rPr>
      </w:pPr>
    </w:p>
    <w:p w14:paraId="44FB9FAB" w14:textId="0C81791E" w:rsidR="00C60559" w:rsidRPr="00C60559" w:rsidRDefault="00C60559" w:rsidP="00C60559">
      <w:pPr>
        <w:numPr>
          <w:ilvl w:val="0"/>
          <w:numId w:val="4"/>
        </w:num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60559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E2FAA36" wp14:editId="52F775CD">
            <wp:simplePos x="0" y="0"/>
            <wp:positionH relativeFrom="page">
              <wp:align>center</wp:align>
            </wp:positionH>
            <wp:positionV relativeFrom="paragraph">
              <wp:posOffset>519789</wp:posOffset>
            </wp:positionV>
            <wp:extent cx="6539230" cy="4879975"/>
            <wp:effectExtent l="0" t="0" r="0" b="0"/>
            <wp:wrapTight wrapText="bothSides">
              <wp:wrapPolygon edited="0">
                <wp:start x="0" y="0"/>
                <wp:lineTo x="0" y="21502"/>
                <wp:lineTo x="21520" y="21502"/>
                <wp:lineTo x="21520" y="0"/>
                <wp:lineTo x="0" y="0"/>
              </wp:wrapPolygon>
            </wp:wrapTight>
            <wp:docPr id="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0559">
        <w:rPr>
          <w:rFonts w:ascii="Times New Roman" w:eastAsia="Times New Roman" w:hAnsi="Times New Roman" w:cs="Times New Roman"/>
          <w:b/>
          <w:bCs/>
          <w:sz w:val="28"/>
          <w:szCs w:val="28"/>
        </w:rPr>
        <w:t>Таймер 8254 в структуре IBM PC. Режимы и программирование</w:t>
      </w:r>
    </w:p>
    <w:p w14:paraId="042947FB" w14:textId="7A6F2418" w:rsidR="00C60559" w:rsidRPr="00C60559" w:rsidRDefault="00C60559" w:rsidP="00C6055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6055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83A77FE" wp14:editId="4A7B33BE">
            <wp:extent cx="6645910" cy="4864100"/>
            <wp:effectExtent l="0" t="0" r="2540" b="0"/>
            <wp:docPr id="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5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6055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6226348" wp14:editId="31D7526C">
            <wp:simplePos x="0" y="0"/>
            <wp:positionH relativeFrom="column">
              <wp:posOffset>-168275</wp:posOffset>
            </wp:positionH>
            <wp:positionV relativeFrom="paragraph">
              <wp:posOffset>3810</wp:posOffset>
            </wp:positionV>
            <wp:extent cx="6645910" cy="4656455"/>
            <wp:effectExtent l="0" t="0" r="2540" b="0"/>
            <wp:wrapTight wrapText="bothSides">
              <wp:wrapPolygon edited="0">
                <wp:start x="0" y="0"/>
                <wp:lineTo x="0" y="21473"/>
                <wp:lineTo x="21546" y="21473"/>
                <wp:lineTo x="21546" y="0"/>
                <wp:lineTo x="0" y="0"/>
              </wp:wrapPolygon>
            </wp:wrapTight>
            <wp:docPr id="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30929" w14:textId="77777777" w:rsidR="00500AF0" w:rsidRDefault="00500AF0" w:rsidP="00786F9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7FDEAC9" w14:textId="4FFD4D28" w:rsidR="00A25355" w:rsidRPr="00C60559" w:rsidRDefault="00A25355" w:rsidP="00A2535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C60559">
        <w:rPr>
          <w:rFonts w:ascii="Times New Roman" w:hAnsi="Times New Roman" w:cs="Times New Roman"/>
          <w:b/>
          <w:bCs/>
          <w:sz w:val="28"/>
          <w:szCs w:val="28"/>
        </w:rPr>
        <w:t xml:space="preserve">19.Таймеры в микроконтроллерах фирмы </w:t>
      </w:r>
      <w:proofErr w:type="gramStart"/>
      <w:r w:rsidRPr="00C60559">
        <w:rPr>
          <w:rFonts w:ascii="Times New Roman" w:hAnsi="Times New Roman" w:cs="Times New Roman"/>
          <w:b/>
          <w:bCs/>
          <w:sz w:val="28"/>
          <w:szCs w:val="28"/>
        </w:rPr>
        <w:t xml:space="preserve">INTEL  </w:t>
      </w:r>
      <w:r w:rsidRPr="00C60559">
        <w:rPr>
          <w:rFonts w:ascii="Times New Roman" w:hAnsi="Times New Roman" w:cs="Times New Roman"/>
          <w:b/>
          <w:bCs/>
          <w:sz w:val="28"/>
          <w:szCs w:val="28"/>
          <w:lang w:val="en-US"/>
        </w:rPr>
        <w:t>MCS</w:t>
      </w:r>
      <w:proofErr w:type="gramEnd"/>
      <w:r w:rsidRPr="00C60559">
        <w:rPr>
          <w:rFonts w:ascii="Times New Roman" w:hAnsi="Times New Roman" w:cs="Times New Roman"/>
          <w:b/>
          <w:bCs/>
          <w:sz w:val="28"/>
          <w:szCs w:val="28"/>
        </w:rPr>
        <w:t>-51</w:t>
      </w:r>
    </w:p>
    <w:p w14:paraId="14EF247D" w14:textId="77777777" w:rsidR="00664470" w:rsidRDefault="00664470" w:rsidP="00664470">
      <w:pPr>
        <w:rPr>
          <w:rFonts w:asciiTheme="minorHAnsi" w:eastAsiaTheme="minorHAnsi" w:hAnsiTheme="minorHAnsi" w:cstheme="minorBidi"/>
          <w:b/>
          <w:sz w:val="28"/>
        </w:rPr>
      </w:pPr>
    </w:p>
    <w:p w14:paraId="355784D6" w14:textId="4B926495" w:rsidR="00664470" w:rsidRDefault="00664470" w:rsidP="0066447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AEF793E" wp14:editId="6DB172EA">
            <wp:extent cx="5940425" cy="364871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798FCCC5" w14:textId="02126485" w:rsidR="00664470" w:rsidRDefault="00664470" w:rsidP="0066447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00AEFED" wp14:editId="02D6B60B">
            <wp:extent cx="5936615" cy="3698240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1CAFA944" w14:textId="77777777" w:rsidR="00664470" w:rsidRDefault="00664470" w:rsidP="00664470">
      <w:pPr>
        <w:rPr>
          <w:noProof/>
          <w:lang w:eastAsia="ru-RU"/>
        </w:rPr>
      </w:pPr>
    </w:p>
    <w:p w14:paraId="19FD4762" w14:textId="77777777" w:rsidR="00664470" w:rsidRDefault="00664470" w:rsidP="00664470">
      <w:pPr>
        <w:rPr>
          <w:noProof/>
          <w:lang w:eastAsia="ru-RU"/>
        </w:rPr>
      </w:pPr>
    </w:p>
    <w:p w14:paraId="24A83E7D" w14:textId="77777777" w:rsidR="00664470" w:rsidRDefault="00664470" w:rsidP="00664470">
      <w:pPr>
        <w:rPr>
          <w:noProof/>
          <w:lang w:eastAsia="ru-RU"/>
        </w:rPr>
      </w:pPr>
    </w:p>
    <w:p w14:paraId="65720A9D" w14:textId="77777777" w:rsidR="00664470" w:rsidRDefault="00664470" w:rsidP="00664470">
      <w:pPr>
        <w:rPr>
          <w:noProof/>
          <w:lang w:eastAsia="ru-RU"/>
        </w:rPr>
      </w:pPr>
    </w:p>
    <w:p w14:paraId="630E14A1" w14:textId="77777777" w:rsidR="00664470" w:rsidRDefault="00664470" w:rsidP="00664470">
      <w:pPr>
        <w:rPr>
          <w:noProof/>
          <w:lang w:eastAsia="ru-RU"/>
        </w:rPr>
      </w:pPr>
    </w:p>
    <w:p w14:paraId="2E3A5E66" w14:textId="5CAE9C19" w:rsidR="00664470" w:rsidRDefault="00664470" w:rsidP="0066447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EA33DF9" wp14:editId="36830DA1">
            <wp:extent cx="5936615" cy="2626995"/>
            <wp:effectExtent l="0" t="0" r="698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436D7" w14:textId="77777777" w:rsidR="00664470" w:rsidRDefault="00664470" w:rsidP="00664470">
      <w:pPr>
        <w:rPr>
          <w:lang w:eastAsia="en-US"/>
        </w:rPr>
      </w:pPr>
    </w:p>
    <w:p w14:paraId="23F88A08" w14:textId="39668A3C" w:rsidR="00664470" w:rsidRDefault="00664470" w:rsidP="00664470">
      <w:r>
        <w:rPr>
          <w:noProof/>
          <w:lang w:eastAsia="ru-RU"/>
        </w:rPr>
        <w:drawing>
          <wp:inline distT="0" distB="0" distL="0" distR="0" wp14:anchorId="078D626F" wp14:editId="330DF46B">
            <wp:extent cx="5940425" cy="62541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5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2A07" w14:textId="50957102" w:rsidR="00664470" w:rsidRDefault="00664470" w:rsidP="00664470">
      <w:pPr>
        <w:rPr>
          <w:noProof/>
          <w:lang w:eastAsia="ru-RU"/>
        </w:rPr>
      </w:pPr>
      <w:r>
        <w:rPr>
          <w:noProof/>
          <w:lang w:eastAsia="ru-RU"/>
        </w:rPr>
        <w:t xml:space="preserve">   </w:t>
      </w:r>
      <w:r>
        <w:rPr>
          <w:noProof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5606023B" wp14:editId="3D0DAC3D">
            <wp:extent cx="5940425" cy="464439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D0F35" w14:textId="55527D38" w:rsidR="00664470" w:rsidRDefault="00664470" w:rsidP="0066447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F907D55" wp14:editId="7A3B705C">
            <wp:extent cx="5940425" cy="13233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524EEF0" wp14:editId="6D77C548">
            <wp:extent cx="5940425" cy="40379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D34BA" w14:textId="77777777" w:rsidR="00664470" w:rsidRDefault="00664470" w:rsidP="00664470">
      <w:pPr>
        <w:rPr>
          <w:noProof/>
          <w:lang w:eastAsia="ru-RU"/>
        </w:rPr>
      </w:pPr>
    </w:p>
    <w:p w14:paraId="1A7CA08F" w14:textId="77777777" w:rsidR="00664470" w:rsidRDefault="00664470" w:rsidP="00664470">
      <w:pPr>
        <w:rPr>
          <w:noProof/>
          <w:lang w:eastAsia="ru-RU"/>
        </w:rPr>
      </w:pPr>
    </w:p>
    <w:p w14:paraId="3A285163" w14:textId="77777777" w:rsidR="00664470" w:rsidRDefault="00664470" w:rsidP="00664470">
      <w:pPr>
        <w:rPr>
          <w:noProof/>
          <w:lang w:eastAsia="ru-RU"/>
        </w:rPr>
      </w:pPr>
    </w:p>
    <w:p w14:paraId="01E241B5" w14:textId="41C10C52" w:rsidR="000C05CB" w:rsidRDefault="001F6672" w:rsidP="000C05CB">
      <w:pPr>
        <w:rPr>
          <w:rFonts w:asciiTheme="minorHAnsi" w:eastAsiaTheme="minorHAnsi" w:hAnsiTheme="minorHAnsi" w:cstheme="minorBidi"/>
          <w:b/>
          <w:noProof/>
          <w:sz w:val="28"/>
          <w:lang w:eastAsia="ru-RU"/>
        </w:rPr>
      </w:pPr>
      <w:r>
        <w:rPr>
          <w:b/>
          <w:noProof/>
          <w:sz w:val="28"/>
          <w:lang w:eastAsia="ru-RU"/>
        </w:rPr>
        <w:t xml:space="preserve">20. </w:t>
      </w:r>
      <w:r w:rsidR="000C05CB">
        <w:rPr>
          <w:b/>
          <w:noProof/>
          <w:sz w:val="28"/>
          <w:lang w:eastAsia="ru-RU"/>
        </w:rPr>
        <w:t>Типы микросхем памяти, применяемых в IBM PC (ПЗУ, ОЗУ: динамическая, статическая, CMOS-setup)</w:t>
      </w:r>
    </w:p>
    <w:p w14:paraId="5FFF73E6" w14:textId="77777777" w:rsidR="000C05CB" w:rsidRDefault="000C05CB" w:rsidP="000C05CB">
      <w:pPr>
        <w:rPr>
          <w:b/>
          <w:noProof/>
          <w:sz w:val="28"/>
          <w:lang w:eastAsia="ru-RU"/>
        </w:rPr>
      </w:pPr>
    </w:p>
    <w:p w14:paraId="660E32C5" w14:textId="7C24806C" w:rsidR="000C05CB" w:rsidRDefault="000C05CB" w:rsidP="000C05CB">
      <w:pPr>
        <w:rPr>
          <w:b/>
          <w:noProof/>
          <w:sz w:val="28"/>
          <w:lang w:eastAsia="ru-RU"/>
        </w:rPr>
      </w:pPr>
      <w:r>
        <w:rPr>
          <w:b/>
          <w:noProof/>
          <w:sz w:val="28"/>
          <w:lang w:val="uk-UA" w:eastAsia="ru-RU"/>
        </w:rPr>
        <w:t>Вопрос оч большой, так что читай презенташку: АК_13_ОЗУ_ПЗУ_К</w:t>
      </w:r>
      <w:r>
        <w:rPr>
          <w:b/>
          <w:noProof/>
          <w:sz w:val="28"/>
          <w:lang w:eastAsia="ru-RU"/>
        </w:rPr>
        <w:t>эш</w:t>
      </w:r>
    </w:p>
    <w:p w14:paraId="1F5F9FA1" w14:textId="281B6592" w:rsidR="009034E1" w:rsidRDefault="00F95CC4" w:rsidP="005C706F">
      <w:pPr>
        <w:jc w:val="center"/>
        <w:rPr>
          <w:b/>
          <w:noProof/>
          <w:sz w:val="28"/>
          <w:lang w:eastAsia="ru-RU"/>
        </w:rPr>
      </w:pPr>
      <w:r>
        <w:rPr>
          <w:b/>
          <w:noProof/>
          <w:sz w:val="28"/>
          <w:lang w:eastAsia="ru-RU"/>
        </w:rPr>
        <w:object w:dxaOrig="1534" w:dyaOrig="994" w14:anchorId="3E145B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5pt;height:50.25pt" o:ole="">
            <v:imagedata r:id="rId35" o:title=""/>
          </v:shape>
          <o:OLEObject Type="Embed" ProgID="PowerPoint.Show.8" ShapeID="_x0000_i1025" DrawAspect="Icon" ObjectID="_1685431795" r:id="rId36"/>
        </w:object>
      </w:r>
    </w:p>
    <w:p w14:paraId="4D01B4E2" w14:textId="55850E01" w:rsidR="009034E1" w:rsidRDefault="009034E1" w:rsidP="000C05CB">
      <w:pPr>
        <w:rPr>
          <w:b/>
          <w:noProof/>
          <w:sz w:val="28"/>
          <w:lang w:eastAsia="ru-RU"/>
        </w:rPr>
      </w:pPr>
    </w:p>
    <w:p w14:paraId="6C771646" w14:textId="2F9E7A6F" w:rsidR="009034E1" w:rsidRDefault="009034E1" w:rsidP="000C05CB">
      <w:pPr>
        <w:rPr>
          <w:b/>
          <w:noProof/>
          <w:sz w:val="28"/>
          <w:lang w:eastAsia="ru-RU"/>
        </w:rPr>
      </w:pPr>
    </w:p>
    <w:p w14:paraId="6DCBC9AA" w14:textId="77777777" w:rsidR="009034E1" w:rsidRDefault="009034E1" w:rsidP="000C05CB">
      <w:pPr>
        <w:rPr>
          <w:b/>
          <w:noProof/>
          <w:sz w:val="28"/>
          <w:lang w:eastAsia="ru-RU"/>
        </w:rPr>
      </w:pPr>
    </w:p>
    <w:p w14:paraId="11DA72BF" w14:textId="6F135BD6" w:rsidR="008012EB" w:rsidRDefault="008012EB"/>
    <w:p w14:paraId="4D3AD220" w14:textId="5F91EC56" w:rsidR="00AD3C88" w:rsidRDefault="009147C7" w:rsidP="00AD3C88">
      <w:pPr>
        <w:rPr>
          <w:rFonts w:asciiTheme="minorHAnsi" w:eastAsiaTheme="minorHAnsi" w:hAnsiTheme="minorHAnsi" w:cstheme="minorBidi"/>
          <w:b/>
          <w:noProof/>
          <w:sz w:val="28"/>
          <w:lang w:eastAsia="ru-RU"/>
        </w:rPr>
      </w:pPr>
      <w:r>
        <w:rPr>
          <w:b/>
          <w:noProof/>
          <w:sz w:val="28"/>
          <w:lang w:eastAsia="ru-RU"/>
        </w:rPr>
        <w:t>21</w:t>
      </w:r>
      <w:r w:rsidR="009034E1">
        <w:rPr>
          <w:b/>
          <w:noProof/>
          <w:sz w:val="28"/>
          <w:lang w:eastAsia="ru-RU"/>
        </w:rPr>
        <w:t xml:space="preserve">. </w:t>
      </w:r>
      <w:r w:rsidR="00AD3C88">
        <w:rPr>
          <w:b/>
          <w:noProof/>
          <w:sz w:val="28"/>
          <w:lang w:eastAsia="ru-RU"/>
        </w:rPr>
        <w:t>Форматы данных и методы адресации микроконтроллеров MCS-51</w:t>
      </w:r>
    </w:p>
    <w:p w14:paraId="649BE9D8" w14:textId="18284F77" w:rsidR="00AD3C88" w:rsidRDefault="00AD3C88" w:rsidP="00AD3C88">
      <w:pPr>
        <w:rPr>
          <w:lang w:eastAsia="en-US"/>
        </w:rPr>
      </w:pPr>
      <w:r>
        <w:rPr>
          <w:noProof/>
          <w:lang w:eastAsia="ru-RU"/>
        </w:rPr>
        <w:drawing>
          <wp:inline distT="0" distB="0" distL="0" distR="0" wp14:anchorId="0482D2A1" wp14:editId="3A382D22">
            <wp:extent cx="5940425" cy="465836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5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6E39A" w14:textId="77777777" w:rsidR="00AD3C88" w:rsidRDefault="00AD3C88" w:rsidP="00AD3C88"/>
    <w:p w14:paraId="22366683" w14:textId="77777777" w:rsidR="00AD3C88" w:rsidRDefault="00AD3C88" w:rsidP="00AD3C88">
      <w:pPr>
        <w:rPr>
          <w:b/>
          <w:sz w:val="28"/>
        </w:rPr>
      </w:pPr>
    </w:p>
    <w:p w14:paraId="1C0761B8" w14:textId="77777777" w:rsidR="00AD3C88" w:rsidRDefault="00AD3C88" w:rsidP="00AD3C88">
      <w:pPr>
        <w:rPr>
          <w:b/>
          <w:sz w:val="28"/>
        </w:rPr>
      </w:pPr>
    </w:p>
    <w:p w14:paraId="623C972C" w14:textId="77777777" w:rsidR="00AD3C88" w:rsidRDefault="00AD3C88" w:rsidP="00AD3C88">
      <w:pPr>
        <w:rPr>
          <w:b/>
          <w:sz w:val="28"/>
        </w:rPr>
      </w:pPr>
    </w:p>
    <w:p w14:paraId="49807030" w14:textId="77777777" w:rsidR="00AD3C88" w:rsidRDefault="00AD3C88" w:rsidP="00AD3C88">
      <w:pPr>
        <w:rPr>
          <w:b/>
          <w:sz w:val="28"/>
        </w:rPr>
      </w:pPr>
    </w:p>
    <w:p w14:paraId="5F5CCF48" w14:textId="77777777" w:rsidR="00AD3C88" w:rsidRDefault="00AD3C88" w:rsidP="00AD3C88">
      <w:pPr>
        <w:rPr>
          <w:b/>
          <w:sz w:val="28"/>
        </w:rPr>
      </w:pPr>
    </w:p>
    <w:p w14:paraId="0688E1F0" w14:textId="77777777" w:rsidR="00AD3C88" w:rsidRDefault="00AD3C88" w:rsidP="00AD3C88">
      <w:pPr>
        <w:rPr>
          <w:b/>
          <w:sz w:val="28"/>
        </w:rPr>
      </w:pPr>
    </w:p>
    <w:p w14:paraId="4C50736D" w14:textId="77777777" w:rsidR="00AD3C88" w:rsidRDefault="00AD3C88" w:rsidP="00AD3C88">
      <w:pPr>
        <w:rPr>
          <w:b/>
          <w:sz w:val="28"/>
        </w:rPr>
      </w:pPr>
    </w:p>
    <w:p w14:paraId="45690220" w14:textId="77777777" w:rsidR="00AD3C88" w:rsidRDefault="00AD3C88" w:rsidP="00AD3C88">
      <w:pPr>
        <w:rPr>
          <w:b/>
          <w:sz w:val="28"/>
        </w:rPr>
      </w:pPr>
    </w:p>
    <w:p w14:paraId="6883642F" w14:textId="77777777" w:rsidR="00AD3C88" w:rsidRDefault="00AD3C88" w:rsidP="00AD3C88">
      <w:pPr>
        <w:rPr>
          <w:b/>
          <w:sz w:val="28"/>
        </w:rPr>
      </w:pPr>
    </w:p>
    <w:p w14:paraId="13A741C2" w14:textId="77777777" w:rsidR="00AD3C88" w:rsidRDefault="00AD3C88" w:rsidP="00AD3C88">
      <w:pPr>
        <w:rPr>
          <w:b/>
          <w:sz w:val="28"/>
        </w:rPr>
      </w:pPr>
    </w:p>
    <w:p w14:paraId="12926B6C" w14:textId="77777777" w:rsidR="00AD3C88" w:rsidRDefault="00AD3C88" w:rsidP="00AD3C88">
      <w:pPr>
        <w:rPr>
          <w:b/>
          <w:sz w:val="28"/>
        </w:rPr>
      </w:pPr>
    </w:p>
    <w:p w14:paraId="162FCDB4" w14:textId="5707E8ED" w:rsidR="00AD3C88" w:rsidRDefault="009147C7" w:rsidP="00AD3C88">
      <w:pPr>
        <w:rPr>
          <w:b/>
          <w:sz w:val="28"/>
        </w:rPr>
      </w:pPr>
      <w:r>
        <w:rPr>
          <w:b/>
          <w:sz w:val="28"/>
        </w:rPr>
        <w:t xml:space="preserve">22. </w:t>
      </w:r>
      <w:r w:rsidR="00AD3C88">
        <w:rPr>
          <w:b/>
          <w:sz w:val="28"/>
        </w:rPr>
        <w:t>Фор</w:t>
      </w:r>
      <w:r w:rsidR="00151FEA">
        <w:rPr>
          <w:b/>
          <w:sz w:val="28"/>
        </w:rPr>
        <w:t>м</w:t>
      </w:r>
      <w:r w:rsidR="00AD3C88">
        <w:rPr>
          <w:b/>
          <w:sz w:val="28"/>
        </w:rPr>
        <w:t>аты данных и методы адресации микропроцессоров фирмы INTEL</w:t>
      </w:r>
    </w:p>
    <w:p w14:paraId="42F32019" w14:textId="2BD822BD" w:rsidR="00AD3C88" w:rsidRDefault="00AD3C88" w:rsidP="00AD3C8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9D71580" wp14:editId="4F7A8F4B">
            <wp:extent cx="4305935" cy="41624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B608D04" wp14:editId="1EC7081B">
            <wp:extent cx="4217035" cy="3159760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3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33148" w14:textId="77777777" w:rsidR="00AD3C88" w:rsidRDefault="00AD3C88" w:rsidP="00AD3C88">
      <w:pPr>
        <w:rPr>
          <w:lang w:eastAsia="en-US"/>
        </w:rPr>
      </w:pPr>
      <w:r>
        <w:t>Процессор может легко оперировать с цепочками бит, байт, слов и двойных слов. Под ЦЕПОЧКОЙ (</w:t>
      </w:r>
      <w:proofErr w:type="spellStart"/>
      <w:r>
        <w:t>string</w:t>
      </w:r>
      <w:proofErr w:type="spellEnd"/>
      <w:r>
        <w:t xml:space="preserve">) понимается последовательность практически любой длины отдельных, но взаимосвязанных элементов данных, ХРАНЯЩИХСЯ ПО СОСЕДНИМ АДДРЕСАМ. УКАЗАТЕЛИ применяются для обращения к некоторым объектам в памяти, </w:t>
      </w:r>
      <w:proofErr w:type="gramStart"/>
      <w:r>
        <w:t>например,</w:t>
      </w:r>
      <w:proofErr w:type="gramEnd"/>
      <w:r>
        <w:t xml:space="preserve"> адресам подпрограмм. Близкие (NEAR) или внутрисегментный указатель (см. рис. 4) – это </w:t>
      </w:r>
      <w:proofErr w:type="gramStart"/>
      <w:r>
        <w:t>16-ти битовое</w:t>
      </w:r>
      <w:proofErr w:type="gramEnd"/>
      <w:r>
        <w:t xml:space="preserve"> или 32-х битовое смещение внутри текущего сегмента. Далекий (FAR) или межсегментный указатель применяется в тех случаях, когда программа осуществляет передачу управления в другой сегмент. Такой указатель определяет новый сегмент (с помощью селектора) и </w:t>
      </w:r>
      <w:proofErr w:type="gramStart"/>
      <w:r>
        <w:t>16-ти</w:t>
      </w:r>
      <w:proofErr w:type="gramEnd"/>
      <w:r>
        <w:t xml:space="preserve"> или 32-х битовое смещение внутри этого сегмента. При размещении операндов в памяти необходимо учитывать, что процессоры 386+ не накладывают ограничения на размещение данных. Однако производительность процессора повышается, если слова размещены по четным адресам, а двойные слова – по адресам, кратным четырем</w:t>
      </w:r>
      <w:r>
        <w:rPr>
          <w:lang w:val="uk-UA"/>
        </w:rPr>
        <w:t xml:space="preserve">. </w:t>
      </w:r>
      <w:proofErr w:type="spellStart"/>
      <w:r>
        <w:rPr>
          <w:lang w:val="uk-UA"/>
        </w:rPr>
        <w:t>Такой</w:t>
      </w:r>
      <w:proofErr w:type="spellEnd"/>
      <w:r>
        <w:rPr>
          <w:lang w:val="uk-UA"/>
        </w:rPr>
        <w:t xml:space="preserve"> </w:t>
      </w:r>
      <w:r>
        <w:t>принцип называется ВЫРАВНИВАНИЕ АДРЕСОВ по границам слов или двойных слов. Выравнивание особенно важно для стека, который работает только со словами или двойными словами.</w:t>
      </w:r>
    </w:p>
    <w:p w14:paraId="55265499" w14:textId="77777777" w:rsidR="00AD3C88" w:rsidRDefault="00AD3C88" w:rsidP="00AD3C88">
      <w:pPr>
        <w:rPr>
          <w:lang w:val="uk-UA"/>
        </w:rPr>
      </w:pPr>
      <w:r>
        <w:rPr>
          <w:lang w:val="uk-UA"/>
        </w:rPr>
        <w:t xml:space="preserve"> </w:t>
      </w:r>
    </w:p>
    <w:p w14:paraId="3A884953" w14:textId="77777777" w:rsidR="00AD3C88" w:rsidRDefault="00AD3C88" w:rsidP="00AD3C88">
      <w:pPr>
        <w:rPr>
          <w:lang w:val="uk-UA"/>
        </w:rPr>
      </w:pPr>
    </w:p>
    <w:p w14:paraId="1971C388" w14:textId="77777777" w:rsidR="00AD3C88" w:rsidRDefault="00AD3C88" w:rsidP="00AD3C88">
      <w:pPr>
        <w:rPr>
          <w:lang w:val="uk-UA"/>
        </w:rPr>
      </w:pPr>
      <w:r>
        <w:rPr>
          <w:lang w:val="uk-UA"/>
        </w:rPr>
        <w:t xml:space="preserve">ВНИЗ </w:t>
      </w:r>
      <w:r>
        <w:rPr>
          <w:rFonts w:cstheme="minorHAnsi"/>
          <w:lang w:val="uk-UA"/>
        </w:rPr>
        <w:t>˅</w:t>
      </w:r>
    </w:p>
    <w:p w14:paraId="3C66EBBC" w14:textId="07E88331" w:rsidR="00AD3C88" w:rsidRDefault="00AD3C88" w:rsidP="00AD3C8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20EB12B" wp14:editId="0048E792">
            <wp:extent cx="5940425" cy="402399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8AF6284" wp14:editId="0050E7E7">
            <wp:extent cx="4380865" cy="4961255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496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E4F08" w14:textId="4F78A0E2" w:rsidR="00AD3C88" w:rsidRDefault="00AD3C88" w:rsidP="00AD3C88">
      <w:pPr>
        <w:rPr>
          <w:b/>
          <w:sz w:val="28"/>
          <w:lang w:val="uk-UA" w:eastAsia="en-US"/>
        </w:rPr>
      </w:pPr>
      <w:r>
        <w:rPr>
          <w:noProof/>
          <w:lang w:eastAsia="ru-RU"/>
        </w:rPr>
        <w:drawing>
          <wp:inline distT="0" distB="0" distL="0" distR="0" wp14:anchorId="4B6315A8" wp14:editId="0E9A45E8">
            <wp:extent cx="4694555" cy="4646930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55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AC78A" w14:textId="3AB88DDA" w:rsidR="00AD3C88" w:rsidRDefault="00AD3C88" w:rsidP="00AD3C88">
      <w:pPr>
        <w:rPr>
          <w:b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342A53D" wp14:editId="3C2A3824">
            <wp:extent cx="5807075" cy="41217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5C69B" w14:textId="5041D9C7" w:rsidR="00AD3C88" w:rsidRDefault="00AD3C88" w:rsidP="00AD3C88">
      <w:pPr>
        <w:rPr>
          <w:b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EC9F033" wp14:editId="39175C6F">
            <wp:extent cx="5940425" cy="35058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12177" w14:textId="625E915F" w:rsidR="00AD3C88" w:rsidRDefault="00AD3C88" w:rsidP="00AD3C88">
      <w:pPr>
        <w:rPr>
          <w:b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410A29A" wp14:editId="70A418F6">
            <wp:extent cx="5936615" cy="5260975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26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70DD6" w14:textId="77777777" w:rsidR="00AD3C88" w:rsidRDefault="00AD3C88"/>
    <w:sectPr w:rsidR="00AD3C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TimesNewRomanPS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0148"/>
    <w:multiLevelType w:val="hybridMultilevel"/>
    <w:tmpl w:val="983E18C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AB0FF7"/>
    <w:multiLevelType w:val="multilevel"/>
    <w:tmpl w:val="420886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00F2A19"/>
    <w:multiLevelType w:val="hybridMultilevel"/>
    <w:tmpl w:val="E4983406"/>
    <w:lvl w:ilvl="0" w:tplc="D2FA5DEE">
      <w:start w:val="18"/>
      <w:numFmt w:val="decimal"/>
      <w:lvlText w:val="%1."/>
      <w:lvlJc w:val="left"/>
      <w:pPr>
        <w:ind w:left="37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E9C2C36"/>
    <w:multiLevelType w:val="hybridMultilevel"/>
    <w:tmpl w:val="5600C79E"/>
    <w:lvl w:ilvl="0" w:tplc="EBF81B7A">
      <w:start w:val="16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934547"/>
    <w:multiLevelType w:val="hybridMultilevel"/>
    <w:tmpl w:val="FF82E1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E22D5C"/>
    <w:multiLevelType w:val="multilevel"/>
    <w:tmpl w:val="976804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C5C6146"/>
    <w:multiLevelType w:val="hybridMultilevel"/>
    <w:tmpl w:val="F642F558"/>
    <w:lvl w:ilvl="0" w:tplc="041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6"/>
  </w:num>
  <w:num w:numId="7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465"/>
    <w:rsid w:val="000A6047"/>
    <w:rsid w:val="000C05CB"/>
    <w:rsid w:val="00151FEA"/>
    <w:rsid w:val="001D7BD1"/>
    <w:rsid w:val="001F6672"/>
    <w:rsid w:val="00500AF0"/>
    <w:rsid w:val="005C706F"/>
    <w:rsid w:val="00646354"/>
    <w:rsid w:val="00664470"/>
    <w:rsid w:val="00707465"/>
    <w:rsid w:val="00786F9D"/>
    <w:rsid w:val="008012EB"/>
    <w:rsid w:val="009034E1"/>
    <w:rsid w:val="009147C7"/>
    <w:rsid w:val="00924333"/>
    <w:rsid w:val="009D3B52"/>
    <w:rsid w:val="00A25355"/>
    <w:rsid w:val="00A5790E"/>
    <w:rsid w:val="00AD3C88"/>
    <w:rsid w:val="00AD3FBD"/>
    <w:rsid w:val="00C60559"/>
    <w:rsid w:val="00C67DA9"/>
    <w:rsid w:val="00D32D77"/>
    <w:rsid w:val="00F13D64"/>
    <w:rsid w:val="00F95CC4"/>
    <w:rsid w:val="00FB1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29935CE"/>
  <w15:chartTrackingRefBased/>
  <w15:docId w15:val="{F6D9ED56-8946-4F89-947C-3A004748E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6F9D"/>
    <w:pPr>
      <w:spacing w:line="256" w:lineRule="auto"/>
    </w:pPr>
    <w:rPr>
      <w:rFonts w:ascii="Calibri" w:eastAsia="Calibri" w:hAnsi="Calibri" w:cs="Calibri"/>
      <w:lang w:val="ru-RU" w:eastAsia="ru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5355"/>
    <w:pPr>
      <w:spacing w:after="0" w:line="360" w:lineRule="auto"/>
      <w:ind w:left="720" w:firstLine="720"/>
      <w:contextualSpacing/>
      <w:jc w:val="both"/>
    </w:pPr>
    <w:rPr>
      <w:rFonts w:ascii="Times New Roman" w:eastAsiaTheme="minorHAnsi" w:hAnsi="Times New Roman" w:cstheme="minorBidi"/>
      <w:sz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3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oleObject" Target="embeddings/Microsoft_PowerPoint_97-2003_Presentation.ppt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emf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46</Pages>
  <Words>6980</Words>
  <Characters>39792</Characters>
  <Application>Microsoft Office Word</Application>
  <DocSecurity>0</DocSecurity>
  <Lines>331</Lines>
  <Paragraphs>93</Paragraphs>
  <ScaleCrop>false</ScaleCrop>
  <Company/>
  <LinksUpToDate>false</LinksUpToDate>
  <CharactersWithSpaces>46679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Рутковский</dc:creator>
  <cp:keywords/>
  <dc:description/>
  <cp:lastModifiedBy>Максим Рутковский</cp:lastModifiedBy>
  <cp:revision>25</cp:revision>
  <dcterms:created xsi:type="dcterms:W3CDTF">2021-06-17T00:24:00Z</dcterms:created>
  <dcterms:modified xsi:type="dcterms:W3CDTF">2021-06-17T07:44:00Z</dcterms:modified>
</cp:coreProperties>
</file>