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aconcuadrcula2-nfasis4"/>
        <w:tblW w:w="9214" w:type="dxa"/>
        <w:tblLook w:val="04A0" w:firstRow="1" w:lastRow="0" w:firstColumn="1" w:lastColumn="0" w:noHBand="0" w:noVBand="1"/>
      </w:tblPr>
      <w:tblGrid>
        <w:gridCol w:w="2694"/>
        <w:gridCol w:w="3260"/>
        <w:gridCol w:w="3260"/>
      </w:tblGrid>
      <w:tr w:rsidR="00E81F1E" w14:paraId="4AABB274" w14:textId="77777777" w:rsidTr="00AC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214" w:type="dxa"/>
            <w:gridSpan w:val="3"/>
          </w:tcPr>
          <w:p w14:paraId="35A8B964" w14:textId="4CF7E1B5" w:rsidR="00E81F1E" w:rsidRDefault="00E81F1E" w:rsidP="00E81F1E">
            <w:pPr>
              <w:jc w:val="center"/>
            </w:pPr>
            <w:r>
              <w:t>Factores Externos</w:t>
            </w:r>
          </w:p>
        </w:tc>
      </w:tr>
      <w:tr w:rsidR="00E81F1E" w14:paraId="073CA280" w14:textId="77777777" w:rsidTr="00AC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tcPr>
          <w:p w14:paraId="37E9E070" w14:textId="51847927" w:rsidR="00E81F1E" w:rsidRPr="00AC3B79" w:rsidRDefault="00E81F1E" w:rsidP="00E81F1E">
            <w:pPr>
              <w:jc w:val="center"/>
            </w:pPr>
            <w:r w:rsidRPr="00AC3B79">
              <w:t>Precisión</w:t>
            </w:r>
          </w:p>
        </w:tc>
        <w:tc>
          <w:tcPr>
            <w:tcW w:w="3260" w:type="dxa"/>
          </w:tcPr>
          <w:p w14:paraId="2253E96D" w14:textId="39EBF8E3" w:rsidR="00E81F1E" w:rsidRPr="00AC3B79" w:rsidRDefault="00E81F1E" w:rsidP="00E81F1E">
            <w:pPr>
              <w:jc w:val="center"/>
              <w:cnfStyle w:val="000000100000" w:firstRow="0" w:lastRow="0" w:firstColumn="0" w:lastColumn="0" w:oddVBand="0" w:evenVBand="0" w:oddHBand="1" w:evenHBand="0" w:firstRowFirstColumn="0" w:firstRowLastColumn="0" w:lastRowFirstColumn="0" w:lastRowLastColumn="0"/>
              <w:rPr>
                <w:b/>
                <w:bCs/>
              </w:rPr>
            </w:pPr>
            <w:r w:rsidRPr="00AC3B79">
              <w:rPr>
                <w:b/>
                <w:bCs/>
              </w:rPr>
              <w:t>Confiabilidad</w:t>
            </w:r>
          </w:p>
        </w:tc>
        <w:tc>
          <w:tcPr>
            <w:tcW w:w="3260" w:type="dxa"/>
          </w:tcPr>
          <w:p w14:paraId="082ED20B" w14:textId="5D67737F" w:rsidR="00E81F1E" w:rsidRPr="00AC3B79" w:rsidRDefault="00E81F1E" w:rsidP="00E81F1E">
            <w:pPr>
              <w:jc w:val="center"/>
              <w:cnfStyle w:val="000000100000" w:firstRow="0" w:lastRow="0" w:firstColumn="0" w:lastColumn="0" w:oddVBand="0" w:evenVBand="0" w:oddHBand="1" w:evenHBand="0" w:firstRowFirstColumn="0" w:firstRowLastColumn="0" w:lastRowFirstColumn="0" w:lastRowLastColumn="0"/>
              <w:rPr>
                <w:b/>
                <w:bCs/>
              </w:rPr>
            </w:pPr>
            <w:r w:rsidRPr="00AC3B79">
              <w:rPr>
                <w:b/>
                <w:bCs/>
              </w:rPr>
              <w:t>Escalabilidad</w:t>
            </w:r>
          </w:p>
        </w:tc>
      </w:tr>
      <w:tr w:rsidR="00E81F1E" w:rsidRPr="00AC3B79" w14:paraId="76102554" w14:textId="77777777" w:rsidTr="00AC3B79">
        <w:tc>
          <w:tcPr>
            <w:cnfStyle w:val="001000000000" w:firstRow="0" w:lastRow="0" w:firstColumn="1" w:lastColumn="0" w:oddVBand="0" w:evenVBand="0" w:oddHBand="0" w:evenHBand="0" w:firstRowFirstColumn="0" w:firstRowLastColumn="0" w:lastRowFirstColumn="0" w:lastRowLastColumn="0"/>
            <w:tcW w:w="2694" w:type="dxa"/>
          </w:tcPr>
          <w:p w14:paraId="1C1083B0" w14:textId="16F1EA78" w:rsidR="00E81F1E" w:rsidRPr="00AC3B79" w:rsidRDefault="00E81F1E" w:rsidP="003C00A2">
            <w:pPr>
              <w:rPr>
                <w:rFonts w:ascii="Tahoma" w:hAnsi="Tahoma" w:cs="Tahoma"/>
                <w:b w:val="0"/>
                <w:bCs w:val="0"/>
                <w:sz w:val="24"/>
                <w:szCs w:val="24"/>
              </w:rPr>
            </w:pPr>
            <w:r w:rsidRPr="00AC3B79">
              <w:rPr>
                <w:rFonts w:ascii="Tahoma" w:hAnsi="Tahoma" w:cs="Tahoma"/>
                <w:b w:val="0"/>
                <w:bCs w:val="0"/>
                <w:sz w:val="24"/>
                <w:szCs w:val="24"/>
              </w:rPr>
              <w:t xml:space="preserve"> </w:t>
            </w:r>
            <w:r w:rsidR="003C00A2" w:rsidRPr="00AC3B79">
              <w:rPr>
                <w:rFonts w:ascii="Tahoma" w:hAnsi="Tahoma" w:cs="Tahoma"/>
                <w:b w:val="0"/>
                <w:bCs w:val="0"/>
                <w:sz w:val="24"/>
                <w:szCs w:val="24"/>
              </w:rPr>
              <w:t>Se crean funciones que en cada una de ellas tiene un papel para cumplir con las especificaciones del software ademas de que estas se pueden reutilizar para otros proyectos con especificaciones similares ademas de tener una codificación limpia y explicada</w:t>
            </w:r>
          </w:p>
        </w:tc>
        <w:tc>
          <w:tcPr>
            <w:tcW w:w="3260" w:type="dxa"/>
          </w:tcPr>
          <w:p w14:paraId="4098C23E" w14:textId="178A11B2" w:rsidR="00E81F1E" w:rsidRPr="00AC3B79" w:rsidRDefault="003C00A2" w:rsidP="003C00A2">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El software esta diseñado para aguantar una gran cantidad de trafico de información durante un tiempo específico dependiendo del equipo en donde se este ejecutando ademas de contabilizar que tanto tarda el software en cumplir con su función principal</w:t>
            </w:r>
          </w:p>
        </w:tc>
        <w:tc>
          <w:tcPr>
            <w:tcW w:w="3260" w:type="dxa"/>
          </w:tcPr>
          <w:p w14:paraId="3F608D0E" w14:textId="70D11DF9" w:rsidR="00E81F1E" w:rsidRPr="00AC3B79" w:rsidRDefault="003C00A2" w:rsidP="003C00A2">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 xml:space="preserve">En anteriores pruebas con el software se arrojo que nuestros programas tienen un promedio de ejecución de </w:t>
            </w:r>
            <w:r w:rsidR="00AC3B79" w:rsidRPr="00AC3B79">
              <w:rPr>
                <w:rFonts w:ascii="Tahoma" w:hAnsi="Tahoma" w:cs="Tahoma"/>
                <w:sz w:val="24"/>
                <w:szCs w:val="24"/>
              </w:rPr>
              <w:t>61.07 segundos y en este mismo se estima la misma cantidad ejecución estimada, pero esta varía dependiendo del equipo en el que se esta ejecutando</w:t>
            </w:r>
          </w:p>
        </w:tc>
      </w:tr>
    </w:tbl>
    <w:p w14:paraId="617D361F" w14:textId="28F4E155" w:rsidR="00F2268B" w:rsidRPr="00AC3B79" w:rsidRDefault="00F2268B">
      <w:pPr>
        <w:rPr>
          <w:rFonts w:ascii="Tahoma" w:hAnsi="Tahoma" w:cs="Tahoma"/>
          <w:sz w:val="24"/>
          <w:szCs w:val="24"/>
        </w:rPr>
      </w:pPr>
    </w:p>
    <w:tbl>
      <w:tblPr>
        <w:tblStyle w:val="Tablaconcuadrcula2-nfasis5"/>
        <w:tblW w:w="0" w:type="auto"/>
        <w:tblLook w:val="04A0" w:firstRow="1" w:lastRow="0" w:firstColumn="1" w:lastColumn="0" w:noHBand="0" w:noVBand="1"/>
      </w:tblPr>
      <w:tblGrid>
        <w:gridCol w:w="3119"/>
        <w:gridCol w:w="3260"/>
      </w:tblGrid>
      <w:tr w:rsidR="00AC3B79" w:rsidRPr="00AC3B79" w14:paraId="79413887" w14:textId="77777777" w:rsidTr="00AC3B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379" w:type="dxa"/>
            <w:gridSpan w:val="2"/>
          </w:tcPr>
          <w:p w14:paraId="0CACFE79" w14:textId="528C6969" w:rsidR="00AC3B79" w:rsidRPr="00AC3B79" w:rsidRDefault="00AC3B79" w:rsidP="00AC3B79">
            <w:pPr>
              <w:jc w:val="center"/>
              <w:rPr>
                <w:rFonts w:ascii="Tahoma" w:hAnsi="Tahoma" w:cs="Tahoma"/>
                <w:sz w:val="24"/>
                <w:szCs w:val="24"/>
              </w:rPr>
            </w:pPr>
            <w:r w:rsidRPr="00AC3B79">
              <w:rPr>
                <w:rFonts w:ascii="Tahoma" w:hAnsi="Tahoma" w:cs="Tahoma"/>
                <w:sz w:val="24"/>
                <w:szCs w:val="24"/>
              </w:rPr>
              <w:t>Calidad Interna</w:t>
            </w:r>
          </w:p>
        </w:tc>
      </w:tr>
      <w:tr w:rsidR="00E81F1E" w:rsidRPr="00AC3B79" w14:paraId="0F75FECD" w14:textId="77777777" w:rsidTr="00AC3B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9" w:type="dxa"/>
          </w:tcPr>
          <w:p w14:paraId="56229D36" w14:textId="602E6DEF" w:rsidR="00E81F1E" w:rsidRPr="00AC3B79" w:rsidRDefault="00AC3B79" w:rsidP="00AC3B79">
            <w:pPr>
              <w:jc w:val="center"/>
              <w:rPr>
                <w:rFonts w:ascii="Tahoma" w:hAnsi="Tahoma" w:cs="Tahoma"/>
                <w:sz w:val="24"/>
                <w:szCs w:val="24"/>
              </w:rPr>
            </w:pPr>
            <w:r w:rsidRPr="00AC3B79">
              <w:rPr>
                <w:rFonts w:ascii="Tahoma" w:hAnsi="Tahoma" w:cs="Tahoma"/>
                <w:sz w:val="24"/>
                <w:szCs w:val="24"/>
              </w:rPr>
              <w:t>Precisión</w:t>
            </w:r>
          </w:p>
        </w:tc>
        <w:tc>
          <w:tcPr>
            <w:tcW w:w="3260" w:type="dxa"/>
          </w:tcPr>
          <w:p w14:paraId="08F5F85D" w14:textId="08EC7561" w:rsidR="00E81F1E" w:rsidRPr="00AC3B79" w:rsidRDefault="00AC3B79" w:rsidP="00AC3B79">
            <w:pPr>
              <w:jc w:val="center"/>
              <w:cnfStyle w:val="000000100000" w:firstRow="0" w:lastRow="0" w:firstColumn="0" w:lastColumn="0" w:oddVBand="0" w:evenVBand="0" w:oddHBand="1" w:evenHBand="0" w:firstRowFirstColumn="0" w:firstRowLastColumn="0" w:lastRowFirstColumn="0" w:lastRowLastColumn="0"/>
              <w:rPr>
                <w:rFonts w:ascii="Tahoma" w:hAnsi="Tahoma" w:cs="Tahoma"/>
                <w:b/>
                <w:bCs/>
                <w:sz w:val="24"/>
                <w:szCs w:val="24"/>
              </w:rPr>
            </w:pPr>
            <w:r w:rsidRPr="00AC3B79">
              <w:rPr>
                <w:rFonts w:ascii="Tahoma" w:hAnsi="Tahoma" w:cs="Tahoma"/>
                <w:b/>
                <w:bCs/>
                <w:sz w:val="24"/>
                <w:szCs w:val="24"/>
              </w:rPr>
              <w:t>Desempeño</w:t>
            </w:r>
          </w:p>
        </w:tc>
      </w:tr>
      <w:tr w:rsidR="00E81F1E" w:rsidRPr="00AC3B79" w14:paraId="4BDB8959" w14:textId="77777777" w:rsidTr="00AC3B79">
        <w:tc>
          <w:tcPr>
            <w:cnfStyle w:val="001000000000" w:firstRow="0" w:lastRow="0" w:firstColumn="1" w:lastColumn="0" w:oddVBand="0" w:evenVBand="0" w:oddHBand="0" w:evenHBand="0" w:firstRowFirstColumn="0" w:firstRowLastColumn="0" w:lastRowFirstColumn="0" w:lastRowLastColumn="0"/>
            <w:tcW w:w="3119" w:type="dxa"/>
          </w:tcPr>
          <w:p w14:paraId="3CBCC235" w14:textId="41C88C75" w:rsidR="00E81F1E" w:rsidRPr="00AC3B79" w:rsidRDefault="00AC3B79" w:rsidP="00AC3B79">
            <w:pPr>
              <w:rPr>
                <w:rFonts w:ascii="Tahoma" w:hAnsi="Tahoma" w:cs="Tahoma"/>
                <w:b w:val="0"/>
                <w:bCs w:val="0"/>
                <w:sz w:val="24"/>
                <w:szCs w:val="24"/>
              </w:rPr>
            </w:pPr>
            <w:r w:rsidRPr="00AC3B79">
              <w:rPr>
                <w:rFonts w:ascii="Tahoma" w:hAnsi="Tahoma" w:cs="Tahoma"/>
                <w:b w:val="0"/>
                <w:bCs w:val="0"/>
                <w:sz w:val="24"/>
                <w:szCs w:val="24"/>
              </w:rPr>
              <w:t>Se revisan las especificaciones junto con el proyecto ya terminado para la etapa de pruebas estas entran el que el mismo cumpla con las especificaciones del cliente y no se tenga ningún tipo de conflicto con el mismo.</w:t>
            </w:r>
          </w:p>
        </w:tc>
        <w:tc>
          <w:tcPr>
            <w:tcW w:w="3260" w:type="dxa"/>
          </w:tcPr>
          <w:p w14:paraId="30734CE3" w14:textId="0568976B" w:rsidR="00E81F1E" w:rsidRPr="00AC3B79" w:rsidRDefault="00AC3B79" w:rsidP="00AC3B79">
            <w:pPr>
              <w:cnfStyle w:val="000000000000" w:firstRow="0" w:lastRow="0" w:firstColumn="0" w:lastColumn="0" w:oddVBand="0" w:evenVBand="0" w:oddHBand="0" w:evenHBand="0" w:firstRowFirstColumn="0" w:firstRowLastColumn="0" w:lastRowFirstColumn="0" w:lastRowLastColumn="0"/>
              <w:rPr>
                <w:rFonts w:ascii="Tahoma" w:hAnsi="Tahoma" w:cs="Tahoma"/>
                <w:sz w:val="24"/>
                <w:szCs w:val="24"/>
              </w:rPr>
            </w:pPr>
            <w:r w:rsidRPr="00AC3B79">
              <w:rPr>
                <w:rFonts w:ascii="Tahoma" w:hAnsi="Tahoma" w:cs="Tahoma"/>
                <w:sz w:val="24"/>
                <w:szCs w:val="24"/>
              </w:rPr>
              <w:t>Se va a establecer un contador de tiempo en el cual se va a medir los tiempos de ejecución del software ademas de que este será probado en diversos equipos para obtener un estimado de ejecución.</w:t>
            </w:r>
          </w:p>
        </w:tc>
      </w:tr>
    </w:tbl>
    <w:p w14:paraId="55753632" w14:textId="77777777" w:rsidR="00E81F1E" w:rsidRDefault="00E81F1E"/>
    <w:sectPr w:rsidR="00E81F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F1E"/>
    <w:rsid w:val="00043A59"/>
    <w:rsid w:val="003C00A2"/>
    <w:rsid w:val="00AC3B79"/>
    <w:rsid w:val="00E81F1E"/>
    <w:rsid w:val="00F2268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013A1"/>
  <w15:chartTrackingRefBased/>
  <w15:docId w15:val="{3743292C-C04C-44CB-8102-73D366FE6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F1E"/>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E81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6concolores-nfasis1">
    <w:name w:val="Grid Table 6 Colorful Accent 1"/>
    <w:basedOn w:val="Tablanormal"/>
    <w:uiPriority w:val="51"/>
    <w:rsid w:val="00AC3B79"/>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concuadrcula2-nfasis4">
    <w:name w:val="Grid Table 2 Accent 4"/>
    <w:basedOn w:val="Tablanormal"/>
    <w:uiPriority w:val="47"/>
    <w:rsid w:val="00AC3B79"/>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concuadrcula2-nfasis5">
    <w:name w:val="Grid Table 2 Accent 5"/>
    <w:basedOn w:val="Tablanormal"/>
    <w:uiPriority w:val="47"/>
    <w:rsid w:val="00AC3B79"/>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1078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 MARCELO CELESTINO CHAVEZ</dc:creator>
  <cp:keywords/>
  <dc:description/>
  <cp:lastModifiedBy>Germán Celestino Chávez</cp:lastModifiedBy>
  <cp:revision>2</cp:revision>
  <dcterms:created xsi:type="dcterms:W3CDTF">2021-04-10T03:13:00Z</dcterms:created>
  <dcterms:modified xsi:type="dcterms:W3CDTF">2021-04-10T03:13:00Z</dcterms:modified>
</cp:coreProperties>
</file>