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7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изображена концептуальная модель бд построенная для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структурирования предметной области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7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изображена логическая модель бд построенная для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получения графического представления логической структуры исследуемой предметной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Таблицам присвоены уникальные ID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5475" cy="3895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изображена физическая модель бд построенная для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определения способов размещения данных в среде хранения.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построена на основе логической модели бд. Переведён текст и удалены транзитивные зависимости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uXVBH/z7zXgc6oRavvtUkjfTvQ==">AMUW2mUQR2QoZLQn3Whp8gtBke2MHhrtPmEDGoO9eOdxzk+hXSUchFvK0EcRlgTZ+4NprmwyuZuzTNlTPZKf2zVfisE9vfsTcoH0XpIt8GsNsrrhL/6Ze5ODVTWNsqD3ebsfsfKCV/NW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2022-12-03T07:57:00Z</dcterms:created>
  <dc:creator>Ауд-Нагатинская-805 Студент</dc:creator>
</cp:coreProperties>
</file>