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359B" w14:textId="6A61A2F0" w:rsidR="006B6AC3" w:rsidRDefault="00A33610" w:rsidP="00A33610">
      <w:pPr>
        <w:jc w:val="center"/>
        <w:rPr>
          <w:rFonts w:ascii="Times New Roman" w:hAnsi="Times New Roman" w:cs="Times New Roman"/>
          <w:b/>
          <w:bCs/>
          <w:sz w:val="28"/>
          <w:szCs w:val="28"/>
        </w:rPr>
      </w:pPr>
      <w:r w:rsidRPr="00A33610">
        <w:rPr>
          <w:rFonts w:ascii="Times New Roman" w:hAnsi="Times New Roman" w:cs="Times New Roman"/>
          <w:b/>
          <w:bCs/>
          <w:sz w:val="28"/>
          <w:szCs w:val="28"/>
        </w:rPr>
        <w:t>CSA0619-Design and Analysis of Algorithm</w:t>
      </w:r>
    </w:p>
    <w:p w14:paraId="6E71BE47" w14:textId="559DBE62" w:rsidR="00A33610" w:rsidRDefault="00A33610" w:rsidP="00A33610">
      <w:pPr>
        <w:jc w:val="center"/>
        <w:rPr>
          <w:rFonts w:ascii="Times New Roman" w:hAnsi="Times New Roman" w:cs="Times New Roman"/>
          <w:b/>
          <w:bCs/>
          <w:sz w:val="28"/>
          <w:szCs w:val="28"/>
        </w:rPr>
      </w:pPr>
      <w:r>
        <w:rPr>
          <w:rFonts w:ascii="Times New Roman" w:hAnsi="Times New Roman" w:cs="Times New Roman"/>
          <w:b/>
          <w:bCs/>
          <w:sz w:val="28"/>
          <w:szCs w:val="28"/>
        </w:rPr>
        <w:t>CO4-AT3</w:t>
      </w:r>
    </w:p>
    <w:p w14:paraId="794A2298" w14:textId="0D1C3CCD" w:rsidR="00A33610" w:rsidRDefault="00A33610" w:rsidP="00A33610">
      <w:pPr>
        <w:jc w:val="center"/>
        <w:rPr>
          <w:rFonts w:ascii="Times New Roman" w:hAnsi="Times New Roman" w:cs="Times New Roman"/>
          <w:b/>
          <w:bCs/>
          <w:sz w:val="28"/>
          <w:szCs w:val="28"/>
        </w:rPr>
      </w:pPr>
      <w:r w:rsidRPr="00A33610">
        <w:rPr>
          <w:rFonts w:ascii="Times New Roman" w:hAnsi="Times New Roman" w:cs="Times New Roman"/>
          <w:b/>
          <w:bCs/>
          <w:sz w:val="28"/>
          <w:szCs w:val="28"/>
        </w:rPr>
        <w:t>Huffman Coding vs Container Loading (Greedy Comparison)</w:t>
      </w:r>
    </w:p>
    <w:p w14:paraId="774E391E" w14:textId="23951DC3" w:rsidR="00A33610" w:rsidRDefault="00A33610" w:rsidP="00A33610">
      <w:pPr>
        <w:rPr>
          <w:rFonts w:ascii="Times New Roman" w:hAnsi="Times New Roman" w:cs="Times New Roman"/>
          <w:b/>
          <w:bCs/>
          <w:sz w:val="28"/>
          <w:szCs w:val="28"/>
        </w:rPr>
      </w:pPr>
      <w:r>
        <w:rPr>
          <w:rFonts w:ascii="Times New Roman" w:hAnsi="Times New Roman" w:cs="Times New Roman"/>
          <w:b/>
          <w:bCs/>
          <w:sz w:val="28"/>
          <w:szCs w:val="28"/>
        </w:rPr>
        <w:t>Aim:</w:t>
      </w:r>
    </w:p>
    <w:p w14:paraId="60C93D31" w14:textId="10598307" w:rsidR="00A33610" w:rsidRDefault="00A33610" w:rsidP="00A33610">
      <w:p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To implement Huffman Coding and Container Loading using greedy algorithms and compare their selection criteria, optimality, applications, and computational complexity.</w:t>
      </w:r>
    </w:p>
    <w:p w14:paraId="69DC91C5" w14:textId="77777777" w:rsidR="00A33610" w:rsidRPr="00A33610" w:rsidRDefault="00A33610" w:rsidP="00A33610">
      <w:pPr>
        <w:spacing w:line="360" w:lineRule="auto"/>
        <w:jc w:val="both"/>
        <w:rPr>
          <w:rFonts w:ascii="Times New Roman" w:hAnsi="Times New Roman" w:cs="Times New Roman"/>
          <w:b/>
          <w:bCs/>
          <w:sz w:val="28"/>
          <w:szCs w:val="28"/>
        </w:rPr>
      </w:pPr>
      <w:r w:rsidRPr="00A33610">
        <w:rPr>
          <w:rFonts w:ascii="Times New Roman" w:hAnsi="Times New Roman" w:cs="Times New Roman"/>
          <w:b/>
          <w:bCs/>
          <w:sz w:val="28"/>
          <w:szCs w:val="28"/>
        </w:rPr>
        <w:t>Algorithm</w:t>
      </w:r>
    </w:p>
    <w:p w14:paraId="4DD11AA4" w14:textId="77777777" w:rsidR="00A33610" w:rsidRPr="00A33610" w:rsidRDefault="00A33610" w:rsidP="00A33610">
      <w:pPr>
        <w:spacing w:line="360" w:lineRule="auto"/>
        <w:jc w:val="both"/>
        <w:rPr>
          <w:rFonts w:ascii="Times New Roman" w:hAnsi="Times New Roman" w:cs="Times New Roman"/>
          <w:b/>
          <w:bCs/>
          <w:sz w:val="28"/>
          <w:szCs w:val="28"/>
        </w:rPr>
      </w:pPr>
      <w:r w:rsidRPr="00A33610">
        <w:rPr>
          <w:rFonts w:ascii="Times New Roman" w:hAnsi="Times New Roman" w:cs="Times New Roman"/>
          <w:b/>
          <w:bCs/>
          <w:sz w:val="28"/>
          <w:szCs w:val="28"/>
        </w:rPr>
        <w:t>Huffman Coding Algorithm</w:t>
      </w:r>
    </w:p>
    <w:p w14:paraId="69F7EAE1" w14:textId="77777777" w:rsidR="00A33610" w:rsidRPr="00A33610" w:rsidRDefault="00A33610" w:rsidP="00A33610">
      <w:pPr>
        <w:numPr>
          <w:ilvl w:val="0"/>
          <w:numId w:val="3"/>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Start. </w:t>
      </w:r>
    </w:p>
    <w:p w14:paraId="66FAA9C1" w14:textId="77777777" w:rsidR="00A33610" w:rsidRPr="00A33610" w:rsidRDefault="00A33610" w:rsidP="00A33610">
      <w:pPr>
        <w:numPr>
          <w:ilvl w:val="0"/>
          <w:numId w:val="3"/>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Enter symbols and their frequencies. </w:t>
      </w:r>
    </w:p>
    <w:p w14:paraId="394F4028" w14:textId="77777777" w:rsidR="00A33610" w:rsidRPr="00A33610" w:rsidRDefault="00A33610" w:rsidP="00A33610">
      <w:pPr>
        <w:numPr>
          <w:ilvl w:val="0"/>
          <w:numId w:val="3"/>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Insert all symbols into a minimum priority queue. </w:t>
      </w:r>
    </w:p>
    <w:p w14:paraId="305D1FB7" w14:textId="77777777" w:rsidR="00A33610" w:rsidRPr="00A33610" w:rsidRDefault="00A33610" w:rsidP="00A33610">
      <w:pPr>
        <w:numPr>
          <w:ilvl w:val="0"/>
          <w:numId w:val="3"/>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Remove the two nodes with the smallest frequencies. </w:t>
      </w:r>
    </w:p>
    <w:p w14:paraId="7F967982" w14:textId="77777777" w:rsidR="00A33610" w:rsidRPr="00A33610" w:rsidRDefault="00A33610" w:rsidP="00A33610">
      <w:pPr>
        <w:numPr>
          <w:ilvl w:val="0"/>
          <w:numId w:val="3"/>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Combine them into a new node. </w:t>
      </w:r>
    </w:p>
    <w:p w14:paraId="4AC05BC0" w14:textId="77777777" w:rsidR="00A33610" w:rsidRPr="00A33610" w:rsidRDefault="00A33610" w:rsidP="00A33610">
      <w:pPr>
        <w:numPr>
          <w:ilvl w:val="0"/>
          <w:numId w:val="3"/>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Insert the new node back into the queue. </w:t>
      </w:r>
    </w:p>
    <w:p w14:paraId="508CA167" w14:textId="77777777" w:rsidR="00A33610" w:rsidRPr="00A33610" w:rsidRDefault="00A33610" w:rsidP="00A33610">
      <w:pPr>
        <w:numPr>
          <w:ilvl w:val="0"/>
          <w:numId w:val="3"/>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Repeat until only one node remains. </w:t>
      </w:r>
    </w:p>
    <w:p w14:paraId="3E18BF4A" w14:textId="77777777" w:rsidR="00A33610" w:rsidRPr="00A33610" w:rsidRDefault="00A33610" w:rsidP="00A33610">
      <w:pPr>
        <w:numPr>
          <w:ilvl w:val="0"/>
          <w:numId w:val="3"/>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Generate binary codes by traversing the Huffman tree. </w:t>
      </w:r>
    </w:p>
    <w:p w14:paraId="566F4FAD" w14:textId="77777777" w:rsidR="00A33610" w:rsidRPr="00A33610" w:rsidRDefault="00A33610" w:rsidP="00A33610">
      <w:pPr>
        <w:numPr>
          <w:ilvl w:val="0"/>
          <w:numId w:val="3"/>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Display the Huffman codes. </w:t>
      </w:r>
    </w:p>
    <w:p w14:paraId="075078DE" w14:textId="77777777" w:rsidR="00A33610" w:rsidRPr="00A33610" w:rsidRDefault="00A33610" w:rsidP="00A33610">
      <w:pPr>
        <w:numPr>
          <w:ilvl w:val="0"/>
          <w:numId w:val="3"/>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Stop. </w:t>
      </w:r>
    </w:p>
    <w:p w14:paraId="35398808" w14:textId="77777777" w:rsidR="00A33610" w:rsidRPr="00A33610" w:rsidRDefault="00A33610" w:rsidP="00A33610">
      <w:pPr>
        <w:spacing w:line="360" w:lineRule="auto"/>
        <w:jc w:val="both"/>
        <w:rPr>
          <w:rFonts w:ascii="Times New Roman" w:hAnsi="Times New Roman" w:cs="Times New Roman"/>
          <w:b/>
          <w:bCs/>
          <w:sz w:val="28"/>
          <w:szCs w:val="28"/>
        </w:rPr>
      </w:pPr>
      <w:r w:rsidRPr="00A33610">
        <w:rPr>
          <w:rFonts w:ascii="Times New Roman" w:hAnsi="Times New Roman" w:cs="Times New Roman"/>
          <w:b/>
          <w:bCs/>
          <w:sz w:val="28"/>
          <w:szCs w:val="28"/>
        </w:rPr>
        <w:t>Container Loading Algorithm</w:t>
      </w:r>
    </w:p>
    <w:p w14:paraId="7B247B43" w14:textId="77777777" w:rsidR="00A33610" w:rsidRPr="00A33610" w:rsidRDefault="00A33610" w:rsidP="00A33610">
      <w:pPr>
        <w:numPr>
          <w:ilvl w:val="0"/>
          <w:numId w:val="4"/>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Start. </w:t>
      </w:r>
    </w:p>
    <w:p w14:paraId="4199A9CF" w14:textId="77777777" w:rsidR="00A33610" w:rsidRPr="00A33610" w:rsidRDefault="00A33610" w:rsidP="00A33610">
      <w:pPr>
        <w:numPr>
          <w:ilvl w:val="0"/>
          <w:numId w:val="4"/>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Enter container weights. </w:t>
      </w:r>
    </w:p>
    <w:p w14:paraId="3F143667" w14:textId="77777777" w:rsidR="00A33610" w:rsidRPr="00A33610" w:rsidRDefault="00A33610" w:rsidP="00A33610">
      <w:pPr>
        <w:numPr>
          <w:ilvl w:val="0"/>
          <w:numId w:val="4"/>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Enter the maximum capacity. </w:t>
      </w:r>
    </w:p>
    <w:p w14:paraId="0577DCD9" w14:textId="77777777" w:rsidR="00A33610" w:rsidRPr="00A33610" w:rsidRDefault="00A33610" w:rsidP="00A33610">
      <w:pPr>
        <w:numPr>
          <w:ilvl w:val="0"/>
          <w:numId w:val="4"/>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lastRenderedPageBreak/>
        <w:t xml:space="preserve">Sort the container weights in ascending order. </w:t>
      </w:r>
    </w:p>
    <w:p w14:paraId="6260129F" w14:textId="77777777" w:rsidR="00A33610" w:rsidRPr="00A33610" w:rsidRDefault="00A33610" w:rsidP="00A33610">
      <w:pPr>
        <w:numPr>
          <w:ilvl w:val="0"/>
          <w:numId w:val="4"/>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Select the lightest container. </w:t>
      </w:r>
    </w:p>
    <w:p w14:paraId="1AB75AE5" w14:textId="77777777" w:rsidR="00A33610" w:rsidRPr="00A33610" w:rsidRDefault="00A33610" w:rsidP="00A33610">
      <w:pPr>
        <w:numPr>
          <w:ilvl w:val="0"/>
          <w:numId w:val="4"/>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Add the next container if the total weight does not exceed the capacity. </w:t>
      </w:r>
    </w:p>
    <w:p w14:paraId="0726C3B5" w14:textId="77777777" w:rsidR="00A33610" w:rsidRPr="00A33610" w:rsidRDefault="00A33610" w:rsidP="00A33610">
      <w:pPr>
        <w:numPr>
          <w:ilvl w:val="0"/>
          <w:numId w:val="4"/>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Repeat until all possible containers are selected. </w:t>
      </w:r>
    </w:p>
    <w:p w14:paraId="752EB94A" w14:textId="77777777" w:rsidR="00A33610" w:rsidRPr="00A33610" w:rsidRDefault="00A33610" w:rsidP="00A33610">
      <w:pPr>
        <w:numPr>
          <w:ilvl w:val="0"/>
          <w:numId w:val="4"/>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 xml:space="preserve">Display selected containers and total weight. </w:t>
      </w:r>
    </w:p>
    <w:p w14:paraId="1C87311D" w14:textId="77777777" w:rsidR="00A33610" w:rsidRPr="00A33610" w:rsidRDefault="00A33610" w:rsidP="00A33610">
      <w:pPr>
        <w:numPr>
          <w:ilvl w:val="0"/>
          <w:numId w:val="4"/>
        </w:numPr>
        <w:spacing w:line="360" w:lineRule="auto"/>
        <w:jc w:val="both"/>
        <w:rPr>
          <w:rFonts w:ascii="Times New Roman" w:hAnsi="Times New Roman" w:cs="Times New Roman"/>
          <w:sz w:val="28"/>
          <w:szCs w:val="28"/>
        </w:rPr>
      </w:pPr>
      <w:r w:rsidRPr="00A33610">
        <w:rPr>
          <w:rFonts w:ascii="Times New Roman" w:hAnsi="Times New Roman" w:cs="Times New Roman"/>
          <w:sz w:val="28"/>
          <w:szCs w:val="28"/>
        </w:rPr>
        <w:t>Stop.</w:t>
      </w:r>
    </w:p>
    <w:p w14:paraId="2F19E079" w14:textId="3EAFDFAD" w:rsidR="00A33610" w:rsidRDefault="00A33610" w:rsidP="00A33610">
      <w:pPr>
        <w:spacing w:line="360" w:lineRule="auto"/>
        <w:jc w:val="both"/>
        <w:rPr>
          <w:rFonts w:ascii="Times New Roman" w:hAnsi="Times New Roman" w:cs="Times New Roman"/>
          <w:b/>
          <w:bCs/>
          <w:sz w:val="28"/>
          <w:szCs w:val="28"/>
        </w:rPr>
      </w:pPr>
      <w:r w:rsidRPr="00A33610">
        <w:rPr>
          <w:rFonts w:ascii="Times New Roman" w:hAnsi="Times New Roman" w:cs="Times New Roman"/>
          <w:b/>
          <w:bCs/>
          <w:sz w:val="28"/>
          <w:szCs w:val="28"/>
        </w:rPr>
        <w:t>Source Code:</w:t>
      </w:r>
    </w:p>
    <w:p w14:paraId="2AD5D10D" w14:textId="0C397594" w:rsidR="00A33610" w:rsidRDefault="00A33610" w:rsidP="00A33610">
      <w:pPr>
        <w:spacing w:line="360" w:lineRule="auto"/>
        <w:jc w:val="both"/>
        <w:rPr>
          <w:rFonts w:ascii="Times New Roman" w:hAnsi="Times New Roman" w:cs="Times New Roman"/>
          <w:b/>
          <w:bCs/>
          <w:sz w:val="28"/>
          <w:szCs w:val="28"/>
        </w:rPr>
      </w:pPr>
      <w:r w:rsidRPr="00A33610">
        <w:rPr>
          <w:rFonts w:ascii="Times New Roman" w:hAnsi="Times New Roman" w:cs="Times New Roman"/>
          <w:b/>
          <w:bCs/>
          <w:sz w:val="28"/>
          <w:szCs w:val="28"/>
        </w:rPr>
        <w:drawing>
          <wp:inline distT="0" distB="0" distL="0" distR="0" wp14:anchorId="136054FB" wp14:editId="71A8ED15">
            <wp:extent cx="4359018" cy="5464013"/>
            <wp:effectExtent l="0" t="0" r="3810" b="3810"/>
            <wp:docPr id="143175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52768" name=""/>
                    <pic:cNvPicPr/>
                  </pic:nvPicPr>
                  <pic:blipFill>
                    <a:blip r:embed="rId5"/>
                    <a:stretch>
                      <a:fillRect/>
                    </a:stretch>
                  </pic:blipFill>
                  <pic:spPr>
                    <a:xfrm>
                      <a:off x="0" y="0"/>
                      <a:ext cx="4359018" cy="5464013"/>
                    </a:xfrm>
                    <a:prstGeom prst="rect">
                      <a:avLst/>
                    </a:prstGeom>
                  </pic:spPr>
                </pic:pic>
              </a:graphicData>
            </a:graphic>
          </wp:inline>
        </w:drawing>
      </w:r>
    </w:p>
    <w:p w14:paraId="73C0474D" w14:textId="5166F4EB" w:rsidR="00A33610" w:rsidRDefault="00A33610" w:rsidP="00A33610">
      <w:pPr>
        <w:spacing w:line="360" w:lineRule="auto"/>
        <w:jc w:val="both"/>
        <w:rPr>
          <w:rFonts w:ascii="Times New Roman" w:hAnsi="Times New Roman" w:cs="Times New Roman"/>
          <w:b/>
          <w:bCs/>
          <w:sz w:val="28"/>
          <w:szCs w:val="28"/>
        </w:rPr>
      </w:pPr>
      <w:r w:rsidRPr="00A33610">
        <w:rPr>
          <w:rFonts w:ascii="Times New Roman" w:hAnsi="Times New Roman" w:cs="Times New Roman"/>
          <w:b/>
          <w:bCs/>
          <w:sz w:val="28"/>
          <w:szCs w:val="28"/>
        </w:rPr>
        <w:lastRenderedPageBreak/>
        <w:drawing>
          <wp:anchor distT="0" distB="0" distL="114300" distR="114300" simplePos="0" relativeHeight="251658240" behindDoc="0" locked="0" layoutInCell="1" allowOverlap="1" wp14:anchorId="51BE7873" wp14:editId="2A104598">
            <wp:simplePos x="0" y="0"/>
            <wp:positionH relativeFrom="margin">
              <wp:posOffset>-96459</wp:posOffset>
            </wp:positionH>
            <wp:positionV relativeFrom="paragraph">
              <wp:posOffset>5169023</wp:posOffset>
            </wp:positionV>
            <wp:extent cx="4173220" cy="3310890"/>
            <wp:effectExtent l="0" t="0" r="0" b="3810"/>
            <wp:wrapSquare wrapText="bothSides"/>
            <wp:docPr id="128352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23297" name=""/>
                    <pic:cNvPicPr/>
                  </pic:nvPicPr>
                  <pic:blipFill>
                    <a:blip r:embed="rId6">
                      <a:extLst>
                        <a:ext uri="{28A0092B-C50C-407E-A947-70E740481C1C}">
                          <a14:useLocalDpi xmlns:a14="http://schemas.microsoft.com/office/drawing/2010/main" val="0"/>
                        </a:ext>
                      </a:extLst>
                    </a:blip>
                    <a:stretch>
                      <a:fillRect/>
                    </a:stretch>
                  </pic:blipFill>
                  <pic:spPr>
                    <a:xfrm>
                      <a:off x="0" y="0"/>
                      <a:ext cx="4173220" cy="3310890"/>
                    </a:xfrm>
                    <a:prstGeom prst="rect">
                      <a:avLst/>
                    </a:prstGeom>
                  </pic:spPr>
                </pic:pic>
              </a:graphicData>
            </a:graphic>
            <wp14:sizeRelH relativeFrom="margin">
              <wp14:pctWidth>0</wp14:pctWidth>
            </wp14:sizeRelH>
            <wp14:sizeRelV relativeFrom="margin">
              <wp14:pctHeight>0</wp14:pctHeight>
            </wp14:sizeRelV>
          </wp:anchor>
        </w:drawing>
      </w:r>
      <w:r w:rsidRPr="00A33610">
        <w:rPr>
          <w:rFonts w:ascii="Times New Roman" w:hAnsi="Times New Roman" w:cs="Times New Roman"/>
          <w:b/>
          <w:bCs/>
          <w:sz w:val="28"/>
          <w:szCs w:val="28"/>
        </w:rPr>
        <w:drawing>
          <wp:inline distT="0" distB="0" distL="0" distR="0" wp14:anchorId="75657E00" wp14:editId="20595979">
            <wp:extent cx="3787468" cy="5159187"/>
            <wp:effectExtent l="0" t="0" r="3810" b="3810"/>
            <wp:docPr id="157539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99121" name=""/>
                    <pic:cNvPicPr/>
                  </pic:nvPicPr>
                  <pic:blipFill>
                    <a:blip r:embed="rId7"/>
                    <a:stretch>
                      <a:fillRect/>
                    </a:stretch>
                  </pic:blipFill>
                  <pic:spPr>
                    <a:xfrm>
                      <a:off x="0" y="0"/>
                      <a:ext cx="3787468" cy="5159187"/>
                    </a:xfrm>
                    <a:prstGeom prst="rect">
                      <a:avLst/>
                    </a:prstGeom>
                  </pic:spPr>
                </pic:pic>
              </a:graphicData>
            </a:graphic>
          </wp:inline>
        </w:drawing>
      </w:r>
    </w:p>
    <w:p w14:paraId="4A339420" w14:textId="78723BA4" w:rsidR="00A33610" w:rsidRDefault="00A33610" w:rsidP="00A33610">
      <w:pPr>
        <w:spacing w:line="360" w:lineRule="auto"/>
        <w:jc w:val="both"/>
        <w:rPr>
          <w:rFonts w:ascii="Times New Roman" w:hAnsi="Times New Roman" w:cs="Times New Roman"/>
          <w:b/>
          <w:bCs/>
          <w:sz w:val="28"/>
          <w:szCs w:val="28"/>
        </w:rPr>
      </w:pPr>
    </w:p>
    <w:p w14:paraId="45308009" w14:textId="77777777" w:rsidR="00A33610" w:rsidRDefault="00A33610" w:rsidP="00A33610">
      <w:pPr>
        <w:spacing w:line="360" w:lineRule="auto"/>
        <w:jc w:val="both"/>
        <w:rPr>
          <w:rFonts w:ascii="Times New Roman" w:hAnsi="Times New Roman" w:cs="Times New Roman"/>
          <w:b/>
          <w:bCs/>
          <w:sz w:val="28"/>
          <w:szCs w:val="28"/>
        </w:rPr>
      </w:pPr>
    </w:p>
    <w:p w14:paraId="60DA3A41" w14:textId="77777777" w:rsidR="00A33610" w:rsidRDefault="00A33610" w:rsidP="00A33610">
      <w:pPr>
        <w:spacing w:line="360" w:lineRule="auto"/>
        <w:jc w:val="both"/>
        <w:rPr>
          <w:rFonts w:ascii="Times New Roman" w:hAnsi="Times New Roman" w:cs="Times New Roman"/>
          <w:b/>
          <w:bCs/>
          <w:sz w:val="28"/>
          <w:szCs w:val="28"/>
        </w:rPr>
      </w:pPr>
    </w:p>
    <w:p w14:paraId="3CE641CB" w14:textId="77777777" w:rsidR="00A33610" w:rsidRDefault="00A33610" w:rsidP="00A33610">
      <w:pPr>
        <w:spacing w:line="360" w:lineRule="auto"/>
        <w:jc w:val="both"/>
        <w:rPr>
          <w:rFonts w:ascii="Times New Roman" w:hAnsi="Times New Roman" w:cs="Times New Roman"/>
          <w:b/>
          <w:bCs/>
          <w:sz w:val="28"/>
          <w:szCs w:val="28"/>
        </w:rPr>
      </w:pPr>
    </w:p>
    <w:p w14:paraId="331BEEF6" w14:textId="77777777" w:rsidR="00A33610" w:rsidRDefault="00A33610" w:rsidP="00A33610">
      <w:pPr>
        <w:spacing w:line="360" w:lineRule="auto"/>
        <w:jc w:val="both"/>
        <w:rPr>
          <w:rFonts w:ascii="Times New Roman" w:hAnsi="Times New Roman" w:cs="Times New Roman"/>
          <w:b/>
          <w:bCs/>
          <w:sz w:val="28"/>
          <w:szCs w:val="28"/>
        </w:rPr>
      </w:pPr>
    </w:p>
    <w:p w14:paraId="2AE18ABE" w14:textId="77777777" w:rsidR="00A33610" w:rsidRDefault="00A33610" w:rsidP="00A33610">
      <w:pPr>
        <w:spacing w:line="360" w:lineRule="auto"/>
        <w:jc w:val="both"/>
        <w:rPr>
          <w:rFonts w:ascii="Times New Roman" w:hAnsi="Times New Roman" w:cs="Times New Roman"/>
          <w:b/>
          <w:bCs/>
          <w:sz w:val="28"/>
          <w:szCs w:val="28"/>
        </w:rPr>
      </w:pPr>
    </w:p>
    <w:p w14:paraId="3E9C1C3C" w14:textId="77777777" w:rsidR="00A33610" w:rsidRDefault="00A33610" w:rsidP="00A33610">
      <w:pPr>
        <w:spacing w:line="360" w:lineRule="auto"/>
        <w:jc w:val="both"/>
        <w:rPr>
          <w:rFonts w:ascii="Times New Roman" w:hAnsi="Times New Roman" w:cs="Times New Roman"/>
          <w:b/>
          <w:bCs/>
          <w:sz w:val="28"/>
          <w:szCs w:val="28"/>
        </w:rPr>
      </w:pPr>
    </w:p>
    <w:p w14:paraId="7C731EF0" w14:textId="77777777" w:rsidR="00A33610" w:rsidRDefault="00A33610" w:rsidP="00A33610">
      <w:pPr>
        <w:spacing w:line="360" w:lineRule="auto"/>
        <w:jc w:val="both"/>
        <w:rPr>
          <w:rFonts w:ascii="Times New Roman" w:hAnsi="Times New Roman" w:cs="Times New Roman"/>
          <w:b/>
          <w:bCs/>
          <w:sz w:val="28"/>
          <w:szCs w:val="28"/>
        </w:rPr>
      </w:pPr>
    </w:p>
    <w:p w14:paraId="5343B7AA" w14:textId="77777777" w:rsidR="00A33610" w:rsidRDefault="00A33610" w:rsidP="00A33610">
      <w:pPr>
        <w:spacing w:line="360" w:lineRule="auto"/>
        <w:jc w:val="both"/>
        <w:rPr>
          <w:rFonts w:ascii="Times New Roman" w:hAnsi="Times New Roman" w:cs="Times New Roman"/>
          <w:b/>
          <w:bCs/>
          <w:sz w:val="28"/>
          <w:szCs w:val="28"/>
        </w:rPr>
      </w:pPr>
    </w:p>
    <w:p w14:paraId="1109255A" w14:textId="1D3A33C8" w:rsidR="00A33610" w:rsidRDefault="00A33610" w:rsidP="00A3361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416D55F1" w14:textId="698989FF" w:rsidR="00A33610" w:rsidRDefault="00A33610" w:rsidP="00A33610">
      <w:pPr>
        <w:spacing w:line="360" w:lineRule="auto"/>
        <w:jc w:val="both"/>
        <w:rPr>
          <w:rFonts w:ascii="Times New Roman" w:hAnsi="Times New Roman" w:cs="Times New Roman"/>
          <w:b/>
          <w:bCs/>
          <w:sz w:val="28"/>
          <w:szCs w:val="28"/>
        </w:rPr>
      </w:pPr>
      <w:r w:rsidRPr="00A33610">
        <w:rPr>
          <w:rFonts w:ascii="Times New Roman" w:hAnsi="Times New Roman" w:cs="Times New Roman"/>
          <w:b/>
          <w:bCs/>
          <w:sz w:val="28"/>
          <w:szCs w:val="28"/>
        </w:rPr>
        <w:drawing>
          <wp:inline distT="0" distB="0" distL="0" distR="0" wp14:anchorId="64611652" wp14:editId="7BA2212D">
            <wp:extent cx="3086367" cy="5159187"/>
            <wp:effectExtent l="0" t="0" r="0" b="3810"/>
            <wp:docPr id="21986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65635" name=""/>
                    <pic:cNvPicPr/>
                  </pic:nvPicPr>
                  <pic:blipFill>
                    <a:blip r:embed="rId8"/>
                    <a:stretch>
                      <a:fillRect/>
                    </a:stretch>
                  </pic:blipFill>
                  <pic:spPr>
                    <a:xfrm>
                      <a:off x="0" y="0"/>
                      <a:ext cx="3086367" cy="5159187"/>
                    </a:xfrm>
                    <a:prstGeom prst="rect">
                      <a:avLst/>
                    </a:prstGeom>
                  </pic:spPr>
                </pic:pic>
              </a:graphicData>
            </a:graphic>
          </wp:inline>
        </w:drawing>
      </w:r>
      <w:r w:rsidRPr="00A33610">
        <w:rPr>
          <w:rFonts w:ascii="Times New Roman" w:hAnsi="Times New Roman" w:cs="Times New Roman"/>
          <w:b/>
          <w:bCs/>
          <w:sz w:val="28"/>
          <w:szCs w:val="28"/>
        </w:rPr>
        <w:br/>
      </w:r>
      <w:r>
        <w:rPr>
          <w:rFonts w:ascii="Times New Roman" w:hAnsi="Times New Roman" w:cs="Times New Roman"/>
          <w:b/>
          <w:bCs/>
          <w:sz w:val="28"/>
          <w:szCs w:val="28"/>
        </w:rPr>
        <w:t>Huffman Coding:</w:t>
      </w:r>
    </w:p>
    <w:p w14:paraId="46276867" w14:textId="01FD7EFE" w:rsidR="00A33610" w:rsidRPr="00A33610" w:rsidRDefault="00A33610" w:rsidP="00A33610">
      <w:pPr>
        <w:spacing w:line="240" w:lineRule="auto"/>
        <w:jc w:val="both"/>
        <w:rPr>
          <w:rFonts w:ascii="Times New Roman" w:hAnsi="Times New Roman" w:cs="Times New Roman"/>
          <w:sz w:val="28"/>
          <w:szCs w:val="28"/>
        </w:rPr>
      </w:pPr>
      <w:r w:rsidRPr="00A33610">
        <w:rPr>
          <w:rFonts w:ascii="Times New Roman" w:hAnsi="Times New Roman" w:cs="Times New Roman"/>
          <w:sz w:val="28"/>
          <w:szCs w:val="28"/>
        </w:rPr>
        <w:t>Time Complexity: O (n log n)</w:t>
      </w:r>
    </w:p>
    <w:p w14:paraId="17B5496D" w14:textId="20CE87EE" w:rsidR="00A33610" w:rsidRPr="00A33610" w:rsidRDefault="00A33610" w:rsidP="00A33610">
      <w:pPr>
        <w:spacing w:line="240" w:lineRule="auto"/>
        <w:jc w:val="both"/>
        <w:rPr>
          <w:rFonts w:ascii="Times New Roman" w:hAnsi="Times New Roman" w:cs="Times New Roman"/>
          <w:sz w:val="28"/>
          <w:szCs w:val="28"/>
        </w:rPr>
      </w:pPr>
      <w:r w:rsidRPr="00A33610">
        <w:rPr>
          <w:rFonts w:ascii="Times New Roman" w:hAnsi="Times New Roman" w:cs="Times New Roman"/>
          <w:sz w:val="28"/>
          <w:szCs w:val="28"/>
        </w:rPr>
        <w:t>Space Complexity: O (n)</w:t>
      </w:r>
    </w:p>
    <w:p w14:paraId="238535C2" w14:textId="77A8FDC6" w:rsidR="00A33610" w:rsidRDefault="00A33610" w:rsidP="00A3361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Container Loading:</w:t>
      </w:r>
    </w:p>
    <w:p w14:paraId="19D2D1BE" w14:textId="77777777" w:rsidR="00A33610" w:rsidRPr="00A33610" w:rsidRDefault="00A33610" w:rsidP="00A33610">
      <w:pPr>
        <w:spacing w:line="240" w:lineRule="auto"/>
        <w:jc w:val="both"/>
        <w:rPr>
          <w:rFonts w:ascii="Times New Roman" w:hAnsi="Times New Roman" w:cs="Times New Roman"/>
          <w:sz w:val="28"/>
          <w:szCs w:val="28"/>
        </w:rPr>
      </w:pPr>
      <w:r w:rsidRPr="00A33610">
        <w:rPr>
          <w:rFonts w:ascii="Times New Roman" w:hAnsi="Times New Roman" w:cs="Times New Roman"/>
          <w:sz w:val="28"/>
          <w:szCs w:val="28"/>
        </w:rPr>
        <w:t>Time Complexity: O (n log n)</w:t>
      </w:r>
    </w:p>
    <w:p w14:paraId="3BDBDA09" w14:textId="77777777" w:rsidR="00A33610" w:rsidRDefault="00A33610" w:rsidP="00A33610">
      <w:pPr>
        <w:spacing w:line="240" w:lineRule="auto"/>
        <w:jc w:val="both"/>
        <w:rPr>
          <w:rFonts w:ascii="Times New Roman" w:hAnsi="Times New Roman" w:cs="Times New Roman"/>
          <w:sz w:val="28"/>
          <w:szCs w:val="28"/>
        </w:rPr>
      </w:pPr>
      <w:r w:rsidRPr="00A33610">
        <w:rPr>
          <w:rFonts w:ascii="Times New Roman" w:hAnsi="Times New Roman" w:cs="Times New Roman"/>
          <w:sz w:val="28"/>
          <w:szCs w:val="28"/>
        </w:rPr>
        <w:t>Space Complexity: O (n)</w:t>
      </w:r>
    </w:p>
    <w:p w14:paraId="4A291E2C" w14:textId="77777777" w:rsidR="00A33610" w:rsidRDefault="00A33610" w:rsidP="00A33610">
      <w:pPr>
        <w:spacing w:line="240" w:lineRule="auto"/>
        <w:jc w:val="both"/>
        <w:rPr>
          <w:rFonts w:ascii="Times New Roman" w:hAnsi="Times New Roman" w:cs="Times New Roman"/>
          <w:sz w:val="28"/>
          <w:szCs w:val="28"/>
        </w:rPr>
      </w:pPr>
    </w:p>
    <w:p w14:paraId="4DB5B133" w14:textId="77777777" w:rsidR="00A33610" w:rsidRDefault="00A33610" w:rsidP="00A33610">
      <w:pPr>
        <w:spacing w:line="240" w:lineRule="auto"/>
        <w:jc w:val="both"/>
        <w:rPr>
          <w:rFonts w:ascii="Times New Roman" w:hAnsi="Times New Roman" w:cs="Times New Roman"/>
          <w:sz w:val="28"/>
          <w:szCs w:val="28"/>
        </w:rPr>
      </w:pPr>
    </w:p>
    <w:p w14:paraId="343F13AE" w14:textId="77777777" w:rsidR="00A33610" w:rsidRDefault="00A33610" w:rsidP="00A33610">
      <w:pPr>
        <w:spacing w:line="240" w:lineRule="auto"/>
        <w:jc w:val="both"/>
        <w:rPr>
          <w:rFonts w:ascii="Times New Roman" w:hAnsi="Times New Roman" w:cs="Times New Roman"/>
          <w:sz w:val="28"/>
          <w:szCs w:val="28"/>
        </w:rPr>
      </w:pPr>
    </w:p>
    <w:p w14:paraId="3D49D6BD" w14:textId="77777777" w:rsidR="00A33610" w:rsidRDefault="00A33610" w:rsidP="00A33610">
      <w:pPr>
        <w:spacing w:line="240" w:lineRule="auto"/>
        <w:jc w:val="both"/>
        <w:rPr>
          <w:rFonts w:ascii="Times New Roman" w:hAnsi="Times New Roman" w:cs="Times New Roman"/>
          <w:sz w:val="28"/>
          <w:szCs w:val="28"/>
        </w:rPr>
      </w:pPr>
    </w:p>
    <w:p w14:paraId="2F99AF99" w14:textId="77777777" w:rsidR="002A246D" w:rsidRPr="002A246D" w:rsidRDefault="002A246D" w:rsidP="002A246D">
      <w:pPr>
        <w:spacing w:line="240" w:lineRule="auto"/>
        <w:jc w:val="both"/>
        <w:rPr>
          <w:rFonts w:ascii="Times New Roman" w:hAnsi="Times New Roman" w:cs="Times New Roman"/>
          <w:b/>
          <w:bCs/>
          <w:sz w:val="28"/>
          <w:szCs w:val="28"/>
        </w:rPr>
      </w:pPr>
      <w:r w:rsidRPr="002A246D">
        <w:rPr>
          <w:rFonts w:ascii="Times New Roman" w:hAnsi="Times New Roman" w:cs="Times New Roman"/>
          <w:b/>
          <w:bCs/>
          <w:sz w:val="28"/>
          <w:szCs w:val="28"/>
        </w:rPr>
        <w:lastRenderedPageBreak/>
        <w:t>Report Analysis</w:t>
      </w:r>
    </w:p>
    <w:p w14:paraId="35F2496A" w14:textId="77777777" w:rsidR="002A246D" w:rsidRDefault="002A246D" w:rsidP="002A246D">
      <w:pPr>
        <w:spacing w:line="360" w:lineRule="auto"/>
        <w:jc w:val="both"/>
        <w:rPr>
          <w:rFonts w:ascii="Times New Roman" w:hAnsi="Times New Roman" w:cs="Times New Roman"/>
          <w:sz w:val="28"/>
          <w:szCs w:val="28"/>
        </w:rPr>
      </w:pPr>
      <w:r w:rsidRPr="002A246D">
        <w:rPr>
          <w:rFonts w:ascii="Times New Roman" w:hAnsi="Times New Roman" w:cs="Times New Roman"/>
          <w:sz w:val="28"/>
          <w:szCs w:val="28"/>
        </w:rPr>
        <w:t>Huffman Coding and Container Loading both use greedy algorithms, but they use different selection criteria. Huffman Coding repeatedly selects the two symbols with the smallest frequencies to create an optimal prefix code and reduce the total encoding cost. Container Loading selects containers with smaller weights first to load the maximum possible number of containers without exceeding the capacity. Huffman Coding always produces an optimal solution for prefix coding, while Container Loading is optimal for maximizing the number of containers when lighter containers are selected first. Both algorithms are efficient and suitable for practical applications.</w:t>
      </w:r>
    </w:p>
    <w:p w14:paraId="0EB544C7" w14:textId="0F57E3E0" w:rsidR="002A246D" w:rsidRDefault="002A246D" w:rsidP="002A246D">
      <w:pPr>
        <w:spacing w:line="360" w:lineRule="auto"/>
        <w:jc w:val="both"/>
        <w:rPr>
          <w:rFonts w:ascii="Times New Roman" w:hAnsi="Times New Roman" w:cs="Times New Roman"/>
          <w:b/>
          <w:bCs/>
          <w:sz w:val="28"/>
          <w:szCs w:val="28"/>
        </w:rPr>
      </w:pPr>
      <w:r w:rsidRPr="002A246D">
        <w:rPr>
          <w:rFonts w:ascii="Times New Roman" w:hAnsi="Times New Roman" w:cs="Times New Roman"/>
          <w:b/>
          <w:bCs/>
          <w:sz w:val="28"/>
          <w:szCs w:val="28"/>
        </w:rPr>
        <w:t>Greedy Comparison</w:t>
      </w:r>
      <w:r>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3005"/>
        <w:gridCol w:w="3005"/>
        <w:gridCol w:w="3006"/>
      </w:tblGrid>
      <w:tr w:rsidR="002A246D" w14:paraId="4F540E94" w14:textId="77777777" w:rsidTr="002A246D">
        <w:trPr>
          <w:trHeight w:val="736"/>
        </w:trPr>
        <w:tc>
          <w:tcPr>
            <w:tcW w:w="3005" w:type="dxa"/>
          </w:tcPr>
          <w:p w14:paraId="4D1BC4B7" w14:textId="4551BF80" w:rsidR="002A246D" w:rsidRDefault="002A246D" w:rsidP="002A246D">
            <w:pPr>
              <w:spacing w:line="360" w:lineRule="auto"/>
              <w:jc w:val="both"/>
              <w:rPr>
                <w:rFonts w:ascii="Times New Roman" w:hAnsi="Times New Roman" w:cs="Times New Roman"/>
                <w:b/>
                <w:bCs/>
                <w:sz w:val="28"/>
                <w:szCs w:val="28"/>
              </w:rPr>
            </w:pPr>
            <w:r w:rsidRPr="002A246D">
              <w:rPr>
                <w:rFonts w:ascii="Times New Roman" w:hAnsi="Times New Roman" w:cs="Times New Roman"/>
                <w:b/>
                <w:bCs/>
                <w:sz w:val="28"/>
                <w:szCs w:val="28"/>
              </w:rPr>
              <w:t>Feature</w:t>
            </w:r>
          </w:p>
        </w:tc>
        <w:tc>
          <w:tcPr>
            <w:tcW w:w="3005" w:type="dxa"/>
          </w:tcPr>
          <w:p w14:paraId="3D568C9A" w14:textId="1E8064EC" w:rsidR="002A246D" w:rsidRDefault="002A246D" w:rsidP="002A246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Huffman Coding</w:t>
            </w:r>
          </w:p>
        </w:tc>
        <w:tc>
          <w:tcPr>
            <w:tcW w:w="3006" w:type="dxa"/>
          </w:tcPr>
          <w:p w14:paraId="3C5CCDE8" w14:textId="120EDB09" w:rsidR="002A246D" w:rsidRDefault="002A246D" w:rsidP="002A246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Container Loading</w:t>
            </w:r>
          </w:p>
        </w:tc>
      </w:tr>
      <w:tr w:rsidR="002A246D" w14:paraId="2108C018" w14:textId="77777777" w:rsidTr="002A246D">
        <w:trPr>
          <w:trHeight w:val="702"/>
        </w:trPr>
        <w:tc>
          <w:tcPr>
            <w:tcW w:w="3005" w:type="dxa"/>
          </w:tcPr>
          <w:p w14:paraId="66C020AD" w14:textId="3645E320"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Greedy Selection</w:t>
            </w:r>
          </w:p>
        </w:tc>
        <w:tc>
          <w:tcPr>
            <w:tcW w:w="3005" w:type="dxa"/>
          </w:tcPr>
          <w:p w14:paraId="73B26FAD" w14:textId="017A8178"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Two smallest</w:t>
            </w:r>
            <w:r w:rsidRPr="002A246D">
              <w:rPr>
                <w:rFonts w:ascii="Times New Roman" w:hAnsi="Times New Roman" w:cs="Times New Roman"/>
                <w:sz w:val="28"/>
                <w:szCs w:val="28"/>
              </w:rPr>
              <w:t xml:space="preserve"> </w:t>
            </w:r>
            <w:r w:rsidRPr="002A246D">
              <w:rPr>
                <w:rFonts w:ascii="Times New Roman" w:hAnsi="Times New Roman" w:cs="Times New Roman"/>
                <w:sz w:val="28"/>
                <w:szCs w:val="28"/>
              </w:rPr>
              <w:t>frequencies</w:t>
            </w:r>
          </w:p>
        </w:tc>
        <w:tc>
          <w:tcPr>
            <w:tcW w:w="3006" w:type="dxa"/>
          </w:tcPr>
          <w:p w14:paraId="1F733018" w14:textId="79A7B816"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Smallest weight</w:t>
            </w:r>
          </w:p>
        </w:tc>
      </w:tr>
      <w:tr w:rsidR="002A246D" w14:paraId="4419D0B5" w14:textId="77777777" w:rsidTr="002A246D">
        <w:trPr>
          <w:trHeight w:val="698"/>
        </w:trPr>
        <w:tc>
          <w:tcPr>
            <w:tcW w:w="3005" w:type="dxa"/>
          </w:tcPr>
          <w:p w14:paraId="67BE151C" w14:textId="7DB1E668"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Main Goal</w:t>
            </w:r>
          </w:p>
        </w:tc>
        <w:tc>
          <w:tcPr>
            <w:tcW w:w="3005" w:type="dxa"/>
          </w:tcPr>
          <w:p w14:paraId="023CBC73" w14:textId="055ED8EE"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Minimize encoding cost</w:t>
            </w:r>
          </w:p>
        </w:tc>
        <w:tc>
          <w:tcPr>
            <w:tcW w:w="3006" w:type="dxa"/>
          </w:tcPr>
          <w:p w14:paraId="6F16431E" w14:textId="21B3A523"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Maximize number of containers</w:t>
            </w:r>
          </w:p>
        </w:tc>
      </w:tr>
      <w:tr w:rsidR="002A246D" w14:paraId="76182B9A" w14:textId="77777777" w:rsidTr="002A246D">
        <w:trPr>
          <w:trHeight w:val="694"/>
        </w:trPr>
        <w:tc>
          <w:tcPr>
            <w:tcW w:w="3005" w:type="dxa"/>
          </w:tcPr>
          <w:p w14:paraId="2D68956F" w14:textId="38A35824"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Data Structure</w:t>
            </w:r>
          </w:p>
        </w:tc>
        <w:tc>
          <w:tcPr>
            <w:tcW w:w="3005" w:type="dxa"/>
          </w:tcPr>
          <w:p w14:paraId="20398976" w14:textId="55EDD8BD"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Min Heap</w:t>
            </w:r>
          </w:p>
        </w:tc>
        <w:tc>
          <w:tcPr>
            <w:tcW w:w="3006" w:type="dxa"/>
          </w:tcPr>
          <w:p w14:paraId="5A5B27F1" w14:textId="210013D0"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S</w:t>
            </w:r>
            <w:r w:rsidRPr="002A246D">
              <w:rPr>
                <w:rFonts w:ascii="Times New Roman" w:hAnsi="Times New Roman" w:cs="Times New Roman"/>
                <w:sz w:val="28"/>
                <w:szCs w:val="28"/>
              </w:rPr>
              <w:t>orted List</w:t>
            </w:r>
          </w:p>
        </w:tc>
      </w:tr>
      <w:tr w:rsidR="002A246D" w14:paraId="3BEC829E" w14:textId="77777777" w:rsidTr="002A246D">
        <w:trPr>
          <w:trHeight w:val="704"/>
        </w:trPr>
        <w:tc>
          <w:tcPr>
            <w:tcW w:w="3005" w:type="dxa"/>
          </w:tcPr>
          <w:p w14:paraId="184DB818" w14:textId="36E763A5"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Time Complexity</w:t>
            </w:r>
          </w:p>
        </w:tc>
        <w:tc>
          <w:tcPr>
            <w:tcW w:w="3005" w:type="dxa"/>
          </w:tcPr>
          <w:p w14:paraId="789C4203" w14:textId="6D804799"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O</w:t>
            </w:r>
            <w:r>
              <w:rPr>
                <w:rFonts w:ascii="Times New Roman" w:hAnsi="Times New Roman" w:cs="Times New Roman"/>
                <w:sz w:val="28"/>
                <w:szCs w:val="28"/>
              </w:rPr>
              <w:t xml:space="preserve"> </w:t>
            </w:r>
            <w:r w:rsidRPr="002A246D">
              <w:rPr>
                <w:rFonts w:ascii="Times New Roman" w:hAnsi="Times New Roman" w:cs="Times New Roman"/>
                <w:sz w:val="28"/>
                <w:szCs w:val="28"/>
              </w:rPr>
              <w:t>(n log n)</w:t>
            </w:r>
          </w:p>
        </w:tc>
        <w:tc>
          <w:tcPr>
            <w:tcW w:w="3006" w:type="dxa"/>
          </w:tcPr>
          <w:p w14:paraId="1D9D705E" w14:textId="0A2FF96C"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O</w:t>
            </w:r>
            <w:r>
              <w:rPr>
                <w:rFonts w:ascii="Times New Roman" w:hAnsi="Times New Roman" w:cs="Times New Roman"/>
                <w:sz w:val="28"/>
                <w:szCs w:val="28"/>
              </w:rPr>
              <w:t xml:space="preserve"> </w:t>
            </w:r>
            <w:r w:rsidRPr="002A246D">
              <w:rPr>
                <w:rFonts w:ascii="Times New Roman" w:hAnsi="Times New Roman" w:cs="Times New Roman"/>
                <w:sz w:val="28"/>
                <w:szCs w:val="28"/>
              </w:rPr>
              <w:t>(n log n)</w:t>
            </w:r>
          </w:p>
        </w:tc>
      </w:tr>
      <w:tr w:rsidR="002A246D" w14:paraId="50BACE79" w14:textId="77777777" w:rsidTr="002A246D">
        <w:trPr>
          <w:trHeight w:val="558"/>
        </w:trPr>
        <w:tc>
          <w:tcPr>
            <w:tcW w:w="3005" w:type="dxa"/>
          </w:tcPr>
          <w:p w14:paraId="7B5BB146" w14:textId="60755E89"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Application</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246D" w:rsidRPr="002A246D" w14:paraId="54B74B9A" w14:textId="77777777">
              <w:trPr>
                <w:tblCellSpacing w:w="15" w:type="dxa"/>
              </w:trPr>
              <w:tc>
                <w:tcPr>
                  <w:tcW w:w="0" w:type="auto"/>
                  <w:vAlign w:val="center"/>
                  <w:hideMark/>
                </w:tcPr>
                <w:p w14:paraId="4CF7AD11" w14:textId="77777777" w:rsidR="002A246D" w:rsidRPr="002A246D" w:rsidRDefault="002A246D" w:rsidP="002A246D">
                  <w:pPr>
                    <w:spacing w:after="0" w:line="360" w:lineRule="auto"/>
                    <w:jc w:val="center"/>
                    <w:rPr>
                      <w:rFonts w:ascii="Times New Roman" w:hAnsi="Times New Roman" w:cs="Times New Roman"/>
                      <w:sz w:val="28"/>
                      <w:szCs w:val="28"/>
                    </w:rPr>
                  </w:pPr>
                </w:p>
              </w:tc>
            </w:tr>
          </w:tbl>
          <w:p w14:paraId="16DC3867" w14:textId="77777777" w:rsidR="002A246D" w:rsidRPr="002A246D" w:rsidRDefault="002A246D" w:rsidP="002A246D">
            <w:pPr>
              <w:spacing w:line="360" w:lineRule="auto"/>
              <w:jc w:val="cente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tblGrid>
            <w:tr w:rsidR="002A246D" w:rsidRPr="002A246D" w14:paraId="715D38BE" w14:textId="77777777">
              <w:trPr>
                <w:tblCellSpacing w:w="15" w:type="dxa"/>
              </w:trPr>
              <w:tc>
                <w:tcPr>
                  <w:tcW w:w="0" w:type="auto"/>
                  <w:vAlign w:val="center"/>
                  <w:hideMark/>
                </w:tcPr>
                <w:p w14:paraId="196C78A6" w14:textId="77777777" w:rsidR="002A246D" w:rsidRPr="002A246D" w:rsidRDefault="002A246D" w:rsidP="002A246D">
                  <w:pPr>
                    <w:spacing w:after="0" w:line="360" w:lineRule="auto"/>
                    <w:jc w:val="center"/>
                    <w:rPr>
                      <w:rFonts w:ascii="Times New Roman" w:hAnsi="Times New Roman" w:cs="Times New Roman"/>
                      <w:sz w:val="28"/>
                      <w:szCs w:val="28"/>
                    </w:rPr>
                  </w:pPr>
                  <w:r w:rsidRPr="002A246D">
                    <w:rPr>
                      <w:rFonts w:ascii="Times New Roman" w:hAnsi="Times New Roman" w:cs="Times New Roman"/>
                      <w:sz w:val="28"/>
                      <w:szCs w:val="28"/>
                    </w:rPr>
                    <w:t>Data compression</w:t>
                  </w:r>
                </w:p>
              </w:tc>
            </w:tr>
          </w:tbl>
          <w:p w14:paraId="07ACCE62" w14:textId="77777777" w:rsidR="002A246D" w:rsidRPr="002A246D" w:rsidRDefault="002A246D" w:rsidP="002A246D">
            <w:pPr>
              <w:spacing w:line="360" w:lineRule="auto"/>
              <w:jc w:val="center"/>
              <w:rPr>
                <w:rFonts w:ascii="Times New Roman" w:hAnsi="Times New Roman" w:cs="Times New Roman"/>
                <w:sz w:val="28"/>
                <w:szCs w:val="28"/>
              </w:rPr>
            </w:pPr>
          </w:p>
        </w:tc>
        <w:tc>
          <w:tcPr>
            <w:tcW w:w="3006" w:type="dxa"/>
          </w:tcPr>
          <w:p w14:paraId="0B763423" w14:textId="5C9639B0" w:rsidR="002A246D" w:rsidRPr="002A246D" w:rsidRDefault="002A246D" w:rsidP="002A246D">
            <w:pPr>
              <w:spacing w:line="360" w:lineRule="auto"/>
              <w:jc w:val="center"/>
              <w:rPr>
                <w:rFonts w:ascii="Times New Roman" w:hAnsi="Times New Roman" w:cs="Times New Roman"/>
                <w:sz w:val="28"/>
                <w:szCs w:val="28"/>
              </w:rPr>
            </w:pPr>
            <w:r w:rsidRPr="002A246D">
              <w:rPr>
                <w:rFonts w:ascii="Times New Roman" w:hAnsi="Times New Roman" w:cs="Times New Roman"/>
                <w:sz w:val="28"/>
                <w:szCs w:val="28"/>
              </w:rPr>
              <w:t>C</w:t>
            </w:r>
            <w:r w:rsidRPr="002A246D">
              <w:rPr>
                <w:rFonts w:ascii="Times New Roman" w:hAnsi="Times New Roman" w:cs="Times New Roman"/>
                <w:sz w:val="28"/>
                <w:szCs w:val="28"/>
              </w:rPr>
              <w:t>argo and resource loading</w:t>
            </w:r>
          </w:p>
        </w:tc>
      </w:tr>
    </w:tbl>
    <w:p w14:paraId="25C33F53" w14:textId="77777777" w:rsidR="002A246D" w:rsidRPr="002A246D" w:rsidRDefault="002A246D" w:rsidP="002A246D">
      <w:pPr>
        <w:spacing w:line="360" w:lineRule="auto"/>
        <w:jc w:val="both"/>
        <w:rPr>
          <w:rFonts w:ascii="Times New Roman" w:hAnsi="Times New Roman" w:cs="Times New Roman"/>
          <w:b/>
          <w:bCs/>
          <w:sz w:val="28"/>
          <w:szCs w:val="28"/>
        </w:rPr>
      </w:pPr>
    </w:p>
    <w:p w14:paraId="5E4CA7EF" w14:textId="77777777" w:rsidR="00A33610" w:rsidRPr="00A33610" w:rsidRDefault="00A33610" w:rsidP="00A33610">
      <w:pPr>
        <w:spacing w:line="240" w:lineRule="auto"/>
        <w:jc w:val="both"/>
        <w:rPr>
          <w:rFonts w:ascii="Times New Roman" w:hAnsi="Times New Roman" w:cs="Times New Roman"/>
          <w:sz w:val="28"/>
          <w:szCs w:val="28"/>
        </w:rPr>
      </w:pPr>
    </w:p>
    <w:p w14:paraId="432D4C7B" w14:textId="77777777" w:rsidR="00A33610" w:rsidRDefault="00A33610" w:rsidP="00A33610">
      <w:pPr>
        <w:spacing w:line="360" w:lineRule="auto"/>
        <w:jc w:val="both"/>
        <w:rPr>
          <w:rFonts w:ascii="Times New Roman" w:hAnsi="Times New Roman" w:cs="Times New Roman"/>
          <w:b/>
          <w:bCs/>
          <w:sz w:val="28"/>
          <w:szCs w:val="28"/>
        </w:rPr>
      </w:pPr>
    </w:p>
    <w:p w14:paraId="3B432442" w14:textId="77777777" w:rsidR="00A33610" w:rsidRDefault="00A33610" w:rsidP="00A33610">
      <w:pPr>
        <w:spacing w:line="360" w:lineRule="auto"/>
        <w:jc w:val="both"/>
        <w:rPr>
          <w:rFonts w:ascii="Times New Roman" w:hAnsi="Times New Roman" w:cs="Times New Roman"/>
          <w:b/>
          <w:bCs/>
          <w:sz w:val="28"/>
          <w:szCs w:val="28"/>
        </w:rPr>
      </w:pPr>
    </w:p>
    <w:p w14:paraId="4553508C" w14:textId="77777777" w:rsidR="00A33610" w:rsidRPr="00A33610" w:rsidRDefault="00A33610" w:rsidP="00A33610">
      <w:pPr>
        <w:spacing w:line="360" w:lineRule="auto"/>
        <w:jc w:val="both"/>
        <w:rPr>
          <w:rFonts w:ascii="Times New Roman" w:hAnsi="Times New Roman" w:cs="Times New Roman"/>
          <w:b/>
          <w:bCs/>
          <w:sz w:val="28"/>
          <w:szCs w:val="28"/>
        </w:rPr>
      </w:pPr>
    </w:p>
    <w:sectPr w:rsidR="00A33610" w:rsidRPr="00A33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D3C"/>
    <w:multiLevelType w:val="multilevel"/>
    <w:tmpl w:val="2252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2306A9"/>
    <w:multiLevelType w:val="multilevel"/>
    <w:tmpl w:val="531A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746EBA"/>
    <w:multiLevelType w:val="multilevel"/>
    <w:tmpl w:val="6CF6A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68658D"/>
    <w:multiLevelType w:val="multilevel"/>
    <w:tmpl w:val="4562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9255459">
    <w:abstractNumId w:val="1"/>
  </w:num>
  <w:num w:numId="2" w16cid:durableId="976689146">
    <w:abstractNumId w:val="0"/>
  </w:num>
  <w:num w:numId="3" w16cid:durableId="214659642">
    <w:abstractNumId w:val="2"/>
  </w:num>
  <w:num w:numId="4" w16cid:durableId="145974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610"/>
    <w:rsid w:val="002A246D"/>
    <w:rsid w:val="006B6AC3"/>
    <w:rsid w:val="00A33610"/>
    <w:rsid w:val="00BD52E2"/>
    <w:rsid w:val="00F51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63D65"/>
  <w15:chartTrackingRefBased/>
  <w15:docId w15:val="{2F9C8F9C-3F87-4B5A-BEE9-E012EEF60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610"/>
    <w:rPr>
      <w:rFonts w:eastAsiaTheme="majorEastAsia" w:cstheme="majorBidi"/>
      <w:color w:val="272727" w:themeColor="text1" w:themeTint="D8"/>
    </w:rPr>
  </w:style>
  <w:style w:type="paragraph" w:styleId="Title">
    <w:name w:val="Title"/>
    <w:basedOn w:val="Normal"/>
    <w:next w:val="Normal"/>
    <w:link w:val="TitleChar"/>
    <w:uiPriority w:val="10"/>
    <w:qFormat/>
    <w:rsid w:val="00A33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610"/>
    <w:pPr>
      <w:spacing w:before="160"/>
      <w:jc w:val="center"/>
    </w:pPr>
    <w:rPr>
      <w:i/>
      <w:iCs/>
      <w:color w:val="404040" w:themeColor="text1" w:themeTint="BF"/>
    </w:rPr>
  </w:style>
  <w:style w:type="character" w:customStyle="1" w:styleId="QuoteChar">
    <w:name w:val="Quote Char"/>
    <w:basedOn w:val="DefaultParagraphFont"/>
    <w:link w:val="Quote"/>
    <w:uiPriority w:val="29"/>
    <w:rsid w:val="00A33610"/>
    <w:rPr>
      <w:i/>
      <w:iCs/>
      <w:color w:val="404040" w:themeColor="text1" w:themeTint="BF"/>
    </w:rPr>
  </w:style>
  <w:style w:type="paragraph" w:styleId="ListParagraph">
    <w:name w:val="List Paragraph"/>
    <w:basedOn w:val="Normal"/>
    <w:uiPriority w:val="34"/>
    <w:qFormat/>
    <w:rsid w:val="00A33610"/>
    <w:pPr>
      <w:ind w:left="720"/>
      <w:contextualSpacing/>
    </w:pPr>
  </w:style>
  <w:style w:type="character" w:styleId="IntenseEmphasis">
    <w:name w:val="Intense Emphasis"/>
    <w:basedOn w:val="DefaultParagraphFont"/>
    <w:uiPriority w:val="21"/>
    <w:qFormat/>
    <w:rsid w:val="00A33610"/>
    <w:rPr>
      <w:i/>
      <w:iCs/>
      <w:color w:val="0F4761" w:themeColor="accent1" w:themeShade="BF"/>
    </w:rPr>
  </w:style>
  <w:style w:type="paragraph" w:styleId="IntenseQuote">
    <w:name w:val="Intense Quote"/>
    <w:basedOn w:val="Normal"/>
    <w:next w:val="Normal"/>
    <w:link w:val="IntenseQuoteChar"/>
    <w:uiPriority w:val="30"/>
    <w:qFormat/>
    <w:rsid w:val="00A33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610"/>
    <w:rPr>
      <w:i/>
      <w:iCs/>
      <w:color w:val="0F4761" w:themeColor="accent1" w:themeShade="BF"/>
    </w:rPr>
  </w:style>
  <w:style w:type="character" w:styleId="IntenseReference">
    <w:name w:val="Intense Reference"/>
    <w:basedOn w:val="DefaultParagraphFont"/>
    <w:uiPriority w:val="32"/>
    <w:qFormat/>
    <w:rsid w:val="00A33610"/>
    <w:rPr>
      <w:b/>
      <w:bCs/>
      <w:smallCaps/>
      <w:color w:val="0F4761" w:themeColor="accent1" w:themeShade="BF"/>
      <w:spacing w:val="5"/>
    </w:rPr>
  </w:style>
  <w:style w:type="table" w:styleId="TableGrid">
    <w:name w:val="Table Grid"/>
    <w:basedOn w:val="TableNormal"/>
    <w:uiPriority w:val="39"/>
    <w:rsid w:val="002A2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SARMILA P</dc:creator>
  <cp:keywords/>
  <dc:description/>
  <cp:lastModifiedBy>SARMILA P</cp:lastModifiedBy>
  <cp:revision>1</cp:revision>
  <dcterms:created xsi:type="dcterms:W3CDTF">2026-08-30T06:19:00Z</dcterms:created>
  <dcterms:modified xsi:type="dcterms:W3CDTF">2026-08-30T06:35:00Z</dcterms:modified>
</cp:coreProperties>
</file>