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EA65" w14:textId="4DCA9212" w:rsidR="006B6AC3" w:rsidRDefault="001B009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  <w:r w:rsidRPr="001B009D">
        <w:rPr>
          <w:rFonts w:ascii="Times New Roman" w:hAnsi="Times New Roman" w:cs="Times New Roman"/>
          <w:b/>
          <w:bCs/>
          <w:sz w:val="36"/>
          <w:szCs w:val="36"/>
        </w:rPr>
        <w:t>CSA0619-Design and Analysis of Algorithm</w:t>
      </w:r>
    </w:p>
    <w:p w14:paraId="5073A0FC" w14:textId="77777777" w:rsidR="001B009D" w:rsidRDefault="001B00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C62DE6" w14:textId="77777777" w:rsidR="001B009D" w:rsidRPr="001B009D" w:rsidRDefault="001B009D" w:rsidP="001B00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009D">
        <w:rPr>
          <w:rFonts w:ascii="Times New Roman" w:hAnsi="Times New Roman" w:cs="Times New Roman"/>
          <w:b/>
          <w:bCs/>
          <w:sz w:val="36"/>
          <w:szCs w:val="36"/>
        </w:rPr>
        <w:t>Title</w:t>
      </w:r>
    </w:p>
    <w:p w14:paraId="6FDB842D" w14:textId="77777777" w:rsidR="001B009D" w:rsidRPr="004C36DA" w:rsidRDefault="001B009D" w:rsidP="001B009D">
      <w:pPr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Case Study: Online Advertisement Ranking Using Quick Sort</w:t>
      </w:r>
    </w:p>
    <w:p w14:paraId="000A0179" w14:textId="673BAB5C" w:rsidR="001B009D" w:rsidRDefault="001B009D" w:rsidP="001B00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009D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39AF95B" w14:textId="77777777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The main problem is to efficiently sort a large number of advertisements while considering the effect of pivot selection and input data distribution on Quick Sort performance.</w:t>
      </w:r>
    </w:p>
    <w:p w14:paraId="7B5CFC62" w14:textId="77777777" w:rsidR="001B009D" w:rsidRPr="004C36DA" w:rsidRDefault="001B009D" w:rsidP="001B009D">
      <w:pPr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The system should:</w:t>
      </w:r>
    </w:p>
    <w:p w14:paraId="394B441F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Accept advertisement details. </w:t>
      </w:r>
    </w:p>
    <w:p w14:paraId="1781314E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Calculate the ranking score. </w:t>
      </w:r>
    </w:p>
    <w:p w14:paraId="524D4138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Sort advertisements using Quick Sort. </w:t>
      </w:r>
    </w:p>
    <w:p w14:paraId="78CBF0E9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Display advertisements in ranking order. </w:t>
      </w:r>
    </w:p>
    <w:p w14:paraId="42E6063E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Measure execution time. </w:t>
      </w:r>
    </w:p>
    <w:p w14:paraId="0D8A4C12" w14:textId="754D68B0" w:rsidR="001B009D" w:rsidRPr="004C36DA" w:rsidRDefault="004C36DA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Analyse</w:t>
      </w:r>
      <w:r w:rsidR="001B009D" w:rsidRPr="004C36DA">
        <w:rPr>
          <w:rFonts w:ascii="Times New Roman" w:hAnsi="Times New Roman" w:cs="Times New Roman"/>
          <w:sz w:val="28"/>
          <w:szCs w:val="28"/>
        </w:rPr>
        <w:t xml:space="preserve"> best, average, and worst-case performance. </w:t>
      </w:r>
    </w:p>
    <w:p w14:paraId="0D951653" w14:textId="77777777" w:rsidR="001B009D" w:rsidRPr="004C36DA" w:rsidRDefault="001B009D" w:rsidP="004C36D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Identify possible optimization techniques. </w:t>
      </w:r>
    </w:p>
    <w:p w14:paraId="536AB852" w14:textId="1C805BAF" w:rsidR="001B009D" w:rsidRPr="001B009D" w:rsidRDefault="001B009D" w:rsidP="001B00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009D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402DF2F0" w14:textId="166CF340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The objective of this case study is to implement Quick Sort for ranking online advertisements based on their relevance score and bid value. The study demonstrates the divide and </w:t>
      </w:r>
      <w:r w:rsidRPr="004C36DA">
        <w:rPr>
          <w:rFonts w:ascii="Times New Roman" w:hAnsi="Times New Roman" w:cs="Times New Roman"/>
          <w:sz w:val="28"/>
          <w:szCs w:val="28"/>
        </w:rPr>
        <w:t>conquers</w:t>
      </w:r>
      <w:r w:rsidRPr="004C36DA">
        <w:rPr>
          <w:rFonts w:ascii="Times New Roman" w:hAnsi="Times New Roman" w:cs="Times New Roman"/>
          <w:sz w:val="28"/>
          <w:szCs w:val="28"/>
        </w:rPr>
        <w:t xml:space="preserve"> approach of Quick Sort, </w:t>
      </w:r>
      <w:r w:rsidRPr="004C36DA">
        <w:rPr>
          <w:rFonts w:ascii="Times New Roman" w:hAnsi="Times New Roman" w:cs="Times New Roman"/>
          <w:sz w:val="28"/>
          <w:szCs w:val="28"/>
        </w:rPr>
        <w:t>analyses</w:t>
      </w:r>
      <w:r w:rsidRPr="004C36DA">
        <w:rPr>
          <w:rFonts w:ascii="Times New Roman" w:hAnsi="Times New Roman" w:cs="Times New Roman"/>
          <w:sz w:val="28"/>
          <w:szCs w:val="28"/>
        </w:rPr>
        <w:t xml:space="preserve"> the effect of pivot selection and data distribution, measures execution performance, and discusses suitable optimizations for efficient advertisement ranking.</w:t>
      </w:r>
    </w:p>
    <w:p w14:paraId="468FC2EF" w14:textId="77777777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55AB8D" w14:textId="77777777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334DE" w14:textId="77777777" w:rsidR="004C36DA" w:rsidRDefault="004C36DA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3CA91A1" w14:textId="77777777" w:rsidR="004C36DA" w:rsidRDefault="004C36DA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42B0C" w14:textId="7B4FE9D5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lastRenderedPageBreak/>
        <w:t>Ranking Score Calculation</w:t>
      </w:r>
    </w:p>
    <w:p w14:paraId="42E43AEF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Each advertisement contains:</w:t>
      </w:r>
    </w:p>
    <w:p w14:paraId="48B5B8EB" w14:textId="77777777" w:rsidR="001B009D" w:rsidRPr="004C36DA" w:rsidRDefault="001B009D" w:rsidP="004C36D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Advertisement ID </w:t>
      </w:r>
    </w:p>
    <w:p w14:paraId="7E83DDE4" w14:textId="77777777" w:rsidR="001B009D" w:rsidRPr="004C36DA" w:rsidRDefault="001B009D" w:rsidP="004C36D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Relevance Score </w:t>
      </w:r>
    </w:p>
    <w:p w14:paraId="23E481D2" w14:textId="77777777" w:rsidR="001B009D" w:rsidRPr="004C36DA" w:rsidRDefault="001B009D" w:rsidP="004C36D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Bid Value </w:t>
      </w:r>
    </w:p>
    <w:p w14:paraId="105510DC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The ranking score is calculated using:</w:t>
      </w:r>
    </w:p>
    <w:p w14:paraId="2A748AE9" w14:textId="77777777" w:rsidR="001B009D" w:rsidRP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Ranking Score = Relevance Score × Bid Value</w:t>
      </w:r>
    </w:p>
    <w:p w14:paraId="5401CEF5" w14:textId="77777777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For example:</w:t>
      </w:r>
    </w:p>
    <w:p w14:paraId="646D5D53" w14:textId="77777777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Relevance Score = 8</w:t>
      </w:r>
    </w:p>
    <w:p w14:paraId="32E13C5B" w14:textId="3EA30934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Bid Value = 50</w:t>
      </w:r>
    </w:p>
    <w:p w14:paraId="5F3B552D" w14:textId="760E67CD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Ranking Score = 8 × 50= 400</w:t>
      </w:r>
    </w:p>
    <w:p w14:paraId="023F99DC" w14:textId="77777777" w:rsidR="001B009D" w:rsidRPr="004C36DA" w:rsidRDefault="001B009D" w:rsidP="004C36DA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Advertisements with higher ranking scores are placed at the top.</w:t>
      </w:r>
    </w:p>
    <w:p w14:paraId="7007C011" w14:textId="77777777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Quick Sort Algorithm</w:t>
      </w:r>
    </w:p>
    <w:p w14:paraId="74603A3E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 xml:space="preserve">Quick Sort follows the </w:t>
      </w:r>
      <w:r w:rsidRPr="004C36DA">
        <w:rPr>
          <w:rFonts w:ascii="Times New Roman" w:hAnsi="Times New Roman" w:cs="Times New Roman"/>
          <w:b/>
          <w:bCs/>
          <w:sz w:val="28"/>
          <w:szCs w:val="28"/>
        </w:rPr>
        <w:t xml:space="preserve">divide and </w:t>
      </w:r>
      <w:proofErr w:type="gramStart"/>
      <w:r w:rsidRPr="004C36DA">
        <w:rPr>
          <w:rFonts w:ascii="Times New Roman" w:hAnsi="Times New Roman" w:cs="Times New Roman"/>
          <w:b/>
          <w:bCs/>
          <w:sz w:val="28"/>
          <w:szCs w:val="28"/>
        </w:rPr>
        <w:t>conquer</w:t>
      </w:r>
      <w:proofErr w:type="gramEnd"/>
      <w:r w:rsidRPr="004C36DA">
        <w:rPr>
          <w:rFonts w:ascii="Times New Roman" w:hAnsi="Times New Roman" w:cs="Times New Roman"/>
          <w:sz w:val="28"/>
          <w:szCs w:val="28"/>
        </w:rPr>
        <w:t xml:space="preserve"> approach.</w:t>
      </w:r>
    </w:p>
    <w:p w14:paraId="2AA75649" w14:textId="77777777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Step 1: Divide</w:t>
      </w:r>
    </w:p>
    <w:p w14:paraId="70A5E870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A pivot element is selected from the advertisement list.</w:t>
      </w:r>
    </w:p>
    <w:p w14:paraId="27D2FA30" w14:textId="77777777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Step 2: Partition</w:t>
      </w:r>
    </w:p>
    <w:p w14:paraId="63D4D3AF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Advertisements with higher ranking scores are moved before the pivot, while advertisements with lower ranking scores are moved after it.</w:t>
      </w:r>
    </w:p>
    <w:p w14:paraId="76C9CF04" w14:textId="77777777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Step 3: Conquer</w:t>
      </w:r>
    </w:p>
    <w:p w14:paraId="3717C29E" w14:textId="77777777" w:rsidR="001B009D" w:rsidRP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  <w:r w:rsidRPr="004C36DA">
        <w:rPr>
          <w:rFonts w:ascii="Times New Roman" w:hAnsi="Times New Roman" w:cs="Times New Roman"/>
          <w:sz w:val="28"/>
          <w:szCs w:val="28"/>
        </w:rPr>
        <w:t>The left and right partitions are recursively sorted.</w:t>
      </w:r>
    </w:p>
    <w:p w14:paraId="2591EC1C" w14:textId="77777777" w:rsidR="001B009D" w:rsidRPr="001B009D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09D">
        <w:rPr>
          <w:rFonts w:ascii="Times New Roman" w:hAnsi="Times New Roman" w:cs="Times New Roman"/>
          <w:b/>
          <w:bCs/>
          <w:sz w:val="32"/>
          <w:szCs w:val="32"/>
        </w:rPr>
        <w:t>Step 4: Result</w:t>
      </w:r>
    </w:p>
    <w:p w14:paraId="6A1BB74D" w14:textId="77777777" w:rsidR="001B009D" w:rsidRPr="004C36DA" w:rsidRDefault="001B009D" w:rsidP="001B00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6DA">
        <w:rPr>
          <w:rFonts w:ascii="Times New Roman" w:hAnsi="Times New Roman" w:cs="Times New Roman"/>
          <w:sz w:val="28"/>
          <w:szCs w:val="28"/>
        </w:rPr>
        <w:t>The advertisements become sorted in descending order of their ranking scores.</w:t>
      </w:r>
    </w:p>
    <w:p w14:paraId="0BCE88CC" w14:textId="77777777" w:rsidR="004C36DA" w:rsidRDefault="004C36DA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A1858E" w14:textId="77777777" w:rsidR="004C36DA" w:rsidRDefault="004C36DA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1CD0BD" w14:textId="0D62AD5D" w:rsidR="001B009D" w:rsidRPr="004C36DA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36DA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Code:</w:t>
      </w:r>
    </w:p>
    <w:p w14:paraId="65B67838" w14:textId="38E94035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  <w:r w:rsidRPr="001B009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774D650" wp14:editId="5677BE61">
            <wp:simplePos x="0" y="0"/>
            <wp:positionH relativeFrom="margin">
              <wp:align>left</wp:align>
            </wp:positionH>
            <wp:positionV relativeFrom="paragraph">
              <wp:posOffset>3166745</wp:posOffset>
            </wp:positionV>
            <wp:extent cx="3259494" cy="3178175"/>
            <wp:effectExtent l="0" t="0" r="0" b="3175"/>
            <wp:wrapSquare wrapText="bothSides"/>
            <wp:docPr id="12627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63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94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09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FE96A8" wp14:editId="6EB9B658">
            <wp:extent cx="3209290" cy="3159968"/>
            <wp:effectExtent l="0" t="0" r="0" b="2540"/>
            <wp:docPr id="19426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4020" cy="31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D169" w14:textId="0C6E0E01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F99512" w14:textId="30ABF6A8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  <w:r w:rsidRPr="001B009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2266E5" wp14:editId="1A01036D">
            <wp:extent cx="3278155" cy="1043939"/>
            <wp:effectExtent l="0" t="0" r="0" b="4445"/>
            <wp:docPr id="5925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423" cy="105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5EF" w14:textId="77777777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9961C14" w14:textId="77777777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5C1768" w14:textId="184C1550" w:rsidR="001B009D" w:rsidRPr="004C36DA" w:rsidRDefault="001B009D" w:rsidP="001B00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36DA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73D6F65" w14:textId="166C4435" w:rsidR="001B009D" w:rsidRDefault="004C36DA" w:rsidP="001B009D">
      <w:pPr>
        <w:jc w:val="both"/>
        <w:rPr>
          <w:rFonts w:ascii="Times New Roman" w:hAnsi="Times New Roman" w:cs="Times New Roman"/>
          <w:sz w:val="32"/>
          <w:szCs w:val="32"/>
        </w:rPr>
      </w:pPr>
      <w:r w:rsidRPr="004C36D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2815E46" wp14:editId="6E6F483A">
            <wp:extent cx="3520259" cy="3191070"/>
            <wp:effectExtent l="0" t="0" r="4445" b="0"/>
            <wp:docPr id="5033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5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872" cy="32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782"/>
        <w:gridCol w:w="81"/>
      </w:tblGrid>
      <w:tr w:rsidR="004C36DA" w:rsidRPr="004C36DA" w14:paraId="412F7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9F0C5" w14:textId="77777777" w:rsidR="004C36DA" w:rsidRDefault="004C36DA" w:rsidP="004C36D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FEDEB4A" w14:textId="5A4C2D12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36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9D29EEA" w14:textId="77777777" w:rsidR="004C36DA" w:rsidRDefault="004C36DA" w:rsidP="004C36D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</w:t>
            </w:r>
          </w:p>
          <w:p w14:paraId="35682490" w14:textId="7817271F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     </w:t>
            </w:r>
            <w:r w:rsidRPr="004C36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74F885E" w14:textId="33DCA7E5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5545DD7E" w14:textId="77777777" w:rsidR="004C36DA" w:rsidRPr="004C36DA" w:rsidRDefault="004C36DA" w:rsidP="004C36DA">
      <w:pPr>
        <w:jc w:val="both"/>
        <w:rPr>
          <w:rFonts w:ascii="Times New Roman" w:hAnsi="Times New Roman" w:cs="Times New Roman"/>
          <w:vanish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320"/>
        <w:gridCol w:w="81"/>
      </w:tblGrid>
      <w:tr w:rsidR="004C36DA" w:rsidRPr="004C36DA" w14:paraId="0CF7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1F0F" w14:textId="77777777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A677F0F" w14:textId="52A6A619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 xml:space="preserve">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36DA">
              <w:rPr>
                <w:rFonts w:ascii="Times New Roman" w:hAnsi="Times New Roman" w:cs="Times New Roman"/>
              </w:rPr>
              <w:t>O (</w:t>
            </w:r>
            <w:r w:rsidRPr="004C36DA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F8218A0" w14:textId="342A53D9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BE1A106" w14:textId="77777777" w:rsidR="004C36DA" w:rsidRPr="004C36DA" w:rsidRDefault="004C36DA" w:rsidP="004C36DA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960"/>
        <w:gridCol w:w="81"/>
      </w:tblGrid>
      <w:tr w:rsidR="004C36DA" w:rsidRPr="004C36DA" w14:paraId="7063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1887" w14:textId="77777777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B18D977" w14:textId="31D4FACF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C36DA">
              <w:rPr>
                <w:rFonts w:ascii="Times New Roman" w:hAnsi="Times New Roman" w:cs="Times New Roman"/>
              </w:rPr>
              <w:t>O (</w:t>
            </w:r>
            <w:r w:rsidRPr="004C36DA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35BB60D" w14:textId="5C2366CA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E1A2DD2" w14:textId="77777777" w:rsidR="004C36DA" w:rsidRPr="004C36DA" w:rsidRDefault="004C36DA" w:rsidP="004C36DA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666"/>
        <w:gridCol w:w="81"/>
      </w:tblGrid>
      <w:tr w:rsidR="004C36DA" w:rsidRPr="004C36DA" w14:paraId="16E1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AB22" w14:textId="77777777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71DE2A9" w14:textId="5EE5D2CD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 xml:space="preserve">        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C36DA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08D46CA" w14:textId="37A6FDD2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E764BA3" w14:textId="77777777" w:rsidR="004C36DA" w:rsidRPr="004C36DA" w:rsidRDefault="004C36DA" w:rsidP="004C36DA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560"/>
        <w:gridCol w:w="81"/>
      </w:tblGrid>
      <w:tr w:rsidR="004C36DA" w:rsidRPr="004C36DA" w14:paraId="0332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9E8D" w14:textId="77777777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90F8E77" w14:textId="097CDCE0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 xml:space="preserve">                 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C36DA">
              <w:rPr>
                <w:rFonts w:ascii="Times New Roman" w:hAnsi="Times New Roman" w:cs="Times New Roman"/>
              </w:rPr>
              <w:t>O (</w:t>
            </w:r>
            <w:r w:rsidRPr="004C36DA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4D96630" w14:textId="16B627B8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6DC58D" w14:textId="77777777" w:rsidR="004C36DA" w:rsidRPr="004C36DA" w:rsidRDefault="004C36DA" w:rsidP="004C36DA">
      <w:pPr>
        <w:jc w:val="both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009"/>
      </w:tblGrid>
      <w:tr w:rsidR="004C36DA" w:rsidRPr="004C36DA" w14:paraId="5818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8877" w14:textId="7DF494DB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>Space Worst Case</w:t>
            </w:r>
          </w:p>
        </w:tc>
        <w:tc>
          <w:tcPr>
            <w:tcW w:w="0" w:type="auto"/>
            <w:vAlign w:val="center"/>
            <w:hideMark/>
          </w:tcPr>
          <w:p w14:paraId="30C030B2" w14:textId="1F9A0095" w:rsidR="004C36DA" w:rsidRPr="004C36DA" w:rsidRDefault="004C36DA" w:rsidP="004C36DA">
            <w:pPr>
              <w:jc w:val="both"/>
              <w:rPr>
                <w:rFonts w:ascii="Times New Roman" w:hAnsi="Times New Roman" w:cs="Times New Roman"/>
              </w:rPr>
            </w:pPr>
            <w:r w:rsidRPr="004C36DA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C36DA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4174DEEC" w14:textId="77777777" w:rsidR="004C36DA" w:rsidRPr="004C36DA" w:rsidRDefault="004C36DA" w:rsidP="001B0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973FB" w14:textId="77777777" w:rsid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937730" w14:textId="77777777" w:rsidR="001B009D" w:rsidRPr="001B009D" w:rsidRDefault="001B009D" w:rsidP="001B009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861C8E0" w14:textId="77777777" w:rsidR="001B009D" w:rsidRPr="001B009D" w:rsidRDefault="001B009D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B009D" w:rsidRPr="001B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FF1"/>
    <w:multiLevelType w:val="multilevel"/>
    <w:tmpl w:val="F84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24F2F"/>
    <w:multiLevelType w:val="multilevel"/>
    <w:tmpl w:val="99F00C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D2C17"/>
    <w:multiLevelType w:val="multilevel"/>
    <w:tmpl w:val="4C28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03418">
    <w:abstractNumId w:val="0"/>
  </w:num>
  <w:num w:numId="2" w16cid:durableId="1097628946">
    <w:abstractNumId w:val="2"/>
  </w:num>
  <w:num w:numId="3" w16cid:durableId="195540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9D"/>
    <w:rsid w:val="001B009D"/>
    <w:rsid w:val="004C36DA"/>
    <w:rsid w:val="006B6AC3"/>
    <w:rsid w:val="00BD52E2"/>
    <w:rsid w:val="00ED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2820"/>
  <w15:chartTrackingRefBased/>
  <w15:docId w15:val="{E75F3E38-AA7F-46FA-B2F3-F08FBCCC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2026-08-07T16:59:00Z</dcterms:created>
  <dcterms:modified xsi:type="dcterms:W3CDTF">2026-08-07T17:16:00Z</dcterms:modified>
</cp:coreProperties>
</file>